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E6" w:rsidRDefault="002A46E6" w:rsidP="002A46E6">
      <w:pPr>
        <w:spacing w:before="240" w:after="120"/>
        <w:ind w:left="0"/>
        <w:jc w:val="center"/>
      </w:pPr>
      <w:r>
        <w:t>DOKUMENT OBSAHUJE NÁSLEDUJÍCÍ TEXTY K PŘÍPRAVKU</w:t>
      </w:r>
    </w:p>
    <w:p w:rsidR="002A46E6" w:rsidRDefault="002A46E6" w:rsidP="002A46E6">
      <w:pPr>
        <w:spacing w:before="240" w:after="120"/>
        <w:ind w:left="0"/>
        <w:jc w:val="center"/>
      </w:pPr>
    </w:p>
    <w:p w:rsidR="002A46E6" w:rsidRPr="002A46E6" w:rsidRDefault="002A46E6" w:rsidP="002A46E6">
      <w:pPr>
        <w:ind w:left="0"/>
        <w:rPr>
          <w:u w:val="single"/>
        </w:rPr>
      </w:pPr>
      <w:r w:rsidRPr="002A46E6">
        <w:rPr>
          <w:u w:val="single"/>
        </w:rPr>
        <w:t xml:space="preserve">Text na krabičku </w:t>
      </w:r>
    </w:p>
    <w:p w:rsidR="002A46E6" w:rsidRDefault="002A46E6" w:rsidP="002A46E6">
      <w:pPr>
        <w:ind w:left="0"/>
        <w:jc w:val="center"/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1D33F0">
      <w:pPr>
        <w:ind w:left="0"/>
      </w:pPr>
    </w:p>
    <w:p w:rsidR="002A46E6" w:rsidRPr="0044048F" w:rsidRDefault="002A46E6" w:rsidP="002A46E6">
      <w:pPr>
        <w:ind w:left="0"/>
        <w:rPr>
          <w:i/>
          <w:u w:val="single"/>
        </w:rPr>
      </w:pPr>
      <w:r w:rsidRPr="0044048F">
        <w:rPr>
          <w:i/>
          <w:u w:val="single"/>
        </w:rPr>
        <w:t>Text na lahvičku</w:t>
      </w:r>
    </w:p>
    <w:p w:rsidR="002A46E6" w:rsidRDefault="002A46E6" w:rsidP="002A46E6">
      <w:pPr>
        <w:ind w:left="0"/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1D33F0">
      <w:pPr>
        <w:ind w:left="0"/>
      </w:pP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  <w:u w:val="single"/>
        </w:rPr>
      </w:pPr>
      <w:r w:rsidRPr="0044048F">
        <w:rPr>
          <w:rFonts w:ascii="Arial" w:hAnsi="Arial" w:cs="Arial"/>
          <w:i/>
          <w:sz w:val="20"/>
          <w:szCs w:val="20"/>
          <w:u w:val="single"/>
        </w:rPr>
        <w:t xml:space="preserve">Text na blistr - </w:t>
      </w:r>
      <w:r w:rsidRPr="0044048F">
        <w:rPr>
          <w:rFonts w:cs="Arial"/>
          <w:i/>
          <w:u w:val="single"/>
        </w:rPr>
        <w:t xml:space="preserve">přírodní tablety pro </w:t>
      </w:r>
      <w:proofErr w:type="spellStart"/>
      <w:r w:rsidRPr="0044048F">
        <w:rPr>
          <w:rFonts w:cs="Arial"/>
          <w:i/>
          <w:u w:val="single"/>
        </w:rPr>
        <w:t>dyskomfort</w:t>
      </w:r>
      <w:proofErr w:type="spellEnd"/>
      <w:r w:rsidRPr="0044048F">
        <w:rPr>
          <w:rFonts w:cs="Arial"/>
          <w:i/>
          <w:u w:val="single"/>
        </w:rPr>
        <w:t xml:space="preserve"> parazitů</w:t>
      </w: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  <w:u w:val="single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  <w:u w:val="single"/>
        </w:rPr>
      </w:pPr>
      <w:r w:rsidRPr="0044048F">
        <w:rPr>
          <w:rFonts w:ascii="Arial" w:hAnsi="Arial" w:cs="Arial"/>
          <w:i/>
          <w:sz w:val="20"/>
          <w:szCs w:val="20"/>
          <w:u w:val="single"/>
        </w:rPr>
        <w:t xml:space="preserve">Text na blistr - </w:t>
      </w:r>
      <w:r w:rsidRPr="0044048F">
        <w:rPr>
          <w:rFonts w:cs="Arial"/>
          <w:i/>
          <w:u w:val="single"/>
        </w:rPr>
        <w:t>p</w:t>
      </w:r>
      <w:r>
        <w:rPr>
          <w:rFonts w:cs="Arial"/>
          <w:i/>
          <w:u w:val="single"/>
        </w:rPr>
        <w:t>řírodní tablety pro vyčištění střev</w:t>
      </w: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  <w:u w:val="single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2A46E6" w:rsidRDefault="002A46E6" w:rsidP="001D33F0">
      <w:pPr>
        <w:ind w:left="0"/>
      </w:pPr>
    </w:p>
    <w:p w:rsidR="000D608C" w:rsidRDefault="001D33F0" w:rsidP="001D33F0">
      <w:pPr>
        <w:ind w:left="0"/>
      </w:pPr>
      <w:r>
        <w:t>Text na krabičku</w:t>
      </w:r>
      <w:r w:rsidR="0016329F">
        <w:t xml:space="preserve"> </w:t>
      </w:r>
    </w:p>
    <w:p w:rsidR="001D33F0" w:rsidRDefault="001D33F0" w:rsidP="001D33F0">
      <w:pPr>
        <w:ind w:left="0"/>
      </w:pPr>
    </w:p>
    <w:p w:rsidR="001D33F0" w:rsidRDefault="001D33F0" w:rsidP="001D33F0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1D33F0" w:rsidRDefault="001D33F0" w:rsidP="001D33F0">
      <w:pPr>
        <w:ind w:left="0"/>
        <w:rPr>
          <w:rFonts w:ascii="Arial" w:hAnsi="Arial" w:cs="Arial"/>
          <w:b/>
          <w:sz w:val="20"/>
          <w:szCs w:val="20"/>
        </w:rPr>
      </w:pPr>
    </w:p>
    <w:p w:rsidR="001D33F0" w:rsidRDefault="001D33F0" w:rsidP="001D33F0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Přírodní kůra pro psy do 15 kg a kočky</w:t>
      </w:r>
    </w:p>
    <w:p w:rsidR="001D33F0" w:rsidRPr="005A0055" w:rsidRDefault="001D33F0" w:rsidP="001D33F0">
      <w:pPr>
        <w:ind w:left="0"/>
        <w:rPr>
          <w:rFonts w:ascii="Arial" w:hAnsi="Arial" w:cs="Arial"/>
          <w:b/>
          <w:sz w:val="20"/>
          <w:szCs w:val="20"/>
        </w:rPr>
      </w:pP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Držitel rozhodnutí o schválení a výrobce:</w:t>
      </w:r>
    </w:p>
    <w:p w:rsidR="001D33F0" w:rsidRPr="001D33F0" w:rsidRDefault="001D33F0" w:rsidP="001D33F0">
      <w:pPr>
        <w:ind w:left="0"/>
        <w:rPr>
          <w:rFonts w:cs="Arial"/>
        </w:rPr>
      </w:pP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FARMACIA CARE s.r.o.</w:t>
      </w:r>
    </w:p>
    <w:p w:rsidR="001D33F0" w:rsidRPr="001D33F0" w:rsidRDefault="001D33F0" w:rsidP="001D33F0">
      <w:pPr>
        <w:ind w:left="0"/>
        <w:rPr>
          <w:rFonts w:cs="Arial"/>
        </w:rPr>
      </w:pPr>
      <w:proofErr w:type="spellStart"/>
      <w:r w:rsidRPr="001D33F0">
        <w:rPr>
          <w:rFonts w:cs="Arial"/>
        </w:rPr>
        <w:t>Míšovická</w:t>
      </w:r>
      <w:proofErr w:type="spellEnd"/>
      <w:r w:rsidRPr="001D33F0">
        <w:rPr>
          <w:rFonts w:cs="Arial"/>
        </w:rPr>
        <w:t xml:space="preserve"> 458/3, 155 21 Praha 5</w:t>
      </w:r>
    </w:p>
    <w:p w:rsidR="001D33F0" w:rsidRPr="001D33F0" w:rsidRDefault="004256A4" w:rsidP="001D33F0">
      <w:pPr>
        <w:ind w:left="0"/>
        <w:rPr>
          <w:rFonts w:cs="Arial"/>
          <w:u w:val="single"/>
        </w:rPr>
      </w:pPr>
      <w:hyperlink r:id="rId5" w:history="1">
        <w:r w:rsidR="001D33F0" w:rsidRPr="001D33F0">
          <w:rPr>
            <w:rStyle w:val="Hypertextovodkaz"/>
            <w:rFonts w:cs="Arial"/>
          </w:rPr>
          <w:t>www.pethealthcare.cz</w:t>
        </w:r>
      </w:hyperlink>
    </w:p>
    <w:p w:rsidR="001D33F0" w:rsidRPr="001D33F0" w:rsidRDefault="001D33F0" w:rsidP="001D33F0">
      <w:pPr>
        <w:ind w:left="0"/>
      </w:pPr>
    </w:p>
    <w:p w:rsidR="001D33F0" w:rsidRPr="0016329F" w:rsidRDefault="001D33F0" w:rsidP="001D33F0">
      <w:pPr>
        <w:ind w:left="0"/>
        <w:rPr>
          <w:b/>
        </w:rPr>
      </w:pPr>
      <w:r w:rsidRPr="0016329F">
        <w:rPr>
          <w:b/>
        </w:rPr>
        <w:t>Obsah balení: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 xml:space="preserve">Křemelina, sypký prášek: 15 g 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 xml:space="preserve">Přírodní tablety pro </w:t>
      </w:r>
      <w:proofErr w:type="spellStart"/>
      <w:r w:rsidRPr="001D33F0">
        <w:rPr>
          <w:rFonts w:cs="Arial"/>
        </w:rPr>
        <w:t>dyskomfort</w:t>
      </w:r>
      <w:proofErr w:type="spellEnd"/>
      <w:r w:rsidRPr="001D33F0">
        <w:rPr>
          <w:rFonts w:cs="Arial"/>
        </w:rPr>
        <w:t xml:space="preserve"> parazitů: </w:t>
      </w:r>
      <w:r>
        <w:rPr>
          <w:rFonts w:cs="Arial"/>
        </w:rPr>
        <w:t xml:space="preserve">20 x 300 g </w:t>
      </w:r>
    </w:p>
    <w:p w:rsid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Přírodní tablety pro vyčiště</w:t>
      </w:r>
      <w:r>
        <w:rPr>
          <w:rFonts w:cs="Arial"/>
        </w:rPr>
        <w:t>ní střev</w:t>
      </w:r>
      <w:r w:rsidRPr="001D33F0">
        <w:rPr>
          <w:rFonts w:cs="Arial"/>
        </w:rPr>
        <w:t xml:space="preserve">: </w:t>
      </w:r>
      <w:r>
        <w:rPr>
          <w:rFonts w:cs="Arial"/>
        </w:rPr>
        <w:t>2 x 300 g</w:t>
      </w:r>
    </w:p>
    <w:p w:rsidR="001D33F0" w:rsidRDefault="001D33F0" w:rsidP="001D33F0">
      <w:pPr>
        <w:ind w:left="0"/>
        <w:rPr>
          <w:rFonts w:cs="Arial"/>
        </w:rPr>
      </w:pPr>
    </w:p>
    <w:p w:rsidR="001D33F0" w:rsidRPr="00A23647" w:rsidRDefault="001D33F0" w:rsidP="001D33F0">
      <w:pPr>
        <w:ind w:left="0"/>
        <w:rPr>
          <w:rFonts w:cs="Arial"/>
          <w:b/>
        </w:rPr>
      </w:pPr>
      <w:r w:rsidRPr="00A23647">
        <w:rPr>
          <w:rFonts w:cs="Arial"/>
          <w:b/>
        </w:rPr>
        <w:t>Složení:</w:t>
      </w:r>
    </w:p>
    <w:p w:rsidR="001D33F0" w:rsidRPr="001D0906" w:rsidRDefault="001D33F0" w:rsidP="001D33F0">
      <w:pPr>
        <w:ind w:left="0"/>
        <w:rPr>
          <w:rFonts w:cs="Arial"/>
          <w:u w:val="single"/>
        </w:rPr>
      </w:pPr>
      <w:r w:rsidRPr="001D0906">
        <w:rPr>
          <w:rFonts w:cs="Arial"/>
          <w:u w:val="single"/>
        </w:rPr>
        <w:t>Křemelina 100%</w:t>
      </w:r>
    </w:p>
    <w:p w:rsidR="001D33F0" w:rsidRPr="001D0906" w:rsidRDefault="000B13D1" w:rsidP="001D33F0">
      <w:pPr>
        <w:ind w:left="0"/>
        <w:rPr>
          <w:rFonts w:cs="Arial"/>
          <w:u w:val="single"/>
        </w:rPr>
      </w:pPr>
      <w:r>
        <w:rPr>
          <w:rFonts w:cs="Arial"/>
          <w:u w:val="single"/>
        </w:rPr>
        <w:t xml:space="preserve">Přírodní tablety pro </w:t>
      </w:r>
      <w:proofErr w:type="spellStart"/>
      <w:r>
        <w:rPr>
          <w:rFonts w:cs="Arial"/>
          <w:u w:val="single"/>
        </w:rPr>
        <w:t>dy</w:t>
      </w:r>
      <w:r w:rsidR="001D33F0" w:rsidRPr="001D0906">
        <w:rPr>
          <w:rFonts w:cs="Arial"/>
          <w:u w:val="single"/>
        </w:rPr>
        <w:t>skomfort</w:t>
      </w:r>
      <w:proofErr w:type="spellEnd"/>
      <w:r w:rsidR="001D33F0" w:rsidRPr="001D0906">
        <w:rPr>
          <w:rFonts w:cs="Arial"/>
          <w:u w:val="single"/>
        </w:rPr>
        <w:t xml:space="preserve"> parazitů – každá tableta obsahuje:</w:t>
      </w:r>
    </w:p>
    <w:p w:rsidR="001D33F0" w:rsidRPr="001D0906" w:rsidRDefault="001D33F0" w:rsidP="001D33F0">
      <w:pPr>
        <w:ind w:left="0"/>
        <w:rPr>
          <w:rFonts w:cs="Arial"/>
          <w:i/>
        </w:rPr>
      </w:pPr>
      <w:r w:rsidRPr="001D0906">
        <w:rPr>
          <w:rFonts w:cs="Arial"/>
          <w:i/>
        </w:rPr>
        <w:t>Aktivní látky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Extrakt dýňových semínek 30:1</w:t>
      </w:r>
      <w:r w:rsidR="001D0906">
        <w:rPr>
          <w:rFonts w:cs="Arial"/>
        </w:rPr>
        <w:t xml:space="preserve">              </w:t>
      </w:r>
      <w:r w:rsidRPr="001D33F0">
        <w:rPr>
          <w:rFonts w:cs="Arial"/>
        </w:rPr>
        <w:t xml:space="preserve"> 13,33 mg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Extrakt česneku 10:1</w:t>
      </w:r>
      <w:r w:rsidR="001D0906">
        <w:rPr>
          <w:rFonts w:cs="Arial"/>
        </w:rPr>
        <w:t xml:space="preserve">                                  </w:t>
      </w:r>
      <w:r w:rsidRPr="001D33F0">
        <w:rPr>
          <w:rFonts w:cs="Arial"/>
        </w:rPr>
        <w:t>20,00 mg</w:t>
      </w:r>
    </w:p>
    <w:p w:rsidR="001D33F0" w:rsidRPr="001D33F0" w:rsidRDefault="001D0906" w:rsidP="001D33F0">
      <w:pPr>
        <w:ind w:left="0"/>
        <w:rPr>
          <w:rFonts w:cs="Arial"/>
        </w:rPr>
      </w:pPr>
      <w:r>
        <w:rPr>
          <w:rFonts w:cs="Arial"/>
        </w:rPr>
        <w:t xml:space="preserve">Extrakt ořešáku 10:1         </w:t>
      </w:r>
      <w:r w:rsidR="001D33F0" w:rsidRPr="001D33F0">
        <w:rPr>
          <w:rFonts w:cs="Arial"/>
        </w:rPr>
        <w:t xml:space="preserve">             </w:t>
      </w:r>
      <w:r>
        <w:rPr>
          <w:rFonts w:cs="Arial"/>
        </w:rPr>
        <w:t xml:space="preserve">         </w:t>
      </w:r>
      <w:r w:rsidR="001D33F0" w:rsidRPr="001D33F0">
        <w:rPr>
          <w:rFonts w:cs="Arial"/>
        </w:rPr>
        <w:t xml:space="preserve">    20,00 mg</w:t>
      </w:r>
    </w:p>
    <w:p w:rsidR="001D33F0" w:rsidRPr="001D0906" w:rsidRDefault="001D33F0" w:rsidP="001D33F0">
      <w:pPr>
        <w:ind w:left="0"/>
        <w:rPr>
          <w:rFonts w:cs="Arial"/>
          <w:i/>
        </w:rPr>
      </w:pPr>
      <w:r w:rsidRPr="001D0906">
        <w:rPr>
          <w:rFonts w:cs="Arial"/>
          <w:i/>
        </w:rPr>
        <w:t>Pomocné látky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Mikrokrystalická celulóza 101</w:t>
      </w:r>
      <w:r w:rsidR="001D0906">
        <w:rPr>
          <w:rFonts w:cs="Arial"/>
        </w:rPr>
        <w:t xml:space="preserve">, </w:t>
      </w:r>
      <w:proofErr w:type="gramStart"/>
      <w:r w:rsidR="001D0906">
        <w:rPr>
          <w:rFonts w:cs="Arial"/>
        </w:rPr>
        <w:t xml:space="preserve">100 %   </w:t>
      </w:r>
      <w:r w:rsidRPr="001D33F0">
        <w:rPr>
          <w:rFonts w:cs="Arial"/>
        </w:rPr>
        <w:t xml:space="preserve"> 238,67</w:t>
      </w:r>
      <w:proofErr w:type="gramEnd"/>
      <w:r w:rsidRPr="001D33F0">
        <w:rPr>
          <w:rFonts w:cs="Arial"/>
        </w:rPr>
        <w:t xml:space="preserve"> mg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Stearan hořečnatý</w:t>
      </w:r>
      <w:r w:rsidR="001D0906">
        <w:rPr>
          <w:rFonts w:cs="Arial"/>
        </w:rPr>
        <w:t xml:space="preserve">, </w:t>
      </w:r>
      <w:proofErr w:type="gramStart"/>
      <w:r w:rsidR="001D0906">
        <w:rPr>
          <w:rFonts w:cs="Arial"/>
        </w:rPr>
        <w:t xml:space="preserve">100 %                             </w:t>
      </w:r>
      <w:r w:rsidRPr="001D33F0">
        <w:rPr>
          <w:rFonts w:cs="Arial"/>
        </w:rPr>
        <w:t>8,00</w:t>
      </w:r>
      <w:proofErr w:type="gramEnd"/>
      <w:r w:rsidRPr="001D33F0">
        <w:rPr>
          <w:rFonts w:cs="Arial"/>
        </w:rPr>
        <w:t xml:space="preserve"> mg</w:t>
      </w:r>
    </w:p>
    <w:p w:rsidR="000B13D1" w:rsidRDefault="000B13D1" w:rsidP="00235EBB">
      <w:pPr>
        <w:ind w:left="0"/>
        <w:rPr>
          <w:rFonts w:cs="Arial"/>
          <w:u w:val="single"/>
        </w:rPr>
      </w:pPr>
      <w:r w:rsidRPr="00235EBB">
        <w:rPr>
          <w:rFonts w:cs="Arial"/>
          <w:u w:val="single"/>
        </w:rPr>
        <w:t>Přírodní tablety pro vyčištění střev</w:t>
      </w:r>
      <w:r w:rsidR="00235EBB" w:rsidRPr="00235EBB">
        <w:rPr>
          <w:rFonts w:cs="Arial"/>
          <w:u w:val="single"/>
        </w:rPr>
        <w:t xml:space="preserve"> – každá tableta obsahuje:</w:t>
      </w:r>
    </w:p>
    <w:p w:rsidR="00235EBB" w:rsidRPr="001D0906" w:rsidRDefault="00235EBB" w:rsidP="00235EBB">
      <w:pPr>
        <w:ind w:left="0"/>
        <w:rPr>
          <w:rFonts w:cs="Arial"/>
          <w:i/>
        </w:rPr>
      </w:pPr>
      <w:r w:rsidRPr="001D0906">
        <w:rPr>
          <w:rFonts w:cs="Arial"/>
          <w:i/>
        </w:rPr>
        <w:t>Aktivní látky</w:t>
      </w:r>
    </w:p>
    <w:p w:rsidR="00235EBB" w:rsidRPr="001D33F0" w:rsidRDefault="00235EBB" w:rsidP="00235EBB">
      <w:pPr>
        <w:ind w:left="0"/>
        <w:rPr>
          <w:rFonts w:cs="Arial"/>
        </w:rPr>
      </w:pPr>
      <w:r w:rsidRPr="001D33F0">
        <w:rPr>
          <w:rFonts w:cs="Arial"/>
        </w:rPr>
        <w:t xml:space="preserve">Extrakt </w:t>
      </w:r>
      <w:r>
        <w:rPr>
          <w:rFonts w:cs="Arial"/>
        </w:rPr>
        <w:t xml:space="preserve">z plodů </w:t>
      </w:r>
      <w:proofErr w:type="spellStart"/>
      <w:r>
        <w:rPr>
          <w:rFonts w:cs="Arial"/>
        </w:rPr>
        <w:t>senny</w:t>
      </w:r>
      <w:proofErr w:type="spellEnd"/>
      <w:r>
        <w:rPr>
          <w:rFonts w:cs="Arial"/>
        </w:rPr>
        <w:t xml:space="preserve"> 1</w:t>
      </w:r>
      <w:r w:rsidRPr="001D33F0">
        <w:rPr>
          <w:rFonts w:cs="Arial"/>
        </w:rPr>
        <w:t>0:1</w:t>
      </w:r>
      <w:r>
        <w:rPr>
          <w:rFonts w:cs="Arial"/>
        </w:rPr>
        <w:t xml:space="preserve">                       100,00</w:t>
      </w:r>
      <w:r w:rsidRPr="001D33F0">
        <w:rPr>
          <w:rFonts w:cs="Arial"/>
        </w:rPr>
        <w:t xml:space="preserve"> mg</w:t>
      </w:r>
    </w:p>
    <w:p w:rsidR="00235EBB" w:rsidRPr="001D0906" w:rsidRDefault="00235EBB" w:rsidP="00235EBB">
      <w:pPr>
        <w:ind w:left="0"/>
        <w:rPr>
          <w:rFonts w:cs="Arial"/>
          <w:i/>
        </w:rPr>
      </w:pPr>
      <w:r w:rsidRPr="001D0906">
        <w:rPr>
          <w:rFonts w:cs="Arial"/>
          <w:i/>
        </w:rPr>
        <w:t>Pomocné látky</w:t>
      </w:r>
    </w:p>
    <w:p w:rsidR="00235EBB" w:rsidRPr="001D33F0" w:rsidRDefault="00235EBB" w:rsidP="00235EBB">
      <w:pPr>
        <w:ind w:left="0"/>
        <w:rPr>
          <w:rFonts w:cs="Arial"/>
        </w:rPr>
      </w:pPr>
      <w:r w:rsidRPr="001D33F0">
        <w:rPr>
          <w:rFonts w:cs="Arial"/>
        </w:rPr>
        <w:t>Mikrokrystalická celulóza 101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100 %    192,00</w:t>
      </w:r>
      <w:proofErr w:type="gramEnd"/>
      <w:r w:rsidRPr="001D33F0">
        <w:rPr>
          <w:rFonts w:cs="Arial"/>
        </w:rPr>
        <w:t xml:space="preserve"> mg</w:t>
      </w:r>
    </w:p>
    <w:p w:rsidR="00235EBB" w:rsidRDefault="00235EBB" w:rsidP="00235EBB">
      <w:pPr>
        <w:ind w:left="0"/>
        <w:rPr>
          <w:rFonts w:cs="Arial"/>
        </w:rPr>
      </w:pPr>
      <w:r w:rsidRPr="001D33F0">
        <w:rPr>
          <w:rFonts w:cs="Arial"/>
        </w:rPr>
        <w:t>Stearan hořečnatý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 xml:space="preserve">100 %                             </w:t>
      </w:r>
      <w:r w:rsidRPr="001D33F0">
        <w:rPr>
          <w:rFonts w:cs="Arial"/>
        </w:rPr>
        <w:t>8,00</w:t>
      </w:r>
      <w:proofErr w:type="gramEnd"/>
      <w:r w:rsidRPr="001D33F0">
        <w:rPr>
          <w:rFonts w:cs="Arial"/>
        </w:rPr>
        <w:t xml:space="preserve"> mg</w:t>
      </w:r>
    </w:p>
    <w:p w:rsidR="00235EBB" w:rsidRDefault="00235EBB" w:rsidP="00235EBB">
      <w:pPr>
        <w:ind w:left="0"/>
        <w:rPr>
          <w:rFonts w:cs="Arial"/>
        </w:rPr>
      </w:pPr>
    </w:p>
    <w:p w:rsidR="00235EBB" w:rsidRPr="00A23647" w:rsidRDefault="00235EBB" w:rsidP="00235EBB">
      <w:pPr>
        <w:ind w:left="0"/>
        <w:rPr>
          <w:rFonts w:cs="Arial"/>
          <w:b/>
        </w:rPr>
      </w:pPr>
      <w:r w:rsidRPr="00A23647">
        <w:rPr>
          <w:rFonts w:cs="Arial"/>
          <w:b/>
        </w:rPr>
        <w:t>Účel užití:</w:t>
      </w:r>
    </w:p>
    <w:p w:rsidR="00235EBB" w:rsidRDefault="00FE3AC5" w:rsidP="00235EBB">
      <w:pPr>
        <w:ind w:left="0"/>
        <w:rPr>
          <w:rFonts w:cs="Arial"/>
        </w:rPr>
      </w:pPr>
      <w:r>
        <w:rPr>
          <w:rFonts w:cs="Arial"/>
        </w:rPr>
        <w:t>Přírodní kůra pro psy do 15 kg a kočky</w:t>
      </w:r>
      <w:r w:rsidR="00235EBB" w:rsidRPr="00235EBB">
        <w:rPr>
          <w:rFonts w:cs="Arial"/>
        </w:rPr>
        <w:t>. Obsahuje aktivní přírodní látky, které vytváří nevhodné životní podmínky pro parazity v trávicím traktu zvířete. PARAZYX je vhodný jako pravidelná preventivní kůra, při sníženém zájmu zvířete o krmivo.</w:t>
      </w:r>
    </w:p>
    <w:p w:rsidR="00470BC0" w:rsidRDefault="00470BC0" w:rsidP="00235EBB">
      <w:pPr>
        <w:ind w:left="0"/>
        <w:rPr>
          <w:rFonts w:cs="Arial"/>
        </w:rPr>
      </w:pPr>
    </w:p>
    <w:p w:rsidR="00470BC0" w:rsidRPr="00A23647" w:rsidRDefault="00470BC0" w:rsidP="00235EBB">
      <w:pPr>
        <w:ind w:left="0"/>
        <w:rPr>
          <w:rFonts w:cs="Arial"/>
          <w:b/>
        </w:rPr>
      </w:pPr>
      <w:r w:rsidRPr="00A23647">
        <w:rPr>
          <w:rFonts w:cs="Arial"/>
          <w:b/>
        </w:rPr>
        <w:t>Způsob použití a dávkování:</w:t>
      </w:r>
    </w:p>
    <w:p w:rsidR="00470BC0" w:rsidRPr="00470BC0" w:rsidRDefault="00470BC0" w:rsidP="00235EBB">
      <w:pPr>
        <w:ind w:left="0"/>
        <w:rPr>
          <w:rFonts w:cs="Arial"/>
        </w:rPr>
      </w:pPr>
      <w:r w:rsidRPr="00470BC0">
        <w:rPr>
          <w:rFonts w:cs="Arial"/>
        </w:rPr>
        <w:t>Přípravek v jednotlivých krocích se podává denně dle doporučeného dávkování přímo do tlamy, s kouskem potravy nebo s krmivem.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C0A2B" w:rsidRPr="00BC0A2B" w:rsidTr="00BC0A2B">
        <w:trPr>
          <w:trHeight w:val="264"/>
        </w:trPr>
        <w:tc>
          <w:tcPr>
            <w:tcW w:w="9142" w:type="dxa"/>
            <w:vAlign w:val="bottom"/>
          </w:tcPr>
          <w:p w:rsidR="00BC0A2B" w:rsidRPr="00BC0A2B" w:rsidRDefault="00BC0A2B">
            <w:pPr>
              <w:rPr>
                <w:rFonts w:cs="Arial"/>
              </w:rPr>
            </w:pPr>
          </w:p>
          <w:p w:rsidR="00BC0A2B" w:rsidRPr="00A23647" w:rsidRDefault="00BC0A2B" w:rsidP="00BC0A2B">
            <w:pPr>
              <w:ind w:left="0"/>
              <w:rPr>
                <w:rFonts w:cs="Arial"/>
                <w:b/>
              </w:rPr>
            </w:pPr>
            <w:r w:rsidRPr="00A23647">
              <w:rPr>
                <w:rFonts w:cs="Arial"/>
                <w:b/>
              </w:rPr>
              <w:t>Krok 1: Křemelina</w:t>
            </w:r>
            <w:r w:rsidR="00FE3AC5" w:rsidRPr="00A23647">
              <w:rPr>
                <w:rFonts w:cs="Arial"/>
                <w:b/>
              </w:rPr>
              <w:t xml:space="preserve"> 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>2x denn</w:t>
            </w:r>
            <w:r w:rsidR="00FE3AC5">
              <w:rPr>
                <w:rFonts w:cs="Arial"/>
              </w:rPr>
              <w:t>ě po dobu 3 dnů, přidávejte do krmiva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>d</w:t>
            </w:r>
            <w:r w:rsidR="00FE3AC5">
              <w:rPr>
                <w:rFonts w:cs="Arial"/>
              </w:rPr>
              <w:t xml:space="preserve">o 5 kg (pes a </w:t>
            </w:r>
            <w:proofErr w:type="gramStart"/>
            <w:r w:rsidR="00FE3AC5">
              <w:rPr>
                <w:rFonts w:cs="Arial"/>
              </w:rPr>
              <w:t>kočka)             0,5</w:t>
            </w:r>
            <w:proofErr w:type="gramEnd"/>
            <w:r w:rsidR="00FE3AC5">
              <w:rPr>
                <w:rFonts w:cs="Arial"/>
              </w:rPr>
              <w:t xml:space="preserve"> g (cca 1 zarovnaná kávová lžička</w:t>
            </w:r>
            <w:r w:rsidRPr="00BC0A2B">
              <w:rPr>
                <w:rFonts w:cs="Arial"/>
              </w:rPr>
              <w:t>)</w:t>
            </w:r>
          </w:p>
          <w:p w:rsidR="00BC0A2B" w:rsidRPr="00BC0A2B" w:rsidRDefault="00FE3AC5" w:rsidP="00BC0A2B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do 10 </w:t>
            </w:r>
            <w:proofErr w:type="gramStart"/>
            <w:r>
              <w:rPr>
                <w:rFonts w:cs="Arial"/>
              </w:rPr>
              <w:t>kg                                   1,0</w:t>
            </w:r>
            <w:proofErr w:type="gramEnd"/>
            <w:r>
              <w:rPr>
                <w:rFonts w:cs="Arial"/>
              </w:rPr>
              <w:t xml:space="preserve"> g (cca 1 vrchovatá kávová lžička</w:t>
            </w:r>
            <w:r w:rsidR="00BC0A2B" w:rsidRPr="00BC0A2B">
              <w:rPr>
                <w:rFonts w:cs="Arial"/>
              </w:rPr>
              <w:t>)</w:t>
            </w:r>
          </w:p>
        </w:tc>
      </w:tr>
      <w:tr w:rsidR="00BC0A2B" w:rsidRPr="00BC0A2B" w:rsidTr="00BC0A2B">
        <w:trPr>
          <w:trHeight w:val="264"/>
        </w:trPr>
        <w:tc>
          <w:tcPr>
            <w:tcW w:w="9142" w:type="dxa"/>
            <w:noWrap/>
            <w:vAlign w:val="bottom"/>
            <w:hideMark/>
          </w:tcPr>
          <w:p w:rsidR="00BC0A2B" w:rsidRPr="00BC0A2B" w:rsidRDefault="00FE3AC5" w:rsidP="00BC0A2B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10-15 </w:t>
            </w:r>
            <w:proofErr w:type="gramStart"/>
            <w:r>
              <w:rPr>
                <w:rFonts w:cs="Arial"/>
              </w:rPr>
              <w:t xml:space="preserve">kg </w:t>
            </w:r>
            <w:r w:rsidR="00BC0A2B" w:rsidRPr="00BC0A2B"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 xml:space="preserve">                        1,5</w:t>
            </w:r>
            <w:proofErr w:type="gramEnd"/>
            <w:r>
              <w:rPr>
                <w:rFonts w:cs="Arial"/>
              </w:rPr>
              <w:t xml:space="preserve"> g (cca 2 zarovnané</w:t>
            </w:r>
            <w:r w:rsidR="00BC0A2B" w:rsidRPr="00BC0A2B">
              <w:rPr>
                <w:rFonts w:cs="Arial"/>
              </w:rPr>
              <w:t xml:space="preserve"> kávové lžičky)</w:t>
            </w:r>
          </w:p>
        </w:tc>
      </w:tr>
      <w:tr w:rsidR="00BC0A2B" w:rsidRPr="00BC0A2B" w:rsidTr="00BC0A2B">
        <w:trPr>
          <w:trHeight w:val="288"/>
        </w:trPr>
        <w:tc>
          <w:tcPr>
            <w:tcW w:w="9142" w:type="dxa"/>
            <w:noWrap/>
            <w:vAlign w:val="bottom"/>
          </w:tcPr>
          <w:p w:rsidR="00BC0A2B" w:rsidRPr="00BC0A2B" w:rsidRDefault="00BC0A2B">
            <w:pPr>
              <w:rPr>
                <w:rFonts w:cs="Arial"/>
              </w:rPr>
            </w:pPr>
          </w:p>
          <w:p w:rsidR="00BC0A2B" w:rsidRPr="00BC0A2B" w:rsidRDefault="00BC0A2B">
            <w:pPr>
              <w:rPr>
                <w:rFonts w:cs="Arial"/>
              </w:rPr>
            </w:pPr>
          </w:p>
        </w:tc>
      </w:tr>
      <w:tr w:rsidR="00BC0A2B" w:rsidRPr="00BC0A2B" w:rsidTr="00BC0A2B">
        <w:trPr>
          <w:trHeight w:val="264"/>
        </w:trPr>
        <w:tc>
          <w:tcPr>
            <w:tcW w:w="9142" w:type="dxa"/>
            <w:noWrap/>
            <w:vAlign w:val="bottom"/>
          </w:tcPr>
          <w:p w:rsidR="00BC0A2B" w:rsidRPr="00A23647" w:rsidRDefault="00BC0A2B" w:rsidP="00BC0A2B">
            <w:pPr>
              <w:ind w:left="0"/>
              <w:rPr>
                <w:rFonts w:cs="Arial"/>
                <w:b/>
              </w:rPr>
            </w:pPr>
            <w:r w:rsidRPr="00A23647">
              <w:rPr>
                <w:rFonts w:cs="Arial"/>
                <w:b/>
              </w:rPr>
              <w:lastRenderedPageBreak/>
              <w:t xml:space="preserve">Krok 2: Přírodní tablety pro </w:t>
            </w:r>
            <w:proofErr w:type="spellStart"/>
            <w:r w:rsidRPr="00A23647">
              <w:rPr>
                <w:rFonts w:cs="Arial"/>
                <w:b/>
              </w:rPr>
              <w:t>dyskomfort</w:t>
            </w:r>
            <w:proofErr w:type="spellEnd"/>
            <w:r w:rsidRPr="00A23647">
              <w:rPr>
                <w:rFonts w:cs="Arial"/>
                <w:b/>
              </w:rPr>
              <w:t xml:space="preserve"> parazitů</w:t>
            </w:r>
          </w:p>
          <w:p w:rsidR="00BC0A2B" w:rsidRPr="00BC0A2B" w:rsidRDefault="00BC0A2B">
            <w:pPr>
              <w:rPr>
                <w:rFonts w:cs="Arial"/>
              </w:rPr>
            </w:pPr>
          </w:p>
        </w:tc>
      </w:tr>
      <w:tr w:rsidR="00BC0A2B" w:rsidRPr="00BC0A2B" w:rsidTr="00BC0A2B">
        <w:trPr>
          <w:trHeight w:val="264"/>
        </w:trPr>
        <w:tc>
          <w:tcPr>
            <w:tcW w:w="9142" w:type="dxa"/>
            <w:noWrap/>
            <w:vAlign w:val="bottom"/>
          </w:tcPr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>2x denně po</w:t>
            </w:r>
            <w:r w:rsidR="00FE3AC5">
              <w:rPr>
                <w:rFonts w:cs="Arial"/>
              </w:rPr>
              <w:t xml:space="preserve"> dobu 6 dnů, přidávejte do krmiva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BC0A2B" w:rsidRDefault="00562076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>d</w:t>
            </w:r>
            <w:r>
              <w:rPr>
                <w:rFonts w:cs="Arial"/>
              </w:rPr>
              <w:t xml:space="preserve">o 5 kg (pes a </w:t>
            </w:r>
            <w:proofErr w:type="gramStart"/>
            <w:r>
              <w:rPr>
                <w:rFonts w:cs="Arial"/>
              </w:rPr>
              <w:t>kočka)               0,5</w:t>
            </w:r>
            <w:proofErr w:type="gramEnd"/>
            <w:r w:rsidR="00BC0A2B" w:rsidRPr="00BC0A2B">
              <w:rPr>
                <w:rFonts w:cs="Arial"/>
              </w:rPr>
              <w:t xml:space="preserve"> tablety</w:t>
            </w:r>
          </w:p>
          <w:p w:rsidR="00BC0A2B" w:rsidRPr="00BC0A2B" w:rsidRDefault="00562076" w:rsidP="00BC0A2B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do 10 </w:t>
            </w:r>
            <w:proofErr w:type="gramStart"/>
            <w:r>
              <w:rPr>
                <w:rFonts w:cs="Arial"/>
              </w:rPr>
              <w:t xml:space="preserve">kg </w:t>
            </w:r>
            <w:r w:rsidR="00BC0A2B" w:rsidRPr="00BC0A2B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                            1,0</w:t>
            </w:r>
            <w:proofErr w:type="gramEnd"/>
            <w:r w:rsidR="00BC0A2B" w:rsidRPr="00BC0A2B">
              <w:rPr>
                <w:rFonts w:cs="Arial"/>
              </w:rPr>
              <w:t xml:space="preserve"> tablety</w:t>
            </w:r>
          </w:p>
          <w:p w:rsidR="00BC0A2B" w:rsidRPr="00BC0A2B" w:rsidRDefault="00562076" w:rsidP="00BC0A2B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10- 15 </w:t>
            </w:r>
            <w:proofErr w:type="gramStart"/>
            <w:r>
              <w:rPr>
                <w:rFonts w:cs="Arial"/>
              </w:rPr>
              <w:t>kg                                    1,5</w:t>
            </w:r>
            <w:proofErr w:type="gramEnd"/>
            <w:r w:rsidR="00BC0A2B" w:rsidRPr="00BC0A2B">
              <w:rPr>
                <w:rFonts w:cs="Arial"/>
              </w:rPr>
              <w:t xml:space="preserve"> tablety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A23647" w:rsidRDefault="00BC0A2B" w:rsidP="00BC0A2B">
            <w:pPr>
              <w:ind w:left="0"/>
              <w:rPr>
                <w:rFonts w:cs="Arial"/>
                <w:b/>
              </w:rPr>
            </w:pPr>
            <w:r w:rsidRPr="00A23647">
              <w:rPr>
                <w:rFonts w:cs="Arial"/>
                <w:b/>
              </w:rPr>
              <w:t>Krok 3: Přírodní tablety pro vyčištění střev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>Maximálně 2 x za den, po</w:t>
            </w:r>
            <w:r w:rsidR="00FE3AC5">
              <w:rPr>
                <w:rFonts w:cs="Arial"/>
              </w:rPr>
              <w:t xml:space="preserve"> dobu 1 dne, přidávejte do krmiva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CA2146" w:rsidRPr="00BC0A2B" w:rsidRDefault="00CA2146" w:rsidP="00CA2146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>d</w:t>
            </w:r>
            <w:r>
              <w:rPr>
                <w:rFonts w:cs="Arial"/>
              </w:rPr>
              <w:t xml:space="preserve">o 5 kg (pes a </w:t>
            </w:r>
            <w:proofErr w:type="gramStart"/>
            <w:r>
              <w:rPr>
                <w:rFonts w:cs="Arial"/>
              </w:rPr>
              <w:t>kočka)               0,25</w:t>
            </w:r>
            <w:proofErr w:type="gramEnd"/>
            <w:r w:rsidRPr="00BC0A2B">
              <w:rPr>
                <w:rFonts w:cs="Arial"/>
              </w:rPr>
              <w:t xml:space="preserve"> tablety</w:t>
            </w:r>
          </w:p>
          <w:p w:rsidR="00CA2146" w:rsidRPr="00BC0A2B" w:rsidRDefault="00CA2146" w:rsidP="00CA2146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do 10 </w:t>
            </w:r>
            <w:proofErr w:type="gramStart"/>
            <w:r>
              <w:rPr>
                <w:rFonts w:cs="Arial"/>
              </w:rPr>
              <w:t xml:space="preserve">kg </w:t>
            </w:r>
            <w:r w:rsidRPr="00BC0A2B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                            0,5</w:t>
            </w:r>
            <w:proofErr w:type="gramEnd"/>
            <w:r w:rsidRPr="00BC0A2B">
              <w:rPr>
                <w:rFonts w:cs="Arial"/>
              </w:rPr>
              <w:t xml:space="preserve"> tablety</w:t>
            </w:r>
          </w:p>
          <w:p w:rsidR="00CA2146" w:rsidRPr="00BC0A2B" w:rsidRDefault="00CA2146" w:rsidP="00CA2146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10- 15 </w:t>
            </w:r>
            <w:proofErr w:type="gramStart"/>
            <w:r>
              <w:rPr>
                <w:rFonts w:cs="Arial"/>
              </w:rPr>
              <w:t>kg                                       1 tableta</w:t>
            </w:r>
            <w:proofErr w:type="gramEnd"/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</w:p>
          <w:p w:rsidR="00BC0A2B" w:rsidRPr="00BC0A2B" w:rsidRDefault="00BC0A2B">
            <w:pPr>
              <w:rPr>
                <w:rFonts w:cs="Arial"/>
              </w:rPr>
            </w:pPr>
          </w:p>
        </w:tc>
      </w:tr>
    </w:tbl>
    <w:p w:rsidR="00883679" w:rsidRPr="00A23647" w:rsidRDefault="00883679" w:rsidP="00235EBB">
      <w:pPr>
        <w:ind w:left="0"/>
        <w:rPr>
          <w:rFonts w:cs="Arial"/>
        </w:rPr>
      </w:pPr>
      <w:r w:rsidRPr="00A23647">
        <w:rPr>
          <w:rFonts w:cs="Arial"/>
        </w:rPr>
        <w:t>Uchovávejte mimo dosah dětí.</w:t>
      </w:r>
    </w:p>
    <w:p w:rsidR="00883679" w:rsidRDefault="00883679" w:rsidP="00235EBB">
      <w:pPr>
        <w:ind w:left="0"/>
        <w:rPr>
          <w:rFonts w:cs="Arial"/>
        </w:rPr>
      </w:pPr>
    </w:p>
    <w:p w:rsidR="00883679" w:rsidRDefault="00883679" w:rsidP="00235EBB">
      <w:pPr>
        <w:ind w:left="0"/>
        <w:rPr>
          <w:rFonts w:cs="Arial"/>
        </w:rPr>
      </w:pPr>
      <w:r>
        <w:rPr>
          <w:rFonts w:cs="Arial"/>
        </w:rPr>
        <w:t>Uchovávejte v suchu při teplotě 15-30°C. Chraňte před mrazem.</w:t>
      </w:r>
    </w:p>
    <w:p w:rsidR="00883679" w:rsidRDefault="00883679" w:rsidP="00235EBB">
      <w:pPr>
        <w:ind w:left="0"/>
        <w:rPr>
          <w:rFonts w:cs="Arial"/>
        </w:rPr>
      </w:pPr>
    </w:p>
    <w:p w:rsidR="00883679" w:rsidRDefault="00883679" w:rsidP="00235EBB">
      <w:pPr>
        <w:ind w:left="0"/>
        <w:rPr>
          <w:rFonts w:cs="Arial"/>
        </w:rPr>
      </w:pPr>
      <w:r>
        <w:rPr>
          <w:rFonts w:cs="Arial"/>
        </w:rPr>
        <w:t>Současně nepodávejte jiné preparáty s obsahem látek uvedených v tomto přípravku.</w:t>
      </w:r>
    </w:p>
    <w:p w:rsidR="00883679" w:rsidRDefault="00883679" w:rsidP="00235EBB">
      <w:pPr>
        <w:ind w:left="0"/>
        <w:rPr>
          <w:rFonts w:cs="Arial"/>
        </w:rPr>
      </w:pPr>
    </w:p>
    <w:p w:rsidR="00883679" w:rsidRPr="00AA2DAC" w:rsidRDefault="00883679" w:rsidP="00235EBB">
      <w:pPr>
        <w:ind w:left="0"/>
        <w:rPr>
          <w:rFonts w:cs="Arial"/>
        </w:rPr>
      </w:pPr>
      <w:r w:rsidRPr="00AA2DAC">
        <w:rPr>
          <w:rFonts w:cs="Arial"/>
        </w:rPr>
        <w:t>Příprave</w:t>
      </w:r>
      <w:r w:rsidR="00BF13E4">
        <w:rPr>
          <w:rFonts w:cs="Arial"/>
        </w:rPr>
        <w:t xml:space="preserve">k je schválen USKVBL pod číslem </w:t>
      </w:r>
      <w:r w:rsidR="00BF13E4" w:rsidRPr="003618CC">
        <w:rPr>
          <w:rFonts w:cs="Arial"/>
          <w:b/>
        </w:rPr>
        <w:t>027-16/C</w:t>
      </w:r>
      <w:r w:rsidR="00BF13E4">
        <w:rPr>
          <w:rFonts w:cs="Arial"/>
        </w:rPr>
        <w:t xml:space="preserve"> </w:t>
      </w:r>
      <w:r w:rsidRPr="00AA2DAC">
        <w:rPr>
          <w:rFonts w:cs="Arial"/>
        </w:rPr>
        <w:t>a je prodejný bez omezení.</w:t>
      </w:r>
    </w:p>
    <w:p w:rsidR="00883679" w:rsidRPr="00AA2DAC" w:rsidRDefault="00883679" w:rsidP="00235EBB">
      <w:pPr>
        <w:ind w:left="0"/>
        <w:rPr>
          <w:rFonts w:cs="Arial"/>
        </w:rPr>
      </w:pPr>
    </w:p>
    <w:p w:rsidR="00883679" w:rsidRPr="00AA2DAC" w:rsidRDefault="00883679" w:rsidP="00235EBB">
      <w:pPr>
        <w:ind w:left="0"/>
        <w:rPr>
          <w:rFonts w:cs="Arial"/>
        </w:rPr>
      </w:pPr>
      <w:r w:rsidRPr="00AA2DAC">
        <w:rPr>
          <w:rFonts w:cs="Arial"/>
        </w:rPr>
        <w:t>Doba použitelnosti: 3 roky od data výroby.</w:t>
      </w:r>
    </w:p>
    <w:p w:rsidR="001F2249" w:rsidRPr="00AA2DAC" w:rsidRDefault="001F2249" w:rsidP="00235EBB">
      <w:pPr>
        <w:ind w:left="0"/>
        <w:rPr>
          <w:rFonts w:cs="Arial"/>
        </w:rPr>
      </w:pPr>
    </w:p>
    <w:p w:rsidR="001F2249" w:rsidRPr="00A23647" w:rsidRDefault="001F2249" w:rsidP="00235EBB">
      <w:pPr>
        <w:ind w:left="0"/>
        <w:rPr>
          <w:rFonts w:cs="Arial"/>
        </w:rPr>
      </w:pPr>
      <w:r w:rsidRPr="00A23647">
        <w:rPr>
          <w:rFonts w:cs="Arial"/>
        </w:rPr>
        <w:t xml:space="preserve">Číslo šarže a doba </w:t>
      </w:r>
      <w:proofErr w:type="spellStart"/>
      <w:r w:rsidRPr="00A23647">
        <w:rPr>
          <w:rFonts w:cs="Arial"/>
        </w:rPr>
        <w:t>expirace</w:t>
      </w:r>
      <w:proofErr w:type="spellEnd"/>
      <w:r w:rsidRPr="00A23647">
        <w:rPr>
          <w:rFonts w:cs="Arial"/>
        </w:rPr>
        <w:t xml:space="preserve">: </w:t>
      </w:r>
      <w:proofErr w:type="gramStart"/>
      <w:r w:rsidRPr="00A23647">
        <w:rPr>
          <w:rFonts w:cs="Arial"/>
        </w:rPr>
        <w:t>viz. blistr</w:t>
      </w:r>
      <w:proofErr w:type="gramEnd"/>
    </w:p>
    <w:p w:rsidR="00883679" w:rsidRPr="00AA2DAC" w:rsidRDefault="00883679" w:rsidP="00235EBB">
      <w:pPr>
        <w:ind w:left="0"/>
        <w:rPr>
          <w:rFonts w:cs="Arial"/>
        </w:rPr>
      </w:pPr>
    </w:p>
    <w:p w:rsidR="00883679" w:rsidRPr="00AA2DAC" w:rsidRDefault="00883679" w:rsidP="00235EBB">
      <w:pPr>
        <w:ind w:left="0"/>
        <w:rPr>
          <w:rFonts w:cs="Arial"/>
        </w:rPr>
      </w:pPr>
      <w:r w:rsidRPr="00AA2DAC">
        <w:rPr>
          <w:rFonts w:cs="Arial"/>
        </w:rPr>
        <w:t xml:space="preserve">LOGO </w:t>
      </w:r>
      <w:proofErr w:type="spellStart"/>
      <w:r w:rsidRPr="00AA2DAC">
        <w:rPr>
          <w:rFonts w:cs="Arial"/>
        </w:rPr>
        <w:t>Pet</w:t>
      </w:r>
      <w:proofErr w:type="spellEnd"/>
      <w:r w:rsidRPr="00AA2DAC">
        <w:rPr>
          <w:rFonts w:cs="Arial"/>
        </w:rPr>
        <w:t xml:space="preserve"> </w:t>
      </w:r>
      <w:proofErr w:type="spellStart"/>
      <w:r w:rsidRPr="00AA2DAC">
        <w:rPr>
          <w:rFonts w:cs="Arial"/>
        </w:rPr>
        <w:t>Health</w:t>
      </w:r>
      <w:proofErr w:type="spellEnd"/>
      <w:r w:rsidRPr="00AA2DAC">
        <w:rPr>
          <w:rFonts w:cs="Arial"/>
        </w:rPr>
        <w:t xml:space="preserve"> Care</w:t>
      </w:r>
    </w:p>
    <w:p w:rsidR="00883679" w:rsidRPr="00AA2DAC" w:rsidRDefault="00883679" w:rsidP="00883679">
      <w:pPr>
        <w:ind w:left="0"/>
        <w:rPr>
          <w:rFonts w:cs="Arial"/>
          <w:b/>
        </w:rPr>
      </w:pPr>
      <w:r w:rsidRPr="00AA2DAC">
        <w:rPr>
          <w:rFonts w:cs="Arial"/>
          <w:b/>
        </w:rPr>
        <w:t>Vytváří nevhodné životní podmínky pro parazity</w:t>
      </w:r>
    </w:p>
    <w:p w:rsidR="00883679" w:rsidRPr="00AA2DAC" w:rsidRDefault="00883679" w:rsidP="00235EBB">
      <w:pPr>
        <w:ind w:left="0"/>
        <w:rPr>
          <w:rFonts w:cs="Arial"/>
        </w:rPr>
      </w:pPr>
    </w:p>
    <w:p w:rsidR="00883679" w:rsidRPr="00AA2DAC" w:rsidRDefault="00883679" w:rsidP="001C77AC">
      <w:pPr>
        <w:ind w:left="0"/>
        <w:jc w:val="left"/>
        <w:rPr>
          <w:rFonts w:cs="Arial"/>
        </w:rPr>
      </w:pPr>
      <w:r w:rsidRPr="00AA2DAC">
        <w:rPr>
          <w:rFonts w:cs="Arial"/>
        </w:rPr>
        <w:t>Kategorie:  Zažívání</w:t>
      </w:r>
    </w:p>
    <w:p w:rsidR="001C77AC" w:rsidRPr="00AA2DAC" w:rsidRDefault="001C77AC" w:rsidP="001C77AC">
      <w:pPr>
        <w:ind w:left="0"/>
        <w:jc w:val="left"/>
        <w:rPr>
          <w:rFonts w:cs="Arial"/>
        </w:rPr>
      </w:pPr>
    </w:p>
    <w:p w:rsidR="001C77AC" w:rsidRPr="00AA2DAC" w:rsidRDefault="001C77AC" w:rsidP="001C77AC">
      <w:pPr>
        <w:ind w:left="0"/>
        <w:jc w:val="left"/>
        <w:rPr>
          <w:rFonts w:cs="Arial"/>
        </w:rPr>
      </w:pPr>
      <w:r w:rsidRPr="00AA2DAC">
        <w:rPr>
          <w:rFonts w:cs="Arial"/>
        </w:rPr>
        <w:t>Doporučujeme podávat psům</w:t>
      </w:r>
      <w:r w:rsidR="00BF13E4">
        <w:rPr>
          <w:rFonts w:cs="Arial"/>
        </w:rPr>
        <w:t xml:space="preserve"> a kočkám</w:t>
      </w:r>
      <w:r w:rsidRPr="00AA2DAC">
        <w:rPr>
          <w:rFonts w:cs="Arial"/>
        </w:rPr>
        <w:t xml:space="preserve"> jako preventivní kůru při sníženém zájmu o krmivo.</w:t>
      </w:r>
    </w:p>
    <w:p w:rsidR="00883679" w:rsidRPr="00AA2DAC" w:rsidRDefault="00883679" w:rsidP="00235EBB">
      <w:pPr>
        <w:ind w:left="0"/>
        <w:rPr>
          <w:rFonts w:cs="Arial"/>
        </w:rPr>
      </w:pPr>
    </w:p>
    <w:p w:rsidR="00883679" w:rsidRDefault="00883679" w:rsidP="00235EBB">
      <w:pPr>
        <w:ind w:left="0"/>
        <w:rPr>
          <w:rFonts w:cs="Arial"/>
        </w:rPr>
      </w:pPr>
    </w:p>
    <w:p w:rsidR="002A46E6" w:rsidRDefault="002A46E6" w:rsidP="00235EBB">
      <w:pPr>
        <w:ind w:left="0"/>
        <w:rPr>
          <w:rFonts w:cs="Arial"/>
        </w:rPr>
      </w:pPr>
    </w:p>
    <w:p w:rsidR="002A46E6" w:rsidRDefault="002A46E6" w:rsidP="00235EBB">
      <w:pPr>
        <w:ind w:left="0"/>
        <w:rPr>
          <w:rFonts w:cs="Arial"/>
        </w:rPr>
      </w:pPr>
    </w:p>
    <w:p w:rsidR="004256A4" w:rsidRDefault="004256A4" w:rsidP="00235EBB">
      <w:pPr>
        <w:ind w:left="0"/>
        <w:rPr>
          <w:rFonts w:cs="Arial"/>
        </w:rPr>
      </w:pPr>
    </w:p>
    <w:p w:rsidR="004256A4" w:rsidRDefault="004256A4" w:rsidP="00235EBB">
      <w:pPr>
        <w:ind w:left="0"/>
        <w:rPr>
          <w:rFonts w:cs="Arial"/>
        </w:rPr>
      </w:pPr>
    </w:p>
    <w:p w:rsidR="004256A4" w:rsidRDefault="004256A4" w:rsidP="00235EBB">
      <w:pPr>
        <w:ind w:left="0"/>
        <w:rPr>
          <w:rFonts w:cs="Arial"/>
        </w:rPr>
      </w:pPr>
    </w:p>
    <w:p w:rsidR="004256A4" w:rsidRDefault="004256A4" w:rsidP="00235EBB">
      <w:pPr>
        <w:ind w:left="0"/>
        <w:rPr>
          <w:rFonts w:cs="Arial"/>
        </w:rPr>
      </w:pPr>
    </w:p>
    <w:p w:rsidR="004256A4" w:rsidRDefault="004256A4" w:rsidP="00235EBB">
      <w:pPr>
        <w:ind w:left="0"/>
        <w:rPr>
          <w:rFonts w:cs="Arial"/>
        </w:rPr>
      </w:pPr>
    </w:p>
    <w:p w:rsidR="004256A4" w:rsidRDefault="004256A4" w:rsidP="00235EBB">
      <w:pPr>
        <w:ind w:left="0"/>
        <w:rPr>
          <w:rFonts w:cs="Arial"/>
        </w:rPr>
      </w:pPr>
    </w:p>
    <w:p w:rsidR="004256A4" w:rsidRDefault="004256A4" w:rsidP="00235EBB">
      <w:pPr>
        <w:ind w:left="0"/>
        <w:rPr>
          <w:rFonts w:cs="Arial"/>
        </w:rPr>
      </w:pPr>
    </w:p>
    <w:p w:rsidR="004256A4" w:rsidRDefault="004256A4" w:rsidP="00235EBB">
      <w:pPr>
        <w:ind w:left="0"/>
        <w:rPr>
          <w:rFonts w:cs="Arial"/>
        </w:rPr>
      </w:pPr>
    </w:p>
    <w:p w:rsidR="004256A4" w:rsidRDefault="004256A4" w:rsidP="00235EBB">
      <w:pPr>
        <w:ind w:left="0"/>
        <w:rPr>
          <w:rFonts w:cs="Arial"/>
        </w:rPr>
      </w:pPr>
      <w:bookmarkStart w:id="0" w:name="_GoBack"/>
      <w:bookmarkEnd w:id="0"/>
    </w:p>
    <w:p w:rsidR="002A46E6" w:rsidRDefault="002A46E6" w:rsidP="00235EBB">
      <w:pPr>
        <w:ind w:left="0"/>
        <w:rPr>
          <w:rFonts w:cs="Arial"/>
        </w:rPr>
      </w:pPr>
    </w:p>
    <w:p w:rsidR="002A46E6" w:rsidRDefault="002A46E6" w:rsidP="00235EBB">
      <w:pPr>
        <w:ind w:left="0"/>
        <w:rPr>
          <w:rFonts w:cs="Arial"/>
        </w:rPr>
      </w:pPr>
    </w:p>
    <w:p w:rsidR="002A46E6" w:rsidRDefault="002A46E6" w:rsidP="00235EBB">
      <w:pPr>
        <w:ind w:left="0"/>
        <w:rPr>
          <w:rFonts w:cs="Arial"/>
        </w:rPr>
      </w:pPr>
    </w:p>
    <w:p w:rsidR="002A46E6" w:rsidRPr="0044048F" w:rsidRDefault="002A46E6" w:rsidP="002A46E6">
      <w:pPr>
        <w:ind w:left="0"/>
        <w:rPr>
          <w:i/>
          <w:u w:val="single"/>
        </w:rPr>
      </w:pPr>
      <w:r w:rsidRPr="0044048F">
        <w:rPr>
          <w:i/>
          <w:u w:val="single"/>
        </w:rPr>
        <w:lastRenderedPageBreak/>
        <w:t>Text na lahvičku</w:t>
      </w:r>
    </w:p>
    <w:p w:rsidR="002A46E6" w:rsidRDefault="002A46E6" w:rsidP="002A46E6">
      <w:pPr>
        <w:ind w:left="0"/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KROK 1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Křemelina 100 %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Pr="003F41C6" w:rsidRDefault="002A46E6" w:rsidP="002A46E6">
      <w:pPr>
        <w:ind w:left="0"/>
        <w:rPr>
          <w:rFonts w:ascii="Arial" w:hAnsi="Arial" w:cs="Arial"/>
          <w:b/>
          <w:sz w:val="28"/>
          <w:szCs w:val="28"/>
        </w:rPr>
      </w:pPr>
      <w:r w:rsidRPr="003F41C6">
        <w:rPr>
          <w:rFonts w:ascii="Arial" w:hAnsi="Arial" w:cs="Arial"/>
          <w:b/>
          <w:sz w:val="28"/>
          <w:szCs w:val="28"/>
        </w:rPr>
        <w:t>15 g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FARMACIA CARE s.r.o.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  <w:u w:val="single"/>
        </w:rPr>
      </w:pPr>
      <w:r w:rsidRPr="0044048F">
        <w:rPr>
          <w:rFonts w:ascii="Arial" w:hAnsi="Arial" w:cs="Arial"/>
          <w:i/>
          <w:sz w:val="20"/>
          <w:szCs w:val="20"/>
          <w:u w:val="single"/>
        </w:rPr>
        <w:t xml:space="preserve">Text na blistr - </w:t>
      </w:r>
      <w:r w:rsidRPr="0044048F">
        <w:rPr>
          <w:rFonts w:cs="Arial"/>
          <w:i/>
          <w:u w:val="single"/>
        </w:rPr>
        <w:t xml:space="preserve">přírodní tablety pro </w:t>
      </w:r>
      <w:proofErr w:type="spellStart"/>
      <w:r w:rsidRPr="0044048F">
        <w:rPr>
          <w:rFonts w:cs="Arial"/>
          <w:i/>
          <w:u w:val="single"/>
        </w:rPr>
        <w:t>dyskomfort</w:t>
      </w:r>
      <w:proofErr w:type="spellEnd"/>
      <w:r w:rsidRPr="0044048F">
        <w:rPr>
          <w:rFonts w:cs="Arial"/>
          <w:i/>
          <w:u w:val="single"/>
        </w:rPr>
        <w:t xml:space="preserve"> parazitů</w:t>
      </w: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  <w:u w:val="single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KROK 2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FARMACIA CARE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</w:rPr>
      </w:pPr>
      <w:r w:rsidRPr="0044048F">
        <w:rPr>
          <w:rFonts w:ascii="Arial" w:hAnsi="Arial" w:cs="Arial"/>
          <w:i/>
          <w:sz w:val="20"/>
          <w:szCs w:val="20"/>
        </w:rPr>
        <w:t xml:space="preserve">Číslo šarže a </w:t>
      </w:r>
      <w:proofErr w:type="spellStart"/>
      <w:proofErr w:type="gramStart"/>
      <w:r w:rsidRPr="0044048F">
        <w:rPr>
          <w:rFonts w:ascii="Arial" w:hAnsi="Arial" w:cs="Arial"/>
          <w:i/>
          <w:sz w:val="20"/>
          <w:szCs w:val="20"/>
        </w:rPr>
        <w:t>expirace</w:t>
      </w:r>
      <w:proofErr w:type="spellEnd"/>
      <w:r w:rsidRPr="0044048F">
        <w:rPr>
          <w:rFonts w:ascii="Arial" w:hAnsi="Arial" w:cs="Arial"/>
          <w:i/>
          <w:sz w:val="20"/>
          <w:szCs w:val="20"/>
        </w:rPr>
        <w:t xml:space="preserve">  (vyraženo</w:t>
      </w:r>
      <w:proofErr w:type="gramEnd"/>
      <w:r w:rsidRPr="0044048F">
        <w:rPr>
          <w:rFonts w:ascii="Arial" w:hAnsi="Arial" w:cs="Arial"/>
          <w:i/>
          <w:sz w:val="20"/>
          <w:szCs w:val="20"/>
        </w:rPr>
        <w:t xml:space="preserve"> na okraji blistru)</w:t>
      </w:r>
    </w:p>
    <w:p w:rsidR="002A46E6" w:rsidRDefault="002A46E6" w:rsidP="002A46E6">
      <w:pPr>
        <w:ind w:left="0"/>
        <w:rPr>
          <w:rFonts w:ascii="Arial" w:hAnsi="Arial" w:cs="Arial"/>
          <w:i/>
          <w:sz w:val="20"/>
          <w:szCs w:val="20"/>
        </w:rPr>
      </w:pP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  <w:u w:val="single"/>
        </w:rPr>
      </w:pPr>
      <w:r w:rsidRPr="0044048F">
        <w:rPr>
          <w:rFonts w:ascii="Arial" w:hAnsi="Arial" w:cs="Arial"/>
          <w:i/>
          <w:sz w:val="20"/>
          <w:szCs w:val="20"/>
          <w:u w:val="single"/>
        </w:rPr>
        <w:t xml:space="preserve">Text na blistr - </w:t>
      </w:r>
      <w:r w:rsidRPr="0044048F">
        <w:rPr>
          <w:rFonts w:cs="Arial"/>
          <w:i/>
          <w:u w:val="single"/>
        </w:rPr>
        <w:t>p</w:t>
      </w:r>
      <w:r>
        <w:rPr>
          <w:rFonts w:cs="Arial"/>
          <w:i/>
          <w:u w:val="single"/>
        </w:rPr>
        <w:t>řírodní tablety pro vyčištění střev</w:t>
      </w: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  <w:u w:val="single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KROK 3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FARMACIA CARE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Pr="0044048F" w:rsidRDefault="002A46E6" w:rsidP="002A46E6">
      <w:pPr>
        <w:ind w:left="0"/>
        <w:rPr>
          <w:rFonts w:ascii="Arial" w:hAnsi="Arial" w:cs="Arial"/>
          <w:i/>
          <w:sz w:val="20"/>
          <w:szCs w:val="20"/>
        </w:rPr>
      </w:pPr>
      <w:r w:rsidRPr="0044048F">
        <w:rPr>
          <w:rFonts w:ascii="Arial" w:hAnsi="Arial" w:cs="Arial"/>
          <w:i/>
          <w:sz w:val="20"/>
          <w:szCs w:val="20"/>
        </w:rPr>
        <w:t xml:space="preserve">Číslo šarže a </w:t>
      </w:r>
      <w:proofErr w:type="spellStart"/>
      <w:proofErr w:type="gramStart"/>
      <w:r w:rsidRPr="0044048F">
        <w:rPr>
          <w:rFonts w:ascii="Arial" w:hAnsi="Arial" w:cs="Arial"/>
          <w:i/>
          <w:sz w:val="20"/>
          <w:szCs w:val="20"/>
        </w:rPr>
        <w:t>expirace</w:t>
      </w:r>
      <w:proofErr w:type="spellEnd"/>
      <w:r w:rsidRPr="0044048F">
        <w:rPr>
          <w:rFonts w:ascii="Arial" w:hAnsi="Arial" w:cs="Arial"/>
          <w:i/>
          <w:sz w:val="20"/>
          <w:szCs w:val="20"/>
        </w:rPr>
        <w:t xml:space="preserve">  (vyraženo</w:t>
      </w:r>
      <w:proofErr w:type="gramEnd"/>
      <w:r w:rsidRPr="0044048F">
        <w:rPr>
          <w:rFonts w:ascii="Arial" w:hAnsi="Arial" w:cs="Arial"/>
          <w:i/>
          <w:sz w:val="20"/>
          <w:szCs w:val="20"/>
        </w:rPr>
        <w:t xml:space="preserve"> na okraji blistru)</w:t>
      </w: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Default="002A46E6" w:rsidP="002A46E6">
      <w:pPr>
        <w:ind w:left="0"/>
        <w:rPr>
          <w:rFonts w:ascii="Arial" w:hAnsi="Arial" w:cs="Arial"/>
          <w:b/>
          <w:sz w:val="20"/>
          <w:szCs w:val="20"/>
        </w:rPr>
      </w:pPr>
    </w:p>
    <w:p w:rsidR="002A46E6" w:rsidRPr="00316923" w:rsidRDefault="002A46E6" w:rsidP="00235EBB">
      <w:pPr>
        <w:ind w:left="0"/>
        <w:rPr>
          <w:rFonts w:cs="Arial"/>
        </w:rPr>
      </w:pPr>
    </w:p>
    <w:sectPr w:rsidR="002A46E6" w:rsidRPr="0031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0"/>
    <w:rsid w:val="00060859"/>
    <w:rsid w:val="000B13D1"/>
    <w:rsid w:val="000D608C"/>
    <w:rsid w:val="0016329F"/>
    <w:rsid w:val="001C77AC"/>
    <w:rsid w:val="001D0906"/>
    <w:rsid w:val="001D33F0"/>
    <w:rsid w:val="001F2249"/>
    <w:rsid w:val="00235EBB"/>
    <w:rsid w:val="002A46E6"/>
    <w:rsid w:val="00316923"/>
    <w:rsid w:val="003618CC"/>
    <w:rsid w:val="004256A4"/>
    <w:rsid w:val="00470BC0"/>
    <w:rsid w:val="00562076"/>
    <w:rsid w:val="00883679"/>
    <w:rsid w:val="00A23647"/>
    <w:rsid w:val="00AA2DAC"/>
    <w:rsid w:val="00BC0A2B"/>
    <w:rsid w:val="00BF13E4"/>
    <w:rsid w:val="00CA2146"/>
    <w:rsid w:val="00CA2B92"/>
    <w:rsid w:val="00DB62B4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3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3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healthca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Synková Jarmila</cp:lastModifiedBy>
  <cp:revision>15</cp:revision>
  <dcterms:created xsi:type="dcterms:W3CDTF">2016-03-22T12:42:00Z</dcterms:created>
  <dcterms:modified xsi:type="dcterms:W3CDTF">2020-08-03T10:46:00Z</dcterms:modified>
</cp:coreProperties>
</file>