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05" w:rsidRPr="00D025BF" w:rsidRDefault="005D7505" w:rsidP="0034431D">
      <w:pPr>
        <w:autoSpaceDE/>
        <w:autoSpaceDN/>
        <w:adjustRightInd/>
        <w:spacing w:after="200" w:line="276" w:lineRule="auto"/>
        <w:rPr>
          <w:rFonts w:ascii="Arial" w:hAnsi="Arial"/>
          <w:b/>
          <w:color w:val="auto"/>
          <w:lang w:val="de-DE"/>
        </w:rPr>
      </w:pPr>
      <w:r w:rsidRPr="00D025BF">
        <w:rPr>
          <w:rFonts w:ascii="Arial" w:hAnsi="Arial"/>
          <w:b/>
          <w:color w:val="auto"/>
          <w:lang w:val="de-DE"/>
        </w:rPr>
        <w:t>DOUXO</w:t>
      </w:r>
      <w:r w:rsidRPr="00D025BF">
        <w:rPr>
          <w:rFonts w:ascii="Arial" w:hAnsi="Arial"/>
          <w:b/>
          <w:color w:val="auto"/>
          <w:vertAlign w:val="superscript"/>
          <w:lang w:val="de-DE"/>
        </w:rPr>
        <w:t>®</w:t>
      </w:r>
      <w:r w:rsidRPr="00D025BF">
        <w:rPr>
          <w:rFonts w:ascii="Arial" w:hAnsi="Arial"/>
          <w:b/>
          <w:color w:val="auto"/>
          <w:lang w:val="de-DE"/>
        </w:rPr>
        <w:t xml:space="preserve"> Care Shampoo</w:t>
      </w:r>
    </w:p>
    <w:p w:rsidR="005D7505" w:rsidRDefault="005D7505" w:rsidP="0034431D">
      <w:pPr>
        <w:rPr>
          <w:color w:val="auto"/>
        </w:rPr>
      </w:pPr>
      <w:r w:rsidRPr="002F26F8">
        <w:rPr>
          <w:color w:val="auto"/>
        </w:rPr>
        <w:t>Hydratační šampon s účinkem kondicionéru.</w:t>
      </w:r>
    </w:p>
    <w:p w:rsidR="00140B7D" w:rsidRDefault="00140B7D" w:rsidP="0034431D">
      <w:pPr>
        <w:rPr>
          <w:color w:val="auto"/>
        </w:rPr>
      </w:pPr>
    </w:p>
    <w:p w:rsidR="00140B7D" w:rsidRPr="00EE3BE0" w:rsidRDefault="00140B7D" w:rsidP="0034431D">
      <w:pPr>
        <w:rPr>
          <w:b/>
          <w:color w:val="auto"/>
        </w:rPr>
      </w:pPr>
      <w:r w:rsidRPr="00EE3BE0">
        <w:rPr>
          <w:b/>
          <w:color w:val="auto"/>
        </w:rPr>
        <w:t>200 ml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Pěnivý roztok obsahující jemné </w:t>
      </w:r>
      <w:proofErr w:type="spellStart"/>
      <w:r w:rsidRPr="002F26F8">
        <w:rPr>
          <w:color w:val="auto"/>
        </w:rPr>
        <w:t>hypoalergenní</w:t>
      </w:r>
      <w:proofErr w:type="spellEnd"/>
      <w:r w:rsidRPr="002F26F8">
        <w:rPr>
          <w:color w:val="auto"/>
        </w:rPr>
        <w:t xml:space="preserve"> čistící složky.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Hydratační a zklidňující složky (</w:t>
      </w:r>
      <w:proofErr w:type="spellStart"/>
      <w:r w:rsidRPr="002F26F8">
        <w:rPr>
          <w:color w:val="auto"/>
        </w:rPr>
        <w:t>Lipo</w:t>
      </w:r>
      <w:proofErr w:type="spellEnd"/>
      <w:r w:rsidRPr="002F26F8">
        <w:rPr>
          <w:color w:val="auto"/>
        </w:rPr>
        <w:t>-</w:t>
      </w:r>
      <w:proofErr w:type="spellStart"/>
      <w:r w:rsidRPr="002F26F8">
        <w:rPr>
          <w:color w:val="auto"/>
        </w:rPr>
        <w:t>amino</w:t>
      </w:r>
      <w:proofErr w:type="spellEnd"/>
      <w:r w:rsidRPr="002F26F8">
        <w:rPr>
          <w:color w:val="auto"/>
        </w:rPr>
        <w:t xml:space="preserve">-kyseliny): zdroj mastných kyselin (jako estery mastných kyselin </w:t>
      </w:r>
      <w:proofErr w:type="spellStart"/>
      <w:r>
        <w:rPr>
          <w:color w:val="auto"/>
        </w:rPr>
        <w:t>polyolů</w:t>
      </w:r>
      <w:proofErr w:type="spellEnd"/>
      <w:r w:rsidRPr="002F26F8">
        <w:rPr>
          <w:color w:val="auto"/>
        </w:rPr>
        <w:t>), př</w:t>
      </w:r>
      <w:r w:rsidR="00794196">
        <w:rPr>
          <w:color w:val="auto"/>
        </w:rPr>
        <w:t>i</w:t>
      </w:r>
      <w:r w:rsidRPr="002F26F8">
        <w:rPr>
          <w:color w:val="auto"/>
        </w:rPr>
        <w:t>ro</w:t>
      </w:r>
      <w:r>
        <w:rPr>
          <w:color w:val="auto"/>
        </w:rPr>
        <w:t>zeně</w:t>
      </w:r>
      <w:r w:rsidRPr="002F26F8">
        <w:rPr>
          <w:color w:val="auto"/>
        </w:rPr>
        <w:t xml:space="preserve"> antimikrobiální.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Hydrolyzovaná </w:t>
      </w:r>
      <w:r>
        <w:rPr>
          <w:color w:val="auto"/>
        </w:rPr>
        <w:t>červená mořská řasa</w:t>
      </w:r>
      <w:r w:rsidRPr="002F26F8">
        <w:rPr>
          <w:color w:val="auto"/>
        </w:rPr>
        <w:t xml:space="preserve"> </w:t>
      </w:r>
      <w:r w:rsidRPr="002F26F8">
        <w:rPr>
          <w:i/>
          <w:color w:val="auto"/>
        </w:rPr>
        <w:t>(</w:t>
      </w:r>
      <w:proofErr w:type="spellStart"/>
      <w:r w:rsidRPr="002F26F8">
        <w:rPr>
          <w:i/>
          <w:color w:val="auto"/>
        </w:rPr>
        <w:t>Chondrus</w:t>
      </w:r>
      <w:proofErr w:type="spellEnd"/>
      <w:r w:rsidRPr="002F26F8">
        <w:rPr>
          <w:i/>
          <w:color w:val="auto"/>
        </w:rPr>
        <w:t xml:space="preserve"> </w:t>
      </w:r>
      <w:proofErr w:type="spellStart"/>
      <w:r w:rsidRPr="002F26F8">
        <w:rPr>
          <w:i/>
          <w:color w:val="auto"/>
        </w:rPr>
        <w:t>crispus</w:t>
      </w:r>
      <w:proofErr w:type="spellEnd"/>
      <w:r w:rsidRPr="002F26F8">
        <w:rPr>
          <w:i/>
          <w:color w:val="auto"/>
        </w:rPr>
        <w:t>)</w:t>
      </w:r>
      <w:r w:rsidRPr="002F26F8">
        <w:rPr>
          <w:color w:val="auto"/>
        </w:rPr>
        <w:t xml:space="preserve"> a kolagen, </w:t>
      </w:r>
      <w:proofErr w:type="spellStart"/>
      <w:r w:rsidRPr="002F26F8">
        <w:rPr>
          <w:color w:val="auto"/>
        </w:rPr>
        <w:t>amino</w:t>
      </w:r>
      <w:proofErr w:type="spellEnd"/>
      <w:r w:rsidRPr="002F26F8">
        <w:rPr>
          <w:color w:val="auto"/>
        </w:rPr>
        <w:t xml:space="preserve">-kyseliny 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a minerály – parfém zelený čaj. 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SLOŽ</w:t>
      </w:r>
      <w:r w:rsidR="00794196">
        <w:rPr>
          <w:b/>
          <w:color w:val="auto"/>
        </w:rPr>
        <w:t>ENÍ</w:t>
      </w:r>
    </w:p>
    <w:p w:rsidR="00054467" w:rsidRPr="002F26F8" w:rsidRDefault="005D7505" w:rsidP="00054467">
      <w:pPr>
        <w:rPr>
          <w:b/>
          <w:bCs/>
          <w:color w:val="auto"/>
        </w:rPr>
      </w:pPr>
      <w:r w:rsidRPr="002F26F8">
        <w:rPr>
          <w:color w:val="auto"/>
        </w:rPr>
        <w:t>AQUA, SODIUM LAURETH SULFATE, COCAMIDOPROPYL HYDROXY SULTAINE, COCAMIDOPROPYL DIMETHYLAMINOHYDROXYPROPYL HYDROLYZED COLLAGEN, SODIUM CHLORIDE, DECYL GLUCOSIDE, PROPYLENE GLYCOL, PEG-7 GLYCERYL COCOATE, PHENOXYETHANOL, SODIUM LAUROYL SARCOSINATE, MAGNESIUM ASPARTATE, SODIUM COCOYL AMINOACIDS, FRAGRANCE, SARCOSINE, CITRIC ACID, CHONDRUS CRISPUS EXTRACT, DODECANOL, SODIUM HYDROXYDE, PHYTOSPHINGOSINE HCL, LA</w:t>
      </w:r>
      <w:r w:rsidR="00054467">
        <w:rPr>
          <w:color w:val="auto"/>
        </w:rPr>
        <w:t xml:space="preserve">URIC ACID, POTASSIUM ASPARTATE. </w:t>
      </w:r>
      <w:r w:rsidR="00054467">
        <w:rPr>
          <w:b/>
          <w:bCs/>
          <w:color w:val="auto"/>
        </w:rPr>
        <w:t>Neobsahuje parabeny.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VLASTNOSTI</w:t>
      </w:r>
    </w:p>
    <w:p w:rsidR="005D7505" w:rsidRPr="002F26F8" w:rsidRDefault="005D7505" w:rsidP="0034431D">
      <w:pPr>
        <w:rPr>
          <w:color w:val="auto"/>
        </w:rPr>
      </w:pPr>
      <w:proofErr w:type="spellStart"/>
      <w:r>
        <w:rPr>
          <w:color w:val="auto"/>
        </w:rPr>
        <w:t>Phytosphingosin</w:t>
      </w:r>
      <w:proofErr w:type="spellEnd"/>
      <w:r w:rsidRPr="002F26F8">
        <w:rPr>
          <w:color w:val="auto"/>
        </w:rPr>
        <w:t xml:space="preserve"> je </w:t>
      </w:r>
      <w:r>
        <w:rPr>
          <w:color w:val="auto"/>
        </w:rPr>
        <w:t>přirozenou složkou</w:t>
      </w:r>
      <w:r w:rsidRPr="002F26F8">
        <w:rPr>
          <w:color w:val="auto"/>
        </w:rPr>
        <w:t xml:space="preserve"> epidermis. Sehrává klíčovou roli při péči a </w:t>
      </w:r>
      <w:r>
        <w:rPr>
          <w:color w:val="auto"/>
        </w:rPr>
        <w:t xml:space="preserve">budování obranné bariéry kůže. </w:t>
      </w:r>
      <w:r w:rsidRPr="002F26F8">
        <w:rPr>
          <w:color w:val="auto"/>
        </w:rPr>
        <w:t xml:space="preserve">Nedostatek </w:t>
      </w:r>
      <w:proofErr w:type="spellStart"/>
      <w:r>
        <w:rPr>
          <w:color w:val="auto"/>
        </w:rPr>
        <w:t>phytosphingosinu</w:t>
      </w:r>
      <w:proofErr w:type="spellEnd"/>
      <w:r>
        <w:rPr>
          <w:color w:val="auto"/>
        </w:rPr>
        <w:t xml:space="preserve">  je spojen s</w:t>
      </w:r>
      <w:r w:rsidRPr="002F26F8">
        <w:rPr>
          <w:color w:val="auto"/>
        </w:rPr>
        <w:t>: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- sebor</w:t>
      </w:r>
      <w:r>
        <w:rPr>
          <w:color w:val="auto"/>
        </w:rPr>
        <w:t>rh</w:t>
      </w:r>
      <w:r w:rsidRPr="002F26F8">
        <w:rPr>
          <w:color w:val="auto"/>
        </w:rPr>
        <w:t>oickou dermatitidou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- </w:t>
      </w:r>
      <w:r>
        <w:rPr>
          <w:color w:val="auto"/>
        </w:rPr>
        <w:t>narušením kožní a lipidové ochranné vrstvy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- bakteriální</w:t>
      </w:r>
      <w:r>
        <w:rPr>
          <w:color w:val="auto"/>
        </w:rPr>
        <w:t xml:space="preserve">mi </w:t>
      </w:r>
      <w:r w:rsidRPr="002F26F8">
        <w:rPr>
          <w:color w:val="auto"/>
        </w:rPr>
        <w:t>a kvasinkovými</w:t>
      </w:r>
      <w:r>
        <w:rPr>
          <w:color w:val="auto"/>
        </w:rPr>
        <w:t xml:space="preserve"> infekcemi kožních</w:t>
      </w:r>
      <w:r w:rsidRPr="002F26F8">
        <w:rPr>
          <w:color w:val="auto"/>
        </w:rPr>
        <w:t xml:space="preserve"> lézí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Lokální použití pomáhá obnovit strukturu </w:t>
      </w:r>
      <w:proofErr w:type="spellStart"/>
      <w:r w:rsidRPr="00D025BF">
        <w:rPr>
          <w:i/>
          <w:color w:val="auto"/>
        </w:rPr>
        <w:t>stratum</w:t>
      </w:r>
      <w:proofErr w:type="spellEnd"/>
      <w:r w:rsidRPr="00D025BF">
        <w:rPr>
          <w:i/>
          <w:color w:val="auto"/>
        </w:rPr>
        <w:t xml:space="preserve"> </w:t>
      </w:r>
      <w:proofErr w:type="spellStart"/>
      <w:r w:rsidRPr="00D025BF">
        <w:rPr>
          <w:i/>
          <w:color w:val="auto"/>
        </w:rPr>
        <w:t>corneum</w:t>
      </w:r>
      <w:proofErr w:type="spellEnd"/>
      <w:r>
        <w:rPr>
          <w:color w:val="auto"/>
        </w:rPr>
        <w:t xml:space="preserve"> a kontroluje </w:t>
      </w:r>
      <w:r w:rsidRPr="008F5735">
        <w:rPr>
          <w:color w:val="auto"/>
        </w:rPr>
        <w:t xml:space="preserve"> </w:t>
      </w:r>
      <w:r>
        <w:rPr>
          <w:color w:val="auto"/>
        </w:rPr>
        <w:t xml:space="preserve">seborrhoickou dermatitidu </w:t>
      </w:r>
      <w:r w:rsidRPr="002F26F8">
        <w:rPr>
          <w:color w:val="auto"/>
        </w:rPr>
        <w:t>a růst mikroorganismů.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Složení </w:t>
      </w:r>
      <w:r w:rsidR="00460D11">
        <w:rPr>
          <w:color w:val="auto"/>
        </w:rPr>
        <w:t xml:space="preserve">šamponu </w:t>
      </w:r>
      <w:r w:rsidRPr="002F26F8">
        <w:rPr>
          <w:b/>
          <w:color w:val="auto"/>
        </w:rPr>
        <w:t>DOUXO</w:t>
      </w:r>
      <w:r w:rsidRPr="002F26F8">
        <w:rPr>
          <w:b/>
          <w:color w:val="auto"/>
          <w:vertAlign w:val="superscript"/>
        </w:rPr>
        <w:sym w:font="Symbol" w:char="F0D2"/>
      </w:r>
      <w:r w:rsidRPr="002F26F8">
        <w:rPr>
          <w:b/>
          <w:color w:val="auto"/>
        </w:rPr>
        <w:t xml:space="preserve"> Care</w:t>
      </w:r>
      <w:r w:rsidRPr="002F26F8">
        <w:rPr>
          <w:color w:val="auto"/>
        </w:rPr>
        <w:t xml:space="preserve"> umožňuje účinně odstranit nečistoty a přitom chrání vlhkost pokožky</w:t>
      </w:r>
      <w:r>
        <w:rPr>
          <w:color w:val="auto"/>
        </w:rPr>
        <w:t>, stejně jako</w:t>
      </w:r>
      <w:r w:rsidRPr="002F26F8">
        <w:rPr>
          <w:color w:val="auto"/>
        </w:rPr>
        <w:t xml:space="preserve"> povrchov</w:t>
      </w:r>
      <w:r>
        <w:rPr>
          <w:color w:val="auto"/>
        </w:rPr>
        <w:t>ý</w:t>
      </w:r>
      <w:r w:rsidRPr="002F26F8">
        <w:rPr>
          <w:color w:val="auto"/>
        </w:rPr>
        <w:t xml:space="preserve"> lipidov</w:t>
      </w:r>
      <w:r>
        <w:rPr>
          <w:color w:val="auto"/>
        </w:rPr>
        <w:t>ý</w:t>
      </w:r>
      <w:r w:rsidRPr="002F26F8">
        <w:rPr>
          <w:color w:val="auto"/>
        </w:rPr>
        <w:t xml:space="preserve"> </w:t>
      </w:r>
      <w:r>
        <w:rPr>
          <w:color w:val="auto"/>
        </w:rPr>
        <w:t>film</w:t>
      </w:r>
      <w:r w:rsidRPr="002F26F8">
        <w:rPr>
          <w:color w:val="auto"/>
        </w:rPr>
        <w:t xml:space="preserve">. Tím se snižuje intenzita podráždění a případný návrat </w:t>
      </w:r>
      <w:r>
        <w:rPr>
          <w:color w:val="auto"/>
        </w:rPr>
        <w:t>seborrhoické dermatitidy</w:t>
      </w:r>
      <w:r w:rsidRPr="002F26F8">
        <w:rPr>
          <w:color w:val="auto"/>
        </w:rPr>
        <w:t>.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Aktivní složky kontrolují jak nechtěnou bakteriální, tak i plísňovou </w:t>
      </w:r>
      <w:proofErr w:type="spellStart"/>
      <w:r w:rsidR="00460D11">
        <w:rPr>
          <w:color w:val="auto"/>
        </w:rPr>
        <w:t>mikro</w:t>
      </w:r>
      <w:r w:rsidRPr="002F26F8">
        <w:rPr>
          <w:color w:val="auto"/>
        </w:rPr>
        <w:t>floru</w:t>
      </w:r>
      <w:proofErr w:type="spellEnd"/>
      <w:r w:rsidRPr="002F26F8">
        <w:rPr>
          <w:color w:val="auto"/>
        </w:rPr>
        <w:t xml:space="preserve">, normalizují tukovou a mazovou sekreci, utišují </w:t>
      </w:r>
      <w:proofErr w:type="gramStart"/>
      <w:r w:rsidRPr="002F26F8">
        <w:rPr>
          <w:color w:val="auto"/>
        </w:rPr>
        <w:t xml:space="preserve">podráždění a </w:t>
      </w:r>
      <w:r w:rsidR="00460D11">
        <w:rPr>
          <w:color w:val="auto"/>
        </w:rPr>
        <w:t xml:space="preserve"> obnovují</w:t>
      </w:r>
      <w:proofErr w:type="gramEnd"/>
      <w:r w:rsidR="00460D11">
        <w:rPr>
          <w:color w:val="auto"/>
        </w:rPr>
        <w:t xml:space="preserve"> </w:t>
      </w:r>
      <w:r w:rsidRPr="002F26F8">
        <w:rPr>
          <w:color w:val="auto"/>
        </w:rPr>
        <w:t>poškozenou pokožku.</w:t>
      </w:r>
    </w:p>
    <w:p w:rsidR="005D7505" w:rsidRPr="002F26F8" w:rsidRDefault="005D7505" w:rsidP="0034431D">
      <w:pPr>
        <w:rPr>
          <w:color w:val="auto"/>
        </w:rPr>
      </w:pPr>
      <w:proofErr w:type="spellStart"/>
      <w:r w:rsidRPr="002F26F8">
        <w:rPr>
          <w:color w:val="auto"/>
        </w:rPr>
        <w:t>Příj</w:t>
      </w:r>
      <w:r w:rsidR="00460D11">
        <w:rPr>
          <w:color w:val="auto"/>
        </w:rPr>
        <w:t>até</w:t>
      </w:r>
      <w:proofErr w:type="spellEnd"/>
      <w:r w:rsidRPr="002F26F8">
        <w:rPr>
          <w:color w:val="auto"/>
        </w:rPr>
        <w:t xml:space="preserve"> aminokyselin</w:t>
      </w:r>
      <w:r w:rsidR="00460D11">
        <w:rPr>
          <w:color w:val="auto"/>
        </w:rPr>
        <w:t>y</w:t>
      </w:r>
      <w:r w:rsidRPr="002F26F8">
        <w:rPr>
          <w:color w:val="auto"/>
        </w:rPr>
        <w:t>, minerál</w:t>
      </w:r>
      <w:r w:rsidR="00460D11">
        <w:rPr>
          <w:color w:val="auto"/>
        </w:rPr>
        <w:t>y</w:t>
      </w:r>
      <w:r w:rsidRPr="002F26F8">
        <w:rPr>
          <w:color w:val="auto"/>
        </w:rPr>
        <w:t xml:space="preserve"> a přírodní </w:t>
      </w:r>
      <w:r w:rsidR="00194C73" w:rsidRPr="002F26F8">
        <w:rPr>
          <w:color w:val="auto"/>
        </w:rPr>
        <w:t>kondicionér</w:t>
      </w:r>
      <w:r w:rsidR="00194C73">
        <w:rPr>
          <w:color w:val="auto"/>
        </w:rPr>
        <w:t>y</w:t>
      </w:r>
      <w:r w:rsidRPr="002F26F8">
        <w:rPr>
          <w:color w:val="auto"/>
        </w:rPr>
        <w:t xml:space="preserve"> zanecháv</w:t>
      </w:r>
      <w:r w:rsidR="00460D11">
        <w:rPr>
          <w:color w:val="auto"/>
        </w:rPr>
        <w:t>ají</w:t>
      </w:r>
      <w:r w:rsidRPr="002F26F8">
        <w:rPr>
          <w:color w:val="auto"/>
        </w:rPr>
        <w:t xml:space="preserve"> pokožku lesklou, jemnou a snadno</w:t>
      </w:r>
      <w:r>
        <w:rPr>
          <w:color w:val="auto"/>
        </w:rPr>
        <w:t xml:space="preserve"> se </w:t>
      </w:r>
      <w:r w:rsidRPr="002F26F8">
        <w:rPr>
          <w:color w:val="auto"/>
        </w:rPr>
        <w:t>rozčes</w:t>
      </w:r>
      <w:r>
        <w:rPr>
          <w:color w:val="auto"/>
        </w:rPr>
        <w:t>áv</w:t>
      </w:r>
      <w:r w:rsidR="006071DF">
        <w:rPr>
          <w:color w:val="auto"/>
        </w:rPr>
        <w:t>ající.</w:t>
      </w:r>
      <w:r w:rsidRPr="002F26F8">
        <w:rPr>
          <w:color w:val="auto"/>
        </w:rPr>
        <w:t xml:space="preserve"> Vysoká tolerance</w:t>
      </w:r>
      <w:r w:rsidR="00460D11">
        <w:rPr>
          <w:color w:val="auto"/>
        </w:rPr>
        <w:t xml:space="preserve"> k šamponu </w:t>
      </w:r>
      <w:r w:rsidRPr="002F26F8">
        <w:rPr>
          <w:color w:val="auto"/>
        </w:rPr>
        <w:t xml:space="preserve"> </w:t>
      </w:r>
      <w:r w:rsidRPr="002F26F8">
        <w:rPr>
          <w:b/>
          <w:color w:val="auto"/>
        </w:rPr>
        <w:t>DOUXO</w:t>
      </w:r>
      <w:r w:rsidRPr="002F26F8">
        <w:rPr>
          <w:b/>
          <w:color w:val="auto"/>
          <w:vertAlign w:val="superscript"/>
        </w:rPr>
        <w:t>®</w:t>
      </w:r>
      <w:r w:rsidRPr="002F26F8">
        <w:rPr>
          <w:rFonts w:eastAsia="SymbolMT"/>
          <w:b/>
          <w:color w:val="auto"/>
        </w:rPr>
        <w:t xml:space="preserve"> </w:t>
      </w:r>
      <w:r w:rsidRPr="002F26F8">
        <w:rPr>
          <w:b/>
          <w:color w:val="auto"/>
        </w:rPr>
        <w:t>Care</w:t>
      </w:r>
      <w:r w:rsidRPr="002F26F8">
        <w:rPr>
          <w:color w:val="auto"/>
        </w:rPr>
        <w:t xml:space="preserve"> dovoluje časté používání šamponu.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POUŽITÍ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Psi a kočky: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- pravidelná hygiena vybledlé srsti, slabých a citlivých chlupů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- používá se střídavě s dermatologickou léčbou, na podrážděnou pokožku, nebo na kůži náchylnou na </w:t>
      </w:r>
      <w:r>
        <w:rPr>
          <w:color w:val="auto"/>
        </w:rPr>
        <w:t>seborrhoickou dermatitidu.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ZPŮSOB POUŽITÍ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Pouze pro vnější použití.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 xml:space="preserve">Navlhčete zvíře mírně teplou vodou a aplikujte </w:t>
      </w:r>
      <w:r w:rsidR="00D13B98">
        <w:rPr>
          <w:color w:val="auto"/>
        </w:rPr>
        <w:t xml:space="preserve">šampon </w:t>
      </w:r>
      <w:r w:rsidRPr="002F26F8">
        <w:rPr>
          <w:b/>
          <w:color w:val="auto"/>
        </w:rPr>
        <w:t>DOUXO</w:t>
      </w:r>
      <w:r w:rsidRPr="002F26F8">
        <w:rPr>
          <w:b/>
          <w:color w:val="auto"/>
          <w:vertAlign w:val="superscript"/>
        </w:rPr>
        <w:t>®</w:t>
      </w:r>
      <w:r w:rsidRPr="002F26F8">
        <w:rPr>
          <w:rFonts w:eastAsia="SymbolMT"/>
          <w:b/>
          <w:color w:val="auto"/>
        </w:rPr>
        <w:t xml:space="preserve"> </w:t>
      </w:r>
      <w:r w:rsidRPr="002F26F8">
        <w:rPr>
          <w:b/>
          <w:color w:val="auto"/>
        </w:rPr>
        <w:t>Care</w:t>
      </w:r>
      <w:r w:rsidRPr="002F26F8">
        <w:rPr>
          <w:color w:val="auto"/>
        </w:rPr>
        <w:t xml:space="preserve"> po celém těle.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lastRenderedPageBreak/>
        <w:t xml:space="preserve">Masírujte, dokud se nevytvoří jemná pěna. Nechte přípravek působit několik minut. Důkladně opláchněte. </w:t>
      </w:r>
    </w:p>
    <w:p w:rsidR="005D7505" w:rsidRPr="002F26F8" w:rsidRDefault="005D7505" w:rsidP="0034431D">
      <w:pPr>
        <w:autoSpaceDE/>
        <w:autoSpaceDN/>
        <w:adjustRightInd/>
        <w:outlineLvl w:val="1"/>
        <w:rPr>
          <w:color w:val="auto"/>
        </w:rPr>
      </w:pPr>
      <w:r w:rsidRPr="002F26F8">
        <w:rPr>
          <w:b/>
          <w:color w:val="auto"/>
        </w:rPr>
        <w:t xml:space="preserve">Dávkování: </w:t>
      </w:r>
      <w:r w:rsidRPr="002F26F8">
        <w:rPr>
          <w:color w:val="auto"/>
        </w:rPr>
        <w:t>Dodržujte doporučení veterinárního lékaře.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UPOZORNĚNÍ</w:t>
      </w:r>
    </w:p>
    <w:p w:rsidR="008F5344" w:rsidRPr="0013307D" w:rsidRDefault="005D7505" w:rsidP="008F5344">
      <w:pPr>
        <w:rPr>
          <w:color w:val="auto"/>
        </w:rPr>
      </w:pPr>
      <w:r w:rsidRPr="002F26F8">
        <w:rPr>
          <w:color w:val="auto"/>
        </w:rPr>
        <w:t>Zabraňte kontaktu s očima.</w:t>
      </w:r>
      <w:r w:rsidR="008F5344" w:rsidRPr="008F5344">
        <w:rPr>
          <w:color w:val="auto"/>
        </w:rPr>
        <w:t xml:space="preserve"> </w:t>
      </w:r>
      <w:r w:rsidR="008F5344">
        <w:rPr>
          <w:color w:val="auto"/>
        </w:rPr>
        <w:t>Uchovávejte mimo dosah dětí.</w:t>
      </w:r>
    </w:p>
    <w:p w:rsidR="005D7505" w:rsidRPr="002F26F8" w:rsidRDefault="005D7505" w:rsidP="0034431D">
      <w:pPr>
        <w:rPr>
          <w:color w:val="auto"/>
        </w:rPr>
      </w:pPr>
      <w:r>
        <w:rPr>
          <w:color w:val="auto"/>
        </w:rPr>
        <w:t>Pro usnadnění použití přípravku</w:t>
      </w:r>
      <w:r w:rsidRPr="002F26F8">
        <w:rPr>
          <w:color w:val="auto"/>
        </w:rPr>
        <w:t xml:space="preserve"> skladujte dnem vzhůru.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KATEGORIE</w:t>
      </w:r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Veterinární přípravek.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rPr>
          <w:b/>
          <w:color w:val="auto"/>
        </w:rPr>
      </w:pPr>
      <w:r w:rsidRPr="002F26F8">
        <w:rPr>
          <w:b/>
          <w:color w:val="auto"/>
        </w:rPr>
        <w:t>ČÍSLO SCHVÁLENÍ</w:t>
      </w:r>
    </w:p>
    <w:p w:rsidR="005D7505" w:rsidRPr="002F26F8" w:rsidRDefault="005C009A" w:rsidP="0034431D">
      <w:pPr>
        <w:rPr>
          <w:color w:val="auto"/>
        </w:rPr>
      </w:pPr>
      <w:r>
        <w:rPr>
          <w:color w:val="auto"/>
        </w:rPr>
        <w:t>117-15/C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DRŽITEL ROZHODNUTÍ O SCHVÁLENÍ</w:t>
      </w:r>
    </w:p>
    <w:p w:rsidR="005D7505" w:rsidRPr="002F26F8" w:rsidRDefault="005D7505" w:rsidP="0034431D">
      <w:pPr>
        <w:rPr>
          <w:color w:val="auto"/>
          <w:lang w:val="sk-SK" w:eastAsia="sk-SK"/>
        </w:rPr>
      </w:pPr>
      <w:proofErr w:type="spellStart"/>
      <w:r w:rsidRPr="002F26F8">
        <w:rPr>
          <w:color w:val="auto"/>
          <w:lang w:val="sk-SK" w:eastAsia="sk-SK"/>
        </w:rPr>
        <w:t>Ceva</w:t>
      </w:r>
      <w:proofErr w:type="spellEnd"/>
      <w:r w:rsidRPr="002F26F8">
        <w:rPr>
          <w:color w:val="auto"/>
          <w:lang w:val="sk-SK" w:eastAsia="sk-SK"/>
        </w:rPr>
        <w:t xml:space="preserve"> </w:t>
      </w:r>
      <w:proofErr w:type="spellStart"/>
      <w:r w:rsidRPr="002F26F8">
        <w:rPr>
          <w:color w:val="auto"/>
          <w:lang w:val="sk-SK" w:eastAsia="sk-SK"/>
        </w:rPr>
        <w:t>Animal</w:t>
      </w:r>
      <w:proofErr w:type="spellEnd"/>
      <w:r w:rsidRPr="002F26F8">
        <w:rPr>
          <w:color w:val="auto"/>
          <w:lang w:val="sk-SK" w:eastAsia="sk-SK"/>
        </w:rPr>
        <w:t xml:space="preserve"> </w:t>
      </w:r>
      <w:proofErr w:type="spellStart"/>
      <w:r w:rsidRPr="002F26F8">
        <w:rPr>
          <w:color w:val="auto"/>
          <w:lang w:val="sk-SK" w:eastAsia="sk-SK"/>
        </w:rPr>
        <w:t>Health</w:t>
      </w:r>
      <w:proofErr w:type="spellEnd"/>
      <w:r w:rsidRPr="002F26F8">
        <w:rPr>
          <w:color w:val="auto"/>
          <w:lang w:val="sk-SK" w:eastAsia="sk-SK"/>
        </w:rPr>
        <w:t xml:space="preserve"> Slovakia, s.r.o., Račianska 153, 831 53 Bratislava, Slovenská republika</w:t>
      </w:r>
    </w:p>
    <w:p w:rsidR="005D7505" w:rsidRDefault="005D7505" w:rsidP="0034431D">
      <w:pPr>
        <w:rPr>
          <w:color w:val="auto"/>
          <w:lang w:val="sk-SK"/>
        </w:rPr>
      </w:pPr>
      <w:r w:rsidRPr="002F26F8">
        <w:rPr>
          <w:color w:val="auto"/>
          <w:lang w:val="sk-SK" w:eastAsia="sk-SK"/>
        </w:rPr>
        <w:t xml:space="preserve">Tel.: 00421 2 55 56 64 88, Fax: 00421 2 55 56 64 87, </w:t>
      </w:r>
      <w:r w:rsidRPr="002F26F8">
        <w:rPr>
          <w:color w:val="auto"/>
          <w:lang w:val="sk-SK"/>
        </w:rPr>
        <w:t xml:space="preserve">e-mail: </w:t>
      </w:r>
      <w:hyperlink r:id="rId5" w:history="1">
        <w:r w:rsidR="002A3752" w:rsidRPr="00677624">
          <w:rPr>
            <w:rStyle w:val="Hypertextovodkaz"/>
            <w:lang w:val="sk-SK"/>
          </w:rPr>
          <w:t>ceva@ceva-ah.sk</w:t>
        </w:r>
      </w:hyperlink>
    </w:p>
    <w:p w:rsidR="002A3752" w:rsidRDefault="002A3752" w:rsidP="0034431D">
      <w:pPr>
        <w:rPr>
          <w:color w:val="auto"/>
          <w:lang w:val="sk-SK"/>
        </w:rPr>
      </w:pPr>
    </w:p>
    <w:p w:rsidR="002A3752" w:rsidRDefault="002A3752" w:rsidP="002A3752">
      <w:pPr>
        <w:rPr>
          <w:b/>
          <w:color w:val="auto"/>
          <w:lang w:val="sk-SK" w:eastAsia="sk-SK"/>
        </w:rPr>
      </w:pPr>
      <w:r>
        <w:rPr>
          <w:b/>
          <w:color w:val="auto"/>
          <w:lang w:val="sk-SK" w:eastAsia="sk-SK"/>
        </w:rPr>
        <w:t>VÝROBCE</w:t>
      </w:r>
    </w:p>
    <w:p w:rsidR="002A3752" w:rsidRDefault="002A3752" w:rsidP="002A3752">
      <w:pPr>
        <w:rPr>
          <w:color w:val="auto"/>
          <w:lang w:val="sk-SK" w:eastAsia="sk-SK"/>
        </w:rPr>
      </w:pPr>
      <w:r>
        <w:rPr>
          <w:color w:val="auto"/>
          <w:lang w:val="sk-SK" w:eastAsia="sk-SK"/>
        </w:rPr>
        <w:t xml:space="preserve">SOGEVAL – 200 avenue </w:t>
      </w:r>
      <w:proofErr w:type="spellStart"/>
      <w:r>
        <w:rPr>
          <w:color w:val="auto"/>
          <w:lang w:val="sk-SK" w:eastAsia="sk-SK"/>
        </w:rPr>
        <w:t>de</w:t>
      </w:r>
      <w:proofErr w:type="spellEnd"/>
      <w:r>
        <w:rPr>
          <w:color w:val="auto"/>
          <w:lang w:val="sk-SK" w:eastAsia="sk-SK"/>
        </w:rPr>
        <w:t xml:space="preserve"> </w:t>
      </w:r>
      <w:proofErr w:type="spellStart"/>
      <w:r>
        <w:rPr>
          <w:color w:val="auto"/>
          <w:lang w:val="sk-SK" w:eastAsia="sk-SK"/>
        </w:rPr>
        <w:t>Mayenne</w:t>
      </w:r>
      <w:proofErr w:type="spellEnd"/>
      <w:r>
        <w:rPr>
          <w:color w:val="auto"/>
          <w:lang w:val="sk-SK" w:eastAsia="sk-SK"/>
        </w:rPr>
        <w:t>, BP 2227, 53022 LAVAL, Francie</w:t>
      </w:r>
    </w:p>
    <w:p w:rsidR="002A3752" w:rsidRDefault="002A3752" w:rsidP="002A3752">
      <w:pPr>
        <w:rPr>
          <w:color w:val="auto"/>
          <w:lang w:val="sk-SK" w:eastAsia="sk-SK"/>
        </w:rPr>
      </w:pPr>
      <w:r>
        <w:rPr>
          <w:color w:val="auto"/>
          <w:lang w:val="sk-SK" w:eastAsia="sk-SK"/>
        </w:rPr>
        <w:t>www.douxo.fr</w:t>
      </w:r>
    </w:p>
    <w:p w:rsidR="005D7505" w:rsidRPr="002F26F8" w:rsidRDefault="005D7505" w:rsidP="0034431D">
      <w:pPr>
        <w:rPr>
          <w:color w:val="auto"/>
        </w:rPr>
      </w:pPr>
      <w:bookmarkStart w:id="0" w:name="_GoBack"/>
      <w:bookmarkEnd w:id="0"/>
    </w:p>
    <w:p w:rsidR="005D7505" w:rsidRPr="002F26F8" w:rsidRDefault="005D7505" w:rsidP="0034431D">
      <w:pPr>
        <w:rPr>
          <w:color w:val="auto"/>
        </w:rPr>
      </w:pPr>
      <w:r w:rsidRPr="002F26F8">
        <w:rPr>
          <w:color w:val="auto"/>
        </w:rPr>
        <w:t>POUZE PRO VETERINÁRNÍ POUŽITÍ</w:t>
      </w:r>
    </w:p>
    <w:p w:rsidR="005D7505" w:rsidRPr="002F26F8" w:rsidRDefault="005D7505" w:rsidP="0034431D">
      <w:pPr>
        <w:rPr>
          <w:color w:val="auto"/>
        </w:rPr>
      </w:pPr>
    </w:p>
    <w:p w:rsidR="005D7505" w:rsidRPr="002F26F8" w:rsidRDefault="005D7505" w:rsidP="0034431D">
      <w:pPr>
        <w:autoSpaceDE/>
        <w:autoSpaceDN/>
        <w:adjustRightInd/>
        <w:outlineLvl w:val="1"/>
        <w:rPr>
          <w:b/>
          <w:color w:val="auto"/>
        </w:rPr>
      </w:pPr>
      <w:r w:rsidRPr="002F26F8">
        <w:rPr>
          <w:b/>
          <w:color w:val="auto"/>
        </w:rPr>
        <w:t>Č. ŠARŽE</w:t>
      </w:r>
    </w:p>
    <w:p w:rsidR="005D7505" w:rsidRPr="001B256D" w:rsidRDefault="005D7505" w:rsidP="0034431D">
      <w:pPr>
        <w:rPr>
          <w:b/>
          <w:color w:val="auto"/>
        </w:rPr>
      </w:pPr>
      <w:r w:rsidRPr="002F26F8">
        <w:rPr>
          <w:b/>
          <w:color w:val="auto"/>
        </w:rPr>
        <w:t>EXP</w:t>
      </w:r>
    </w:p>
    <w:p w:rsidR="005D7505" w:rsidRDefault="005D7505"/>
    <w:sectPr w:rsidR="005D7505" w:rsidSect="00A4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D"/>
    <w:rsid w:val="00054467"/>
    <w:rsid w:val="000E5F55"/>
    <w:rsid w:val="00140B7D"/>
    <w:rsid w:val="00150AFB"/>
    <w:rsid w:val="00194C73"/>
    <w:rsid w:val="001B256D"/>
    <w:rsid w:val="002A3752"/>
    <w:rsid w:val="002C4468"/>
    <w:rsid w:val="002E14B5"/>
    <w:rsid w:val="002F26F8"/>
    <w:rsid w:val="00304299"/>
    <w:rsid w:val="0034431D"/>
    <w:rsid w:val="0038322C"/>
    <w:rsid w:val="00402F5F"/>
    <w:rsid w:val="00460D11"/>
    <w:rsid w:val="005C009A"/>
    <w:rsid w:val="005D7505"/>
    <w:rsid w:val="006071DF"/>
    <w:rsid w:val="006D03AD"/>
    <w:rsid w:val="00704D89"/>
    <w:rsid w:val="007234E9"/>
    <w:rsid w:val="00737037"/>
    <w:rsid w:val="00794196"/>
    <w:rsid w:val="00810E61"/>
    <w:rsid w:val="00850EBA"/>
    <w:rsid w:val="00872120"/>
    <w:rsid w:val="008940A0"/>
    <w:rsid w:val="008F5344"/>
    <w:rsid w:val="008F5735"/>
    <w:rsid w:val="00901915"/>
    <w:rsid w:val="00936540"/>
    <w:rsid w:val="00992677"/>
    <w:rsid w:val="00A46F40"/>
    <w:rsid w:val="00A72560"/>
    <w:rsid w:val="00CB6836"/>
    <w:rsid w:val="00D025BF"/>
    <w:rsid w:val="00D061F0"/>
    <w:rsid w:val="00D13B98"/>
    <w:rsid w:val="00E77EE6"/>
    <w:rsid w:val="00ED6D3C"/>
    <w:rsid w:val="00EE3BE0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4431D"/>
    <w:pPr>
      <w:autoSpaceDE w:val="0"/>
      <w:autoSpaceDN w:val="0"/>
      <w:adjustRightInd w:val="0"/>
    </w:pPr>
    <w:rPr>
      <w:rFonts w:ascii="Times New Roman" w:hAnsi="Times New Roman"/>
      <w:color w:val="002060"/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299"/>
    <w:pPr>
      <w:autoSpaceDE/>
      <w:autoSpaceDN/>
      <w:adjustRightInd/>
      <w:spacing w:before="240"/>
      <w:outlineLvl w:val="0"/>
    </w:pPr>
    <w:rPr>
      <w:rFonts w:ascii="Arial" w:hAnsi="Arial"/>
      <w:b/>
      <w:color w:val="auto"/>
      <w:sz w:val="22"/>
      <w:szCs w:val="22"/>
      <w:u w:val="single"/>
      <w:lang w:val="de-DE"/>
    </w:rPr>
  </w:style>
  <w:style w:type="paragraph" w:styleId="Nadpis2">
    <w:name w:val="heading 2"/>
    <w:aliases w:val="Times 11b podčiar"/>
    <w:basedOn w:val="Normln"/>
    <w:next w:val="Normln"/>
    <w:link w:val="Nadpis2Char"/>
    <w:uiPriority w:val="99"/>
    <w:qFormat/>
    <w:rsid w:val="002E14B5"/>
    <w:pPr>
      <w:autoSpaceDE/>
      <w:autoSpaceDN/>
      <w:adjustRightInd/>
      <w:outlineLvl w:val="1"/>
    </w:pPr>
    <w:rPr>
      <w:color w:val="auto"/>
      <w:sz w:val="20"/>
      <w:szCs w:val="20"/>
      <w:u w:val="single"/>
      <w:lang w:eastAsia="sk-SK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04299"/>
    <w:pPr>
      <w:autoSpaceDE/>
      <w:autoSpaceDN/>
      <w:adjustRightInd/>
      <w:ind w:left="360"/>
      <w:outlineLvl w:val="2"/>
    </w:pPr>
    <w:rPr>
      <w:b/>
      <w:color w:val="auto"/>
      <w:sz w:val="22"/>
      <w:szCs w:val="22"/>
      <w:lang w:val="de-DE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04299"/>
    <w:pPr>
      <w:keepNext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paragraph" w:styleId="Nadpis5">
    <w:name w:val="heading 5"/>
    <w:aliases w:val="Nadpis1"/>
    <w:basedOn w:val="Normln"/>
    <w:next w:val="Normln"/>
    <w:link w:val="Nadpis5Char"/>
    <w:uiPriority w:val="99"/>
    <w:qFormat/>
    <w:rsid w:val="002E14B5"/>
    <w:pPr>
      <w:autoSpaceDE/>
      <w:autoSpaceDN/>
      <w:adjustRightInd/>
      <w:outlineLvl w:val="4"/>
    </w:pPr>
    <w:rPr>
      <w:b/>
      <w:bCs/>
      <w:caps/>
      <w:color w:val="auto"/>
      <w:sz w:val="20"/>
      <w:szCs w:val="20"/>
      <w:lang w:eastAsia="sk-SK"/>
    </w:rPr>
  </w:style>
  <w:style w:type="paragraph" w:styleId="Nadpis6">
    <w:name w:val="heading 6"/>
    <w:aliases w:val="Times 11b kurziva"/>
    <w:basedOn w:val="Normln"/>
    <w:next w:val="Normln"/>
    <w:link w:val="Nadpis6Char"/>
    <w:uiPriority w:val="99"/>
    <w:qFormat/>
    <w:rsid w:val="002E14B5"/>
    <w:pPr>
      <w:keepNext/>
      <w:keepLines/>
      <w:autoSpaceDE/>
      <w:autoSpaceDN/>
      <w:adjustRightInd/>
      <w:spacing w:before="200"/>
      <w:outlineLvl w:val="5"/>
    </w:pPr>
    <w:rPr>
      <w:i/>
      <w:iCs/>
      <w:color w:val="auto"/>
      <w:sz w:val="20"/>
      <w:szCs w:val="20"/>
      <w:lang w:eastAsia="sk-SK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04299"/>
    <w:pPr>
      <w:autoSpaceDE/>
      <w:autoSpaceDN/>
      <w:adjustRightInd/>
      <w:ind w:left="720"/>
      <w:outlineLvl w:val="6"/>
    </w:pPr>
    <w:rPr>
      <w:i/>
      <w:color w:val="auto"/>
      <w:sz w:val="20"/>
      <w:szCs w:val="22"/>
      <w:lang w:val="de-DE"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04299"/>
    <w:pPr>
      <w:autoSpaceDE/>
      <w:autoSpaceDN/>
      <w:adjustRightInd/>
      <w:ind w:left="720"/>
      <w:outlineLvl w:val="7"/>
    </w:pPr>
    <w:rPr>
      <w:rFonts w:cs="Arial"/>
      <w:i/>
      <w:color w:val="auto"/>
      <w:sz w:val="20"/>
      <w:szCs w:val="22"/>
      <w:lang w:val="de-DE"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04299"/>
    <w:pPr>
      <w:autoSpaceDE/>
      <w:autoSpaceDN/>
      <w:adjustRightInd/>
      <w:ind w:left="720"/>
      <w:outlineLvl w:val="8"/>
    </w:pPr>
    <w:rPr>
      <w:i/>
      <w:color w:val="auto"/>
      <w:sz w:val="20"/>
      <w:szCs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4299"/>
    <w:rPr>
      <w:rFonts w:ascii="Arial" w:hAnsi="Arial" w:cs="Times New Roman"/>
      <w:b/>
      <w:sz w:val="24"/>
      <w:u w:val="single"/>
      <w:lang w:val="de-DE" w:eastAsia="de-DE"/>
    </w:rPr>
  </w:style>
  <w:style w:type="character" w:customStyle="1" w:styleId="Nadpis2Char">
    <w:name w:val="Nadpis 2 Char"/>
    <w:aliases w:val="Times 11b podčiar Char"/>
    <w:basedOn w:val="Standardnpsmoodstavce"/>
    <w:link w:val="Nadpis2"/>
    <w:uiPriority w:val="99"/>
    <w:locked/>
    <w:rsid w:val="002E14B5"/>
    <w:rPr>
      <w:rFonts w:ascii="Times New Roman" w:hAnsi="Times New Roman" w:cs="Times New Roman"/>
      <w:u w:val="single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04299"/>
    <w:rPr>
      <w:rFonts w:cs="Times New Roman"/>
      <w:b/>
      <w:sz w:val="24"/>
      <w:lang w:val="de-DE" w:eastAsia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4299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5Char">
    <w:name w:val="Nadpis 5 Char"/>
    <w:aliases w:val="Nadpis1 Char"/>
    <w:basedOn w:val="Standardnpsmoodstavce"/>
    <w:link w:val="Nadpis5"/>
    <w:uiPriority w:val="99"/>
    <w:locked/>
    <w:rsid w:val="002E14B5"/>
    <w:rPr>
      <w:rFonts w:ascii="Times New Roman" w:hAnsi="Times New Roman" w:cs="Times New Roman"/>
      <w:b/>
      <w:caps/>
      <w:lang w:val="cs-CZ"/>
    </w:rPr>
  </w:style>
  <w:style w:type="character" w:customStyle="1" w:styleId="Nadpis6Char">
    <w:name w:val="Nadpis 6 Char"/>
    <w:aliases w:val="Times 11b kurziva Char"/>
    <w:basedOn w:val="Standardnpsmoodstavce"/>
    <w:link w:val="Nadpis6"/>
    <w:uiPriority w:val="99"/>
    <w:locked/>
    <w:rsid w:val="002E14B5"/>
    <w:rPr>
      <w:rFonts w:ascii="Times New Roman" w:hAnsi="Times New Roman" w:cs="Times New Roman"/>
      <w:i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04299"/>
    <w:rPr>
      <w:rFonts w:cs="Times New Roman"/>
      <w:i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04299"/>
    <w:rPr>
      <w:rFonts w:cs="Arial"/>
      <w:i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04299"/>
    <w:rPr>
      <w:rFonts w:cs="Times New Roman"/>
      <w:i/>
      <w:lang w:val="de-DE" w:eastAsia="de-DE"/>
    </w:rPr>
  </w:style>
  <w:style w:type="paragraph" w:customStyle="1" w:styleId="arial10pt">
    <w:name w:val="arial 10pt"/>
    <w:basedOn w:val="Nzev"/>
    <w:link w:val="arial10ptChar"/>
    <w:uiPriority w:val="99"/>
    <w:rsid w:val="00402F5F"/>
    <w:pPr>
      <w:jc w:val="left"/>
    </w:pPr>
    <w:rPr>
      <w:rFonts w:ascii="Arial" w:eastAsia="Calibri" w:hAnsi="Arial"/>
      <w:b w:val="0"/>
      <w:smallCaps w:val="0"/>
      <w:sz w:val="24"/>
      <w:lang w:val="sk-SK" w:eastAsia="ar-SA"/>
    </w:rPr>
  </w:style>
  <w:style w:type="character" w:customStyle="1" w:styleId="arial10ptChar">
    <w:name w:val="arial 10pt Char"/>
    <w:link w:val="arial10pt"/>
    <w:uiPriority w:val="99"/>
    <w:locked/>
    <w:rsid w:val="00402F5F"/>
    <w:rPr>
      <w:rFonts w:ascii="Arial" w:hAnsi="Arial"/>
      <w:sz w:val="24"/>
      <w:lang w:eastAsia="ar-SA" w:bidi="ar-SA"/>
    </w:rPr>
  </w:style>
  <w:style w:type="paragraph" w:styleId="Nzev">
    <w:name w:val="Title"/>
    <w:aliases w:val="arial10"/>
    <w:basedOn w:val="Normln"/>
    <w:link w:val="NzevChar"/>
    <w:uiPriority w:val="99"/>
    <w:qFormat/>
    <w:rsid w:val="00304299"/>
    <w:pPr>
      <w:autoSpaceDE/>
      <w:autoSpaceDN/>
      <w:adjustRightInd/>
      <w:jc w:val="center"/>
    </w:pPr>
    <w:rPr>
      <w:rFonts w:ascii="Calibri" w:eastAsia="Times New Roman" w:hAnsi="Calibri"/>
      <w:b/>
      <w:smallCaps/>
      <w:color w:val="auto"/>
      <w:sz w:val="36"/>
      <w:szCs w:val="20"/>
      <w:lang w:val="de-DE" w:eastAsia="de-DE"/>
    </w:rPr>
  </w:style>
  <w:style w:type="character" w:customStyle="1" w:styleId="NzevChar">
    <w:name w:val="Název Char"/>
    <w:aliases w:val="arial10 Char"/>
    <w:basedOn w:val="Standardnpsmoodstavce"/>
    <w:link w:val="Nzev"/>
    <w:uiPriority w:val="99"/>
    <w:locked/>
    <w:rsid w:val="00304299"/>
    <w:rPr>
      <w:rFonts w:eastAsia="Times New Roman" w:cs="Times New Roman"/>
      <w:b/>
      <w:smallCaps/>
      <w:sz w:val="36"/>
      <w:lang w:val="de-DE" w:eastAsia="de-DE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304299"/>
    <w:pPr>
      <w:numPr>
        <w:ilvl w:val="1"/>
      </w:numPr>
      <w:autoSpaceDE/>
      <w:autoSpaceDN/>
      <w:adjustRightInd/>
    </w:pPr>
    <w:rPr>
      <w:rFonts w:ascii="Cambria" w:eastAsia="Times New Roman" w:hAnsi="Cambria"/>
      <w:i/>
      <w:iCs/>
      <w:color w:val="4F81BD"/>
      <w:spacing w:val="15"/>
      <w:sz w:val="22"/>
      <w:lang w:val="de-D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04299"/>
    <w:rPr>
      <w:rFonts w:ascii="Cambria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rsid w:val="00402F5F"/>
    <w:pPr>
      <w:autoSpaceDE/>
      <w:autoSpaceDN/>
      <w:adjustRightInd/>
      <w:spacing w:after="120"/>
    </w:pPr>
    <w:rPr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2F5F"/>
    <w:rPr>
      <w:rFonts w:ascii="Arial" w:hAnsi="Arial" w:cs="Times New Roman"/>
      <w:spacing w:val="-5"/>
      <w:lang w:val="cs-CZ" w:eastAsia="ar-SA" w:bidi="ar-SA"/>
    </w:rPr>
  </w:style>
  <w:style w:type="character" w:styleId="Siln">
    <w:name w:val="Strong"/>
    <w:basedOn w:val="Standardnpsmoodstavce"/>
    <w:uiPriority w:val="99"/>
    <w:qFormat/>
    <w:rsid w:val="00304299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304299"/>
    <w:rPr>
      <w:rFonts w:cs="Times New Roman"/>
      <w:i/>
    </w:rPr>
  </w:style>
  <w:style w:type="paragraph" w:styleId="Normlnodsazen">
    <w:name w:val="Normal Indent"/>
    <w:basedOn w:val="Normln"/>
    <w:uiPriority w:val="99"/>
    <w:semiHidden/>
    <w:rsid w:val="006D03AD"/>
    <w:pPr>
      <w:autoSpaceDE/>
      <w:autoSpaceDN/>
      <w:adjustRightInd/>
      <w:ind w:left="708"/>
    </w:pPr>
    <w:rPr>
      <w:color w:val="auto"/>
      <w:sz w:val="22"/>
      <w:szCs w:val="22"/>
    </w:rPr>
  </w:style>
  <w:style w:type="paragraph" w:styleId="Titulek">
    <w:name w:val="caption"/>
    <w:basedOn w:val="Normln"/>
    <w:next w:val="Normln"/>
    <w:uiPriority w:val="99"/>
    <w:qFormat/>
    <w:rsid w:val="00304299"/>
    <w:pPr>
      <w:autoSpaceDE/>
      <w:autoSpaceDN/>
      <w:adjustRightInd/>
    </w:pPr>
    <w:rPr>
      <w:b/>
      <w:bCs/>
      <w:color w:val="auto"/>
      <w:sz w:val="20"/>
      <w:szCs w:val="20"/>
    </w:rPr>
  </w:style>
  <w:style w:type="paragraph" w:styleId="Bezmezer">
    <w:name w:val="No Spacing"/>
    <w:aliases w:val="Times 11b bold"/>
    <w:basedOn w:val="Normln"/>
    <w:uiPriority w:val="99"/>
    <w:qFormat/>
    <w:rsid w:val="002E14B5"/>
    <w:pPr>
      <w:autoSpaceDE/>
      <w:autoSpaceDN/>
      <w:adjustRightInd/>
    </w:pPr>
    <w:rPr>
      <w:rFonts w:eastAsia="Times New Roman"/>
      <w:b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2A37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6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11"/>
    <w:rPr>
      <w:rFonts w:ascii="Tahoma" w:hAnsi="Tahoma" w:cs="Tahoma"/>
      <w:color w:val="002060"/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4431D"/>
    <w:pPr>
      <w:autoSpaceDE w:val="0"/>
      <w:autoSpaceDN w:val="0"/>
      <w:adjustRightInd w:val="0"/>
    </w:pPr>
    <w:rPr>
      <w:rFonts w:ascii="Times New Roman" w:hAnsi="Times New Roman"/>
      <w:color w:val="002060"/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299"/>
    <w:pPr>
      <w:autoSpaceDE/>
      <w:autoSpaceDN/>
      <w:adjustRightInd/>
      <w:spacing w:before="240"/>
      <w:outlineLvl w:val="0"/>
    </w:pPr>
    <w:rPr>
      <w:rFonts w:ascii="Arial" w:hAnsi="Arial"/>
      <w:b/>
      <w:color w:val="auto"/>
      <w:sz w:val="22"/>
      <w:szCs w:val="22"/>
      <w:u w:val="single"/>
      <w:lang w:val="de-DE"/>
    </w:rPr>
  </w:style>
  <w:style w:type="paragraph" w:styleId="Nadpis2">
    <w:name w:val="heading 2"/>
    <w:aliases w:val="Times 11b podčiar"/>
    <w:basedOn w:val="Normln"/>
    <w:next w:val="Normln"/>
    <w:link w:val="Nadpis2Char"/>
    <w:uiPriority w:val="99"/>
    <w:qFormat/>
    <w:rsid w:val="002E14B5"/>
    <w:pPr>
      <w:autoSpaceDE/>
      <w:autoSpaceDN/>
      <w:adjustRightInd/>
      <w:outlineLvl w:val="1"/>
    </w:pPr>
    <w:rPr>
      <w:color w:val="auto"/>
      <w:sz w:val="20"/>
      <w:szCs w:val="20"/>
      <w:u w:val="single"/>
      <w:lang w:eastAsia="sk-SK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04299"/>
    <w:pPr>
      <w:autoSpaceDE/>
      <w:autoSpaceDN/>
      <w:adjustRightInd/>
      <w:ind w:left="360"/>
      <w:outlineLvl w:val="2"/>
    </w:pPr>
    <w:rPr>
      <w:b/>
      <w:color w:val="auto"/>
      <w:sz w:val="22"/>
      <w:szCs w:val="22"/>
      <w:lang w:val="de-DE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04299"/>
    <w:pPr>
      <w:keepNext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paragraph" w:styleId="Nadpis5">
    <w:name w:val="heading 5"/>
    <w:aliases w:val="Nadpis1"/>
    <w:basedOn w:val="Normln"/>
    <w:next w:val="Normln"/>
    <w:link w:val="Nadpis5Char"/>
    <w:uiPriority w:val="99"/>
    <w:qFormat/>
    <w:rsid w:val="002E14B5"/>
    <w:pPr>
      <w:autoSpaceDE/>
      <w:autoSpaceDN/>
      <w:adjustRightInd/>
      <w:outlineLvl w:val="4"/>
    </w:pPr>
    <w:rPr>
      <w:b/>
      <w:bCs/>
      <w:caps/>
      <w:color w:val="auto"/>
      <w:sz w:val="20"/>
      <w:szCs w:val="20"/>
      <w:lang w:eastAsia="sk-SK"/>
    </w:rPr>
  </w:style>
  <w:style w:type="paragraph" w:styleId="Nadpis6">
    <w:name w:val="heading 6"/>
    <w:aliases w:val="Times 11b kurziva"/>
    <w:basedOn w:val="Normln"/>
    <w:next w:val="Normln"/>
    <w:link w:val="Nadpis6Char"/>
    <w:uiPriority w:val="99"/>
    <w:qFormat/>
    <w:rsid w:val="002E14B5"/>
    <w:pPr>
      <w:keepNext/>
      <w:keepLines/>
      <w:autoSpaceDE/>
      <w:autoSpaceDN/>
      <w:adjustRightInd/>
      <w:spacing w:before="200"/>
      <w:outlineLvl w:val="5"/>
    </w:pPr>
    <w:rPr>
      <w:i/>
      <w:iCs/>
      <w:color w:val="auto"/>
      <w:sz w:val="20"/>
      <w:szCs w:val="20"/>
      <w:lang w:eastAsia="sk-SK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04299"/>
    <w:pPr>
      <w:autoSpaceDE/>
      <w:autoSpaceDN/>
      <w:adjustRightInd/>
      <w:ind w:left="720"/>
      <w:outlineLvl w:val="6"/>
    </w:pPr>
    <w:rPr>
      <w:i/>
      <w:color w:val="auto"/>
      <w:sz w:val="20"/>
      <w:szCs w:val="22"/>
      <w:lang w:val="de-DE"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04299"/>
    <w:pPr>
      <w:autoSpaceDE/>
      <w:autoSpaceDN/>
      <w:adjustRightInd/>
      <w:ind w:left="720"/>
      <w:outlineLvl w:val="7"/>
    </w:pPr>
    <w:rPr>
      <w:rFonts w:cs="Arial"/>
      <w:i/>
      <w:color w:val="auto"/>
      <w:sz w:val="20"/>
      <w:szCs w:val="22"/>
      <w:lang w:val="de-DE"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04299"/>
    <w:pPr>
      <w:autoSpaceDE/>
      <w:autoSpaceDN/>
      <w:adjustRightInd/>
      <w:ind w:left="720"/>
      <w:outlineLvl w:val="8"/>
    </w:pPr>
    <w:rPr>
      <w:i/>
      <w:color w:val="auto"/>
      <w:sz w:val="20"/>
      <w:szCs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4299"/>
    <w:rPr>
      <w:rFonts w:ascii="Arial" w:hAnsi="Arial" w:cs="Times New Roman"/>
      <w:b/>
      <w:sz w:val="24"/>
      <w:u w:val="single"/>
      <w:lang w:val="de-DE" w:eastAsia="de-DE"/>
    </w:rPr>
  </w:style>
  <w:style w:type="character" w:customStyle="1" w:styleId="Nadpis2Char">
    <w:name w:val="Nadpis 2 Char"/>
    <w:aliases w:val="Times 11b podčiar Char"/>
    <w:basedOn w:val="Standardnpsmoodstavce"/>
    <w:link w:val="Nadpis2"/>
    <w:uiPriority w:val="99"/>
    <w:locked/>
    <w:rsid w:val="002E14B5"/>
    <w:rPr>
      <w:rFonts w:ascii="Times New Roman" w:hAnsi="Times New Roman" w:cs="Times New Roman"/>
      <w:u w:val="single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04299"/>
    <w:rPr>
      <w:rFonts w:cs="Times New Roman"/>
      <w:b/>
      <w:sz w:val="24"/>
      <w:lang w:val="de-DE" w:eastAsia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4299"/>
    <w:rPr>
      <w:rFonts w:eastAsia="Times New Roman" w:cs="Times New Roman"/>
      <w:b/>
      <w:bCs/>
      <w:sz w:val="28"/>
      <w:szCs w:val="28"/>
      <w:lang w:val="cs-CZ"/>
    </w:rPr>
  </w:style>
  <w:style w:type="character" w:customStyle="1" w:styleId="Nadpis5Char">
    <w:name w:val="Nadpis 5 Char"/>
    <w:aliases w:val="Nadpis1 Char"/>
    <w:basedOn w:val="Standardnpsmoodstavce"/>
    <w:link w:val="Nadpis5"/>
    <w:uiPriority w:val="99"/>
    <w:locked/>
    <w:rsid w:val="002E14B5"/>
    <w:rPr>
      <w:rFonts w:ascii="Times New Roman" w:hAnsi="Times New Roman" w:cs="Times New Roman"/>
      <w:b/>
      <w:caps/>
      <w:lang w:val="cs-CZ"/>
    </w:rPr>
  </w:style>
  <w:style w:type="character" w:customStyle="1" w:styleId="Nadpis6Char">
    <w:name w:val="Nadpis 6 Char"/>
    <w:aliases w:val="Times 11b kurziva Char"/>
    <w:basedOn w:val="Standardnpsmoodstavce"/>
    <w:link w:val="Nadpis6"/>
    <w:uiPriority w:val="99"/>
    <w:locked/>
    <w:rsid w:val="002E14B5"/>
    <w:rPr>
      <w:rFonts w:ascii="Times New Roman" w:hAnsi="Times New Roman" w:cs="Times New Roman"/>
      <w:i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04299"/>
    <w:rPr>
      <w:rFonts w:cs="Times New Roman"/>
      <w:i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04299"/>
    <w:rPr>
      <w:rFonts w:cs="Arial"/>
      <w:i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04299"/>
    <w:rPr>
      <w:rFonts w:cs="Times New Roman"/>
      <w:i/>
      <w:lang w:val="de-DE" w:eastAsia="de-DE"/>
    </w:rPr>
  </w:style>
  <w:style w:type="paragraph" w:customStyle="1" w:styleId="arial10pt">
    <w:name w:val="arial 10pt"/>
    <w:basedOn w:val="Nzev"/>
    <w:link w:val="arial10ptChar"/>
    <w:uiPriority w:val="99"/>
    <w:rsid w:val="00402F5F"/>
    <w:pPr>
      <w:jc w:val="left"/>
    </w:pPr>
    <w:rPr>
      <w:rFonts w:ascii="Arial" w:eastAsia="Calibri" w:hAnsi="Arial"/>
      <w:b w:val="0"/>
      <w:smallCaps w:val="0"/>
      <w:sz w:val="24"/>
      <w:lang w:val="sk-SK" w:eastAsia="ar-SA"/>
    </w:rPr>
  </w:style>
  <w:style w:type="character" w:customStyle="1" w:styleId="arial10ptChar">
    <w:name w:val="arial 10pt Char"/>
    <w:link w:val="arial10pt"/>
    <w:uiPriority w:val="99"/>
    <w:locked/>
    <w:rsid w:val="00402F5F"/>
    <w:rPr>
      <w:rFonts w:ascii="Arial" w:hAnsi="Arial"/>
      <w:sz w:val="24"/>
      <w:lang w:eastAsia="ar-SA" w:bidi="ar-SA"/>
    </w:rPr>
  </w:style>
  <w:style w:type="paragraph" w:styleId="Nzev">
    <w:name w:val="Title"/>
    <w:aliases w:val="arial10"/>
    <w:basedOn w:val="Normln"/>
    <w:link w:val="NzevChar"/>
    <w:uiPriority w:val="99"/>
    <w:qFormat/>
    <w:rsid w:val="00304299"/>
    <w:pPr>
      <w:autoSpaceDE/>
      <w:autoSpaceDN/>
      <w:adjustRightInd/>
      <w:jc w:val="center"/>
    </w:pPr>
    <w:rPr>
      <w:rFonts w:ascii="Calibri" w:eastAsia="Times New Roman" w:hAnsi="Calibri"/>
      <w:b/>
      <w:smallCaps/>
      <w:color w:val="auto"/>
      <w:sz w:val="36"/>
      <w:szCs w:val="20"/>
      <w:lang w:val="de-DE" w:eastAsia="de-DE"/>
    </w:rPr>
  </w:style>
  <w:style w:type="character" w:customStyle="1" w:styleId="NzevChar">
    <w:name w:val="Název Char"/>
    <w:aliases w:val="arial10 Char"/>
    <w:basedOn w:val="Standardnpsmoodstavce"/>
    <w:link w:val="Nzev"/>
    <w:uiPriority w:val="99"/>
    <w:locked/>
    <w:rsid w:val="00304299"/>
    <w:rPr>
      <w:rFonts w:eastAsia="Times New Roman" w:cs="Times New Roman"/>
      <w:b/>
      <w:smallCaps/>
      <w:sz w:val="36"/>
      <w:lang w:val="de-DE" w:eastAsia="de-DE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304299"/>
    <w:pPr>
      <w:numPr>
        <w:ilvl w:val="1"/>
      </w:numPr>
      <w:autoSpaceDE/>
      <w:autoSpaceDN/>
      <w:adjustRightInd/>
    </w:pPr>
    <w:rPr>
      <w:rFonts w:ascii="Cambria" w:eastAsia="Times New Roman" w:hAnsi="Cambria"/>
      <w:i/>
      <w:iCs/>
      <w:color w:val="4F81BD"/>
      <w:spacing w:val="15"/>
      <w:sz w:val="22"/>
      <w:lang w:val="de-D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04299"/>
    <w:rPr>
      <w:rFonts w:ascii="Cambria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rsid w:val="00402F5F"/>
    <w:pPr>
      <w:autoSpaceDE/>
      <w:autoSpaceDN/>
      <w:adjustRightInd/>
      <w:spacing w:after="120"/>
    </w:pPr>
    <w:rPr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2F5F"/>
    <w:rPr>
      <w:rFonts w:ascii="Arial" w:hAnsi="Arial" w:cs="Times New Roman"/>
      <w:spacing w:val="-5"/>
      <w:lang w:val="cs-CZ" w:eastAsia="ar-SA" w:bidi="ar-SA"/>
    </w:rPr>
  </w:style>
  <w:style w:type="character" w:styleId="Siln">
    <w:name w:val="Strong"/>
    <w:basedOn w:val="Standardnpsmoodstavce"/>
    <w:uiPriority w:val="99"/>
    <w:qFormat/>
    <w:rsid w:val="00304299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304299"/>
    <w:rPr>
      <w:rFonts w:cs="Times New Roman"/>
      <w:i/>
    </w:rPr>
  </w:style>
  <w:style w:type="paragraph" w:styleId="Normlnodsazen">
    <w:name w:val="Normal Indent"/>
    <w:basedOn w:val="Normln"/>
    <w:uiPriority w:val="99"/>
    <w:semiHidden/>
    <w:rsid w:val="006D03AD"/>
    <w:pPr>
      <w:autoSpaceDE/>
      <w:autoSpaceDN/>
      <w:adjustRightInd/>
      <w:ind w:left="708"/>
    </w:pPr>
    <w:rPr>
      <w:color w:val="auto"/>
      <w:sz w:val="22"/>
      <w:szCs w:val="22"/>
    </w:rPr>
  </w:style>
  <w:style w:type="paragraph" w:styleId="Titulek">
    <w:name w:val="caption"/>
    <w:basedOn w:val="Normln"/>
    <w:next w:val="Normln"/>
    <w:uiPriority w:val="99"/>
    <w:qFormat/>
    <w:rsid w:val="00304299"/>
    <w:pPr>
      <w:autoSpaceDE/>
      <w:autoSpaceDN/>
      <w:adjustRightInd/>
    </w:pPr>
    <w:rPr>
      <w:b/>
      <w:bCs/>
      <w:color w:val="auto"/>
      <w:sz w:val="20"/>
      <w:szCs w:val="20"/>
    </w:rPr>
  </w:style>
  <w:style w:type="paragraph" w:styleId="Bezmezer">
    <w:name w:val="No Spacing"/>
    <w:aliases w:val="Times 11b bold"/>
    <w:basedOn w:val="Normln"/>
    <w:uiPriority w:val="99"/>
    <w:qFormat/>
    <w:rsid w:val="002E14B5"/>
    <w:pPr>
      <w:autoSpaceDE/>
      <w:autoSpaceDN/>
      <w:adjustRightInd/>
    </w:pPr>
    <w:rPr>
      <w:rFonts w:eastAsia="Times New Roman"/>
      <w:b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2A37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6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11"/>
    <w:rPr>
      <w:rFonts w:ascii="Tahoma" w:hAnsi="Tahoma" w:cs="Tahoma"/>
      <w:color w:val="002060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va@ceva-a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Formánková Marie</cp:lastModifiedBy>
  <cp:revision>10</cp:revision>
  <dcterms:created xsi:type="dcterms:W3CDTF">2015-08-23T21:16:00Z</dcterms:created>
  <dcterms:modified xsi:type="dcterms:W3CDTF">2015-08-27T14:33:00Z</dcterms:modified>
</cp:coreProperties>
</file>