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E03C5F4" w:rsidR="00A53158" w:rsidRPr="008344E9" w:rsidRDefault="00970820" w:rsidP="008344E9">
      <w:pPr>
        <w:jc w:val="center"/>
        <w:rPr>
          <w:rFonts w:asciiTheme="majorHAnsi" w:hAnsiTheme="majorHAnsi" w:cstheme="majorHAnsi"/>
          <w:b/>
          <w:u w:val="single"/>
        </w:rPr>
      </w:pPr>
      <w:r w:rsidRPr="009559C2">
        <w:rPr>
          <w:rFonts w:asciiTheme="majorHAnsi" w:hAnsiTheme="majorHAnsi" w:cstheme="majorHAnsi"/>
          <w:b/>
          <w:u w:val="single"/>
        </w:rPr>
        <w:t>TPL WHITE COAT</w:t>
      </w:r>
      <w:r w:rsidRPr="008344E9">
        <w:rPr>
          <w:rFonts w:asciiTheme="majorHAnsi" w:hAnsiTheme="majorHAnsi" w:cstheme="majorHAnsi"/>
          <w:b/>
          <w:u w:val="single"/>
        </w:rPr>
        <w:t xml:space="preserve"> </w:t>
      </w:r>
      <w:r w:rsidR="00C11144" w:rsidRPr="008344E9">
        <w:rPr>
          <w:rFonts w:asciiTheme="majorHAnsi" w:hAnsiTheme="majorHAnsi" w:cstheme="majorHAnsi"/>
          <w:b/>
          <w:u w:val="single"/>
        </w:rPr>
        <w:t>Kondicionér pro lesk</w:t>
      </w:r>
    </w:p>
    <w:p w14:paraId="00000002" w14:textId="77777777" w:rsidR="00A53158" w:rsidRPr="00832719" w:rsidRDefault="00A53158">
      <w:pPr>
        <w:rPr>
          <w:rFonts w:asciiTheme="majorHAnsi" w:hAnsiTheme="majorHAnsi" w:cstheme="majorHAnsi"/>
        </w:rPr>
      </w:pPr>
    </w:p>
    <w:p w14:paraId="7778B443" w14:textId="77777777" w:rsidR="00970820" w:rsidRDefault="00C11144">
      <w:pPr>
        <w:rPr>
          <w:rFonts w:asciiTheme="majorHAnsi" w:hAnsiTheme="majorHAnsi" w:cstheme="majorHAnsi"/>
        </w:rPr>
      </w:pPr>
      <w:r w:rsidRPr="00832719">
        <w:rPr>
          <w:rFonts w:asciiTheme="majorHAnsi" w:hAnsiTheme="majorHAnsi" w:cstheme="majorHAnsi"/>
        </w:rPr>
        <w:t xml:space="preserve">Tento kondicionér je vyvinutý pro bílou hladkou srst psů a koček. </w:t>
      </w:r>
      <w:proofErr w:type="spellStart"/>
      <w:r w:rsidRPr="00832719">
        <w:rPr>
          <w:rFonts w:asciiTheme="majorHAnsi" w:hAnsiTheme="majorHAnsi" w:cstheme="majorHAnsi"/>
        </w:rPr>
        <w:t>Bambucké</w:t>
      </w:r>
      <w:proofErr w:type="spellEnd"/>
      <w:r w:rsidRPr="00832719">
        <w:rPr>
          <w:rFonts w:asciiTheme="majorHAnsi" w:hAnsiTheme="majorHAnsi" w:cstheme="majorHAnsi"/>
        </w:rPr>
        <w:t xml:space="preserve"> máslo ve svém složení dodává srsti zvláštní lesk a měkkost. </w:t>
      </w:r>
    </w:p>
    <w:p w14:paraId="0E9D7085" w14:textId="3CEEF0CD" w:rsidR="0071095E" w:rsidRDefault="00C11144">
      <w:pPr>
        <w:rPr>
          <w:rFonts w:asciiTheme="majorHAnsi" w:hAnsiTheme="majorHAnsi" w:cstheme="majorHAnsi"/>
        </w:rPr>
      </w:pPr>
      <w:r w:rsidRPr="00832719">
        <w:rPr>
          <w:rFonts w:asciiTheme="majorHAnsi" w:hAnsiTheme="majorHAnsi" w:cstheme="majorHAnsi"/>
        </w:rPr>
        <w:t>NÁVOD K POUŽITÍ: Kondicion</w:t>
      </w:r>
      <w:r w:rsidR="008344E9">
        <w:rPr>
          <w:rFonts w:asciiTheme="majorHAnsi" w:hAnsiTheme="majorHAnsi" w:cstheme="majorHAnsi"/>
        </w:rPr>
        <w:t>é</w:t>
      </w:r>
      <w:r w:rsidRPr="00832719">
        <w:rPr>
          <w:rFonts w:asciiTheme="majorHAnsi" w:hAnsiTheme="majorHAnsi" w:cstheme="majorHAnsi"/>
        </w:rPr>
        <w:t xml:space="preserve">r nařeďte vodou 1:10. </w:t>
      </w:r>
      <w:r w:rsidR="00E10D1A" w:rsidRPr="006D0A67">
        <w:rPr>
          <w:rFonts w:asciiTheme="majorHAnsi" w:hAnsiTheme="majorHAnsi" w:cstheme="majorHAnsi"/>
        </w:rPr>
        <w:t>Poté srst umyjte šamponem, jemně vmasírujte kondicionér do srsti. Masírujte a kartáčujte asi 3 minuty. Důkladně opláchněte teplou vodou.</w:t>
      </w:r>
      <w:r w:rsidR="00E10D1A">
        <w:rPr>
          <w:rFonts w:asciiTheme="majorHAnsi" w:hAnsiTheme="majorHAnsi" w:cstheme="majorHAnsi"/>
        </w:rPr>
        <w:t xml:space="preserve"> </w:t>
      </w:r>
      <w:r w:rsidRPr="00832719">
        <w:rPr>
          <w:rFonts w:asciiTheme="majorHAnsi" w:hAnsiTheme="majorHAnsi" w:cstheme="majorHAnsi"/>
        </w:rPr>
        <w:t>Pro</w:t>
      </w:r>
      <w:r w:rsidR="00DE3D89">
        <w:rPr>
          <w:rFonts w:asciiTheme="majorHAnsi" w:hAnsiTheme="majorHAnsi" w:cstheme="majorHAnsi"/>
        </w:rPr>
        <w:t> </w:t>
      </w:r>
      <w:r w:rsidRPr="00832719">
        <w:rPr>
          <w:rFonts w:asciiTheme="majorHAnsi" w:hAnsiTheme="majorHAnsi" w:cstheme="majorHAnsi"/>
        </w:rPr>
        <w:t>nejlepší výsledek použijte v kombinaci s</w:t>
      </w:r>
      <w:r w:rsidR="00D373F8">
        <w:rPr>
          <w:rFonts w:asciiTheme="majorHAnsi" w:hAnsiTheme="majorHAnsi" w:cstheme="majorHAnsi"/>
        </w:rPr>
        <w:t> </w:t>
      </w:r>
      <w:r w:rsidRPr="00832719">
        <w:rPr>
          <w:rFonts w:asciiTheme="majorHAnsi" w:hAnsiTheme="majorHAnsi" w:cstheme="majorHAnsi"/>
        </w:rPr>
        <w:t>TPL</w:t>
      </w:r>
      <w:r w:rsidR="00D373F8">
        <w:rPr>
          <w:rFonts w:asciiTheme="majorHAnsi" w:hAnsiTheme="majorHAnsi" w:cstheme="majorHAnsi"/>
        </w:rPr>
        <w:t xml:space="preserve"> </w:t>
      </w:r>
      <w:r w:rsidR="00F84809">
        <w:rPr>
          <w:rFonts w:asciiTheme="majorHAnsi" w:hAnsiTheme="majorHAnsi" w:cstheme="majorHAnsi"/>
        </w:rPr>
        <w:t>S</w:t>
      </w:r>
      <w:r w:rsidR="00D373F8">
        <w:rPr>
          <w:rFonts w:asciiTheme="majorHAnsi" w:hAnsiTheme="majorHAnsi" w:cstheme="majorHAnsi"/>
        </w:rPr>
        <w:t>prej</w:t>
      </w:r>
      <w:r w:rsidRPr="00832719">
        <w:rPr>
          <w:rFonts w:asciiTheme="majorHAnsi" w:hAnsiTheme="majorHAnsi" w:cstheme="majorHAnsi"/>
        </w:rPr>
        <w:t xml:space="preserve"> </w:t>
      </w:r>
      <w:proofErr w:type="spellStart"/>
      <w:r w:rsidRPr="00832719">
        <w:rPr>
          <w:rFonts w:asciiTheme="majorHAnsi" w:hAnsiTheme="majorHAnsi" w:cstheme="majorHAnsi"/>
        </w:rPr>
        <w:t>Pure</w:t>
      </w:r>
      <w:proofErr w:type="spellEnd"/>
      <w:r w:rsidRPr="00832719">
        <w:rPr>
          <w:rFonts w:asciiTheme="majorHAnsi" w:hAnsiTheme="majorHAnsi" w:cstheme="majorHAnsi"/>
        </w:rPr>
        <w:t xml:space="preserve"> </w:t>
      </w:r>
      <w:proofErr w:type="spellStart"/>
      <w:r w:rsidRPr="00832719">
        <w:rPr>
          <w:rFonts w:asciiTheme="majorHAnsi" w:hAnsiTheme="majorHAnsi" w:cstheme="majorHAnsi"/>
        </w:rPr>
        <w:t>Mist</w:t>
      </w:r>
      <w:proofErr w:type="spellEnd"/>
      <w:r w:rsidRPr="00832719">
        <w:rPr>
          <w:rFonts w:asciiTheme="majorHAnsi" w:hAnsiTheme="majorHAnsi" w:cstheme="majorHAnsi"/>
        </w:rPr>
        <w:t xml:space="preserve">. </w:t>
      </w:r>
    </w:p>
    <w:p w14:paraId="4581A681" w14:textId="6230C99C" w:rsidR="0071095E" w:rsidRPr="008344E9" w:rsidRDefault="0071095E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4A83A7B8" w14:textId="77777777" w:rsidR="0071095E" w:rsidRDefault="00C11144">
      <w:pPr>
        <w:rPr>
          <w:rFonts w:asciiTheme="majorHAnsi" w:hAnsiTheme="majorHAnsi" w:cstheme="majorHAnsi"/>
        </w:rPr>
      </w:pPr>
      <w:r w:rsidRPr="00832719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5F77705E" w14:textId="14B6F938" w:rsidR="00970820" w:rsidRDefault="00C11144">
      <w:pPr>
        <w:rPr>
          <w:rFonts w:asciiTheme="majorHAnsi" w:hAnsiTheme="majorHAnsi" w:cstheme="majorHAnsi"/>
        </w:rPr>
      </w:pPr>
      <w:r w:rsidRPr="00832719">
        <w:rPr>
          <w:rFonts w:asciiTheme="majorHAnsi" w:hAnsiTheme="majorHAnsi" w:cstheme="majorHAnsi"/>
        </w:rPr>
        <w:t xml:space="preserve">Exspirace, číslo šarže: </w:t>
      </w:r>
      <w:r w:rsidRPr="008344E9">
        <w:rPr>
          <w:rFonts w:asciiTheme="majorHAnsi" w:hAnsiTheme="majorHAnsi" w:cstheme="majorHAnsi"/>
          <w:i/>
        </w:rPr>
        <w:t>uvedeno na obalu</w:t>
      </w:r>
      <w:r w:rsidRPr="00832719">
        <w:rPr>
          <w:rFonts w:asciiTheme="majorHAnsi" w:hAnsiTheme="majorHAnsi" w:cstheme="majorHAnsi"/>
        </w:rPr>
        <w:t xml:space="preserve">. </w:t>
      </w:r>
    </w:p>
    <w:p w14:paraId="2967967E" w14:textId="509B69C0" w:rsidR="00970820" w:rsidRDefault="00C11144">
      <w:pPr>
        <w:rPr>
          <w:rFonts w:asciiTheme="majorHAnsi" w:hAnsiTheme="majorHAnsi" w:cstheme="majorHAnsi"/>
        </w:rPr>
      </w:pPr>
      <w:r w:rsidRPr="00832719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970820" w:rsidRPr="008344E9">
        <w:rPr>
          <w:rFonts w:asciiTheme="majorHAnsi" w:hAnsiTheme="majorHAnsi" w:cstheme="majorHAnsi"/>
        </w:rPr>
        <w:t>www.asap-service.cz</w:t>
      </w:r>
    </w:p>
    <w:p w14:paraId="00000003" w14:textId="7534D200" w:rsidR="00A53158" w:rsidRPr="00832719" w:rsidRDefault="00C11144">
      <w:pPr>
        <w:rPr>
          <w:rFonts w:asciiTheme="majorHAnsi" w:hAnsiTheme="majorHAnsi" w:cstheme="majorHAnsi"/>
        </w:rPr>
      </w:pPr>
      <w:r w:rsidRPr="00832719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832719">
        <w:rPr>
          <w:rFonts w:asciiTheme="majorHAnsi" w:hAnsiTheme="majorHAnsi" w:cstheme="majorHAnsi"/>
        </w:rPr>
        <w:t>laboratorija</w:t>
      </w:r>
      <w:proofErr w:type="spellEnd"/>
    </w:p>
    <w:p w14:paraId="12A7EE71" w14:textId="0EA526DB" w:rsidR="006B5E0A" w:rsidRDefault="006B5E0A" w:rsidP="006B5E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4C6703">
        <w:rPr>
          <w:rFonts w:asciiTheme="majorHAnsi" w:hAnsiTheme="majorHAnsi" w:cstheme="majorHAnsi"/>
        </w:rPr>
        <w:t>019-23/C</w:t>
      </w:r>
    </w:p>
    <w:p w14:paraId="00000007" w14:textId="2533D75E" w:rsidR="00A53158" w:rsidRPr="00832719" w:rsidRDefault="006B5E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A53158" w:rsidRPr="00832719" w:rsidSect="00DE3D89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3F29" w14:textId="77777777" w:rsidR="003C1660" w:rsidRDefault="003C1660" w:rsidP="002F52BF">
      <w:pPr>
        <w:spacing w:line="240" w:lineRule="auto"/>
      </w:pPr>
      <w:r>
        <w:separator/>
      </w:r>
    </w:p>
  </w:endnote>
  <w:endnote w:type="continuationSeparator" w:id="0">
    <w:p w14:paraId="274BCEBE" w14:textId="77777777" w:rsidR="003C1660" w:rsidRDefault="003C1660" w:rsidP="002F5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46A9" w14:textId="77777777" w:rsidR="003C1660" w:rsidRDefault="003C1660" w:rsidP="002F52BF">
      <w:pPr>
        <w:spacing w:line="240" w:lineRule="auto"/>
      </w:pPr>
      <w:r>
        <w:separator/>
      </w:r>
    </w:p>
  </w:footnote>
  <w:footnote w:type="continuationSeparator" w:id="0">
    <w:p w14:paraId="581F330C" w14:textId="77777777" w:rsidR="003C1660" w:rsidRDefault="003C1660" w:rsidP="002F5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95024" w14:textId="4D53EB12" w:rsidR="002F52BF" w:rsidRPr="00A935A4" w:rsidRDefault="002F52BF" w:rsidP="0091597F">
    <w:pPr>
      <w:jc w:val="both"/>
      <w:rPr>
        <w:rFonts w:asciiTheme="majorHAnsi" w:hAnsiTheme="majorHAnsi" w:cstheme="majorHAnsi"/>
        <w:bCs/>
      </w:rPr>
    </w:pPr>
    <w:r w:rsidRPr="00A935A4">
      <w:rPr>
        <w:rFonts w:asciiTheme="majorHAnsi" w:hAnsiTheme="majorHAnsi" w:cstheme="majorHAnsi"/>
        <w:bCs/>
      </w:rPr>
      <w:t>Text na</w:t>
    </w:r>
    <w:r w:rsidRPr="00A935A4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4A5D01436F1747B9B6A9368BBDB512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935A4">
          <w:rPr>
            <w:rFonts w:asciiTheme="majorHAnsi" w:hAnsiTheme="majorHAnsi" w:cstheme="majorHAnsi"/>
          </w:rPr>
          <w:t>obal=PI</w:t>
        </w:r>
      </w:sdtContent>
    </w:sdt>
    <w:r w:rsidRPr="00A935A4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A935A4">
      <w:rPr>
        <w:rFonts w:asciiTheme="majorHAnsi" w:hAnsiTheme="majorHAnsi" w:cstheme="majorHAnsi"/>
        <w:bCs/>
      </w:rPr>
      <w:t>sp</w:t>
    </w:r>
    <w:proofErr w:type="spellEnd"/>
    <w:r w:rsidRPr="00A935A4">
      <w:rPr>
        <w:rFonts w:asciiTheme="majorHAnsi" w:hAnsiTheme="majorHAnsi" w:cstheme="majorHAnsi"/>
        <w:bCs/>
      </w:rPr>
      <w:t>.</w:t>
    </w:r>
    <w:r w:rsidR="00DE3D89">
      <w:rPr>
        <w:rFonts w:asciiTheme="majorHAnsi" w:hAnsiTheme="majorHAnsi" w:cstheme="majorHAnsi"/>
        <w:bCs/>
      </w:rPr>
      <w:t xml:space="preserve"> </w:t>
    </w:r>
    <w:r w:rsidRPr="00A935A4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1F914869FD9741B6AF6FF0225DD7068C"/>
        </w:placeholder>
        <w:text/>
      </w:sdtPr>
      <w:sdtEndPr/>
      <w:sdtContent>
        <w:r w:rsidRPr="00A935A4">
          <w:rPr>
            <w:rFonts w:asciiTheme="majorHAnsi" w:hAnsiTheme="majorHAnsi" w:cstheme="majorHAnsi"/>
          </w:rPr>
          <w:t>USKVBL/11583/2022/POD</w:t>
        </w:r>
      </w:sdtContent>
    </w:sdt>
    <w:r w:rsidRPr="00A935A4">
      <w:rPr>
        <w:rFonts w:asciiTheme="majorHAnsi" w:hAnsiTheme="majorHAnsi" w:cstheme="majorHAnsi"/>
        <w:bCs/>
      </w:rPr>
      <w:t>, č.j.</w:t>
    </w:r>
    <w:r w:rsidR="00DE3D89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1F914869FD9741B6AF6FF0225DD7068C"/>
        </w:placeholder>
        <w:text/>
      </w:sdtPr>
      <w:sdtEndPr/>
      <w:sdtContent>
        <w:r w:rsidR="004C6703" w:rsidRPr="004C6703">
          <w:rPr>
            <w:rFonts w:asciiTheme="majorHAnsi" w:hAnsiTheme="majorHAnsi" w:cstheme="majorHAnsi"/>
            <w:bCs/>
          </w:rPr>
          <w:t>USKVBL/915/2023/REG-</w:t>
        </w:r>
        <w:proofErr w:type="spellStart"/>
        <w:r w:rsidR="004C6703" w:rsidRPr="004C6703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A935A4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DEE6924198EA410AA5DB94E27009321F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008E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A935A4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243083CE0EC44148ADAFBFDCC2E8E4C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935A4" w:rsidRPr="00A935A4">
          <w:rPr>
            <w:rFonts w:asciiTheme="majorHAnsi" w:hAnsiTheme="majorHAnsi" w:cstheme="majorHAnsi"/>
          </w:rPr>
          <w:t>schválení veterinárního přípravku</w:t>
        </w:r>
      </w:sdtContent>
    </w:sdt>
    <w:r w:rsidRPr="00A935A4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2713F1D60C0746D1A863AB9190D8DC42"/>
        </w:placeholder>
        <w:text/>
      </w:sdtPr>
      <w:sdtEndPr/>
      <w:sdtContent>
        <w:r w:rsidR="00A935A4" w:rsidRPr="00A935A4">
          <w:rPr>
            <w:rFonts w:asciiTheme="majorHAnsi" w:hAnsiTheme="majorHAnsi" w:cstheme="majorHAnsi"/>
          </w:rPr>
          <w:t>TPL WHIT</w:t>
        </w:r>
        <w:r w:rsidR="001B2BA2">
          <w:rPr>
            <w:rFonts w:asciiTheme="majorHAnsi" w:hAnsiTheme="majorHAnsi" w:cstheme="majorHAnsi"/>
          </w:rPr>
          <w:t>E</w:t>
        </w:r>
        <w:r w:rsidR="00A935A4" w:rsidRPr="00A935A4">
          <w:rPr>
            <w:rFonts w:asciiTheme="majorHAnsi" w:hAnsiTheme="majorHAnsi" w:cstheme="majorHAnsi"/>
          </w:rPr>
          <w:t xml:space="preserve"> COAT Kondicionér pro lesk</w:t>
        </w:r>
      </w:sdtContent>
    </w:sdt>
  </w:p>
  <w:p w14:paraId="0D66F235" w14:textId="77777777" w:rsidR="002F52BF" w:rsidRDefault="002F52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8"/>
    <w:rsid w:val="00167F29"/>
    <w:rsid w:val="00171A04"/>
    <w:rsid w:val="0018008E"/>
    <w:rsid w:val="001B2BA2"/>
    <w:rsid w:val="001D483E"/>
    <w:rsid w:val="002616CB"/>
    <w:rsid w:val="002F52BF"/>
    <w:rsid w:val="00322421"/>
    <w:rsid w:val="00387370"/>
    <w:rsid w:val="003C1660"/>
    <w:rsid w:val="004C6703"/>
    <w:rsid w:val="005A72DA"/>
    <w:rsid w:val="006B5E0A"/>
    <w:rsid w:val="0071095E"/>
    <w:rsid w:val="007416CC"/>
    <w:rsid w:val="00832719"/>
    <w:rsid w:val="008344E9"/>
    <w:rsid w:val="008F7DFD"/>
    <w:rsid w:val="00916844"/>
    <w:rsid w:val="00970820"/>
    <w:rsid w:val="00A53158"/>
    <w:rsid w:val="00A935A4"/>
    <w:rsid w:val="00C11144"/>
    <w:rsid w:val="00C46762"/>
    <w:rsid w:val="00D373F8"/>
    <w:rsid w:val="00DB6D3E"/>
    <w:rsid w:val="00DE3D89"/>
    <w:rsid w:val="00E10D1A"/>
    <w:rsid w:val="00F41339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159F"/>
  <w15:docId w15:val="{990746BA-C30E-4181-A265-4BDF05DA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F52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2BF"/>
  </w:style>
  <w:style w:type="paragraph" w:styleId="Zpat">
    <w:name w:val="footer"/>
    <w:basedOn w:val="Normln"/>
    <w:link w:val="ZpatChar"/>
    <w:uiPriority w:val="99"/>
    <w:unhideWhenUsed/>
    <w:rsid w:val="002F52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2BF"/>
  </w:style>
  <w:style w:type="character" w:styleId="Zstupntext">
    <w:name w:val="Placeholder Text"/>
    <w:rsid w:val="002F52BF"/>
    <w:rPr>
      <w:color w:val="808080"/>
    </w:rPr>
  </w:style>
  <w:style w:type="character" w:customStyle="1" w:styleId="Styl2">
    <w:name w:val="Styl2"/>
    <w:basedOn w:val="Standardnpsmoodstavce"/>
    <w:uiPriority w:val="1"/>
    <w:rsid w:val="002F52BF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7082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082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4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4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10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D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D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D01436F1747B9B6A9368BBDB51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279C4-1D9B-4F2C-B68C-4AF18FEC2B5F}"/>
      </w:docPartPr>
      <w:docPartBody>
        <w:p w:rsidR="008653A3" w:rsidRDefault="000B3F00" w:rsidP="000B3F00">
          <w:pPr>
            <w:pStyle w:val="4A5D01436F1747B9B6A9368BBDB512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914869FD9741B6AF6FF0225DD7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CD0DA-65DD-47AF-A87D-535581C22254}"/>
      </w:docPartPr>
      <w:docPartBody>
        <w:p w:rsidR="008653A3" w:rsidRDefault="000B3F00" w:rsidP="000B3F00">
          <w:pPr>
            <w:pStyle w:val="1F914869FD9741B6AF6FF0225DD7068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E6924198EA410AA5DB94E270093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448E4-92D4-4D46-B791-9E6D43680BAF}"/>
      </w:docPartPr>
      <w:docPartBody>
        <w:p w:rsidR="008653A3" w:rsidRDefault="000B3F00" w:rsidP="000B3F00">
          <w:pPr>
            <w:pStyle w:val="DEE6924198EA410AA5DB94E2700932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43083CE0EC44148ADAFBFDCC2E8E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931B9-08D9-4B04-9BDB-78B7A09D01EA}"/>
      </w:docPartPr>
      <w:docPartBody>
        <w:p w:rsidR="008653A3" w:rsidRDefault="000B3F00" w:rsidP="000B3F00">
          <w:pPr>
            <w:pStyle w:val="243083CE0EC44148ADAFBFDCC2E8E4C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713F1D60C0746D1A863AB9190D8D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0529C-8506-4F2B-AB92-6F5DBAE4BF4B}"/>
      </w:docPartPr>
      <w:docPartBody>
        <w:p w:rsidR="008653A3" w:rsidRDefault="000B3F00" w:rsidP="000B3F00">
          <w:pPr>
            <w:pStyle w:val="2713F1D60C0746D1A863AB9190D8DC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00"/>
    <w:rsid w:val="000B3F00"/>
    <w:rsid w:val="000E2A4C"/>
    <w:rsid w:val="001A50CC"/>
    <w:rsid w:val="00461AA7"/>
    <w:rsid w:val="005F3509"/>
    <w:rsid w:val="006A4ABA"/>
    <w:rsid w:val="008653A3"/>
    <w:rsid w:val="008A46AF"/>
    <w:rsid w:val="00C63CB1"/>
    <w:rsid w:val="00CF1F11"/>
    <w:rsid w:val="00D10CB0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3F00"/>
    <w:rPr>
      <w:color w:val="808080"/>
    </w:rPr>
  </w:style>
  <w:style w:type="paragraph" w:customStyle="1" w:styleId="4A5D01436F1747B9B6A9368BBDB512E8">
    <w:name w:val="4A5D01436F1747B9B6A9368BBDB512E8"/>
    <w:rsid w:val="000B3F00"/>
  </w:style>
  <w:style w:type="paragraph" w:customStyle="1" w:styleId="1F914869FD9741B6AF6FF0225DD7068C">
    <w:name w:val="1F914869FD9741B6AF6FF0225DD7068C"/>
    <w:rsid w:val="000B3F00"/>
  </w:style>
  <w:style w:type="paragraph" w:customStyle="1" w:styleId="DEE6924198EA410AA5DB94E27009321F">
    <w:name w:val="DEE6924198EA410AA5DB94E27009321F"/>
    <w:rsid w:val="000B3F00"/>
  </w:style>
  <w:style w:type="paragraph" w:customStyle="1" w:styleId="243083CE0EC44148ADAFBFDCC2E8E4CF">
    <w:name w:val="243083CE0EC44148ADAFBFDCC2E8E4CF"/>
    <w:rsid w:val="000B3F00"/>
  </w:style>
  <w:style w:type="paragraph" w:customStyle="1" w:styleId="2713F1D60C0746D1A863AB9190D8DC42">
    <w:name w:val="2713F1D60C0746D1A863AB9190D8DC42"/>
    <w:rsid w:val="000B3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28</cp:revision>
  <dcterms:created xsi:type="dcterms:W3CDTF">2023-01-12T10:48:00Z</dcterms:created>
  <dcterms:modified xsi:type="dcterms:W3CDTF">2023-02-24T10:56:00Z</dcterms:modified>
</cp:coreProperties>
</file>