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D2" w:rsidRPr="00844937" w:rsidRDefault="00E136D2" w:rsidP="00844937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44937">
        <w:rPr>
          <w:rFonts w:asciiTheme="minorHAnsi" w:hAnsiTheme="minorHAnsi" w:cstheme="minorHAnsi"/>
          <w:b/>
          <w:sz w:val="24"/>
          <w:szCs w:val="24"/>
        </w:rPr>
        <w:t>Číslo laboratorního protokolu</w:t>
      </w:r>
      <w:r w:rsidRPr="00844937">
        <w:rPr>
          <w:rStyle w:val="Znakapoznpodarou"/>
          <w:rFonts w:asciiTheme="minorHAnsi" w:hAnsiTheme="minorHAnsi" w:cstheme="minorHAnsi"/>
          <w:b/>
          <w:caps/>
          <w:sz w:val="24"/>
          <w:szCs w:val="24"/>
        </w:rPr>
        <w:footnoteReference w:id="1"/>
      </w:r>
      <w:r w:rsidRPr="00844937">
        <w:rPr>
          <w:rFonts w:asciiTheme="minorHAnsi" w:hAnsiTheme="minorHAnsi" w:cstheme="minorHAnsi"/>
          <w:b/>
          <w:sz w:val="24"/>
          <w:szCs w:val="24"/>
        </w:rPr>
        <w:t xml:space="preserve"> ……………………</w:t>
      </w:r>
      <w:r w:rsidR="00844937">
        <w:rPr>
          <w:rFonts w:asciiTheme="minorHAnsi" w:hAnsiTheme="minorHAnsi" w:cstheme="minorHAnsi"/>
          <w:b/>
          <w:sz w:val="24"/>
          <w:szCs w:val="24"/>
        </w:rPr>
        <w:t>…….</w:t>
      </w:r>
    </w:p>
    <w:p w:rsidR="00E136D2" w:rsidRPr="00844937" w:rsidRDefault="00E136D2" w:rsidP="00BE2E25">
      <w:pPr>
        <w:spacing w:after="0" w:line="240" w:lineRule="auto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</w:p>
    <w:p w:rsidR="00E136D2" w:rsidRPr="00844937" w:rsidRDefault="00E136D2" w:rsidP="00F26F03">
      <w:pPr>
        <w:pStyle w:val="Nadpis3"/>
        <w:spacing w:before="0" w:after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D40588">
        <w:rPr>
          <w:rFonts w:asciiTheme="minorHAnsi" w:hAnsiTheme="minorHAnsi" w:cstheme="minorHAnsi"/>
          <w:sz w:val="28"/>
          <w:szCs w:val="28"/>
          <w:u w:val="single"/>
        </w:rPr>
        <w:t>ŽÁDOST O LABORATORNÍ VYŠETŘENÍ VZORKU</w:t>
      </w:r>
      <w:r w:rsidRPr="00844937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Pr="00844937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Start w:id="0" w:name="Zaškrtávací19"/>
    <w:p w:rsidR="00E136D2" w:rsidRPr="00F26F03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0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 léčiv</w:t>
      </w:r>
      <w:r w:rsidR="00F26F03">
        <w:rPr>
          <w:rFonts w:asciiTheme="minorHAnsi" w:hAnsiTheme="minorHAnsi" w:cstheme="minorHAnsi"/>
          <w:caps/>
          <w:sz w:val="20"/>
          <w:szCs w:val="20"/>
        </w:rPr>
        <w:t>Ý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příprav</w:t>
      </w:r>
      <w:r w:rsidR="00F26F03">
        <w:rPr>
          <w:rFonts w:asciiTheme="minorHAnsi" w:hAnsiTheme="minorHAnsi" w:cstheme="minorHAnsi"/>
          <w:caps/>
          <w:sz w:val="20"/>
          <w:szCs w:val="20"/>
        </w:rPr>
        <w:t>E</w:t>
      </w:r>
      <w:r w:rsidRPr="00844937">
        <w:rPr>
          <w:rFonts w:asciiTheme="minorHAnsi" w:hAnsiTheme="minorHAnsi" w:cstheme="minorHAnsi"/>
          <w:caps/>
          <w:sz w:val="20"/>
          <w:szCs w:val="20"/>
        </w:rPr>
        <w:t>k</w:t>
      </w:r>
      <w:r w:rsidR="00F26F03">
        <w:rPr>
          <w:rFonts w:asciiTheme="minorHAnsi" w:hAnsiTheme="minorHAnsi" w:cstheme="minorHAnsi"/>
          <w:caps/>
          <w:sz w:val="20"/>
          <w:szCs w:val="20"/>
        </w:rPr>
        <w:tab/>
      </w:r>
      <w:bookmarkStart w:id="1" w:name="Zaškrtávací18"/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1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F26F03" w:rsidRPr="00F26F03">
        <w:rPr>
          <w:rFonts w:asciiTheme="minorHAnsi" w:hAnsiTheme="minorHAnsi" w:cstheme="minorHAnsi"/>
          <w:sz w:val="20"/>
          <w:szCs w:val="20"/>
        </w:rPr>
        <w:t>Registrace</w:t>
      </w:r>
      <w:r w:rsidR="00F26F03">
        <w:rPr>
          <w:rFonts w:asciiTheme="minorHAnsi" w:hAnsiTheme="minorHAnsi" w:cstheme="minorHAnsi"/>
          <w:sz w:val="20"/>
          <w:szCs w:val="20"/>
        </w:rPr>
        <w:tab/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r w:rsidR="00F26F03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F26F03" w:rsidRPr="00F26F03">
        <w:rPr>
          <w:rFonts w:asciiTheme="minorHAnsi" w:hAnsiTheme="minorHAnsi" w:cstheme="minorHAnsi"/>
          <w:sz w:val="20"/>
          <w:szCs w:val="20"/>
        </w:rPr>
        <w:t>Prodloužení</w:t>
      </w:r>
      <w:r w:rsidR="00F26F03">
        <w:rPr>
          <w:rFonts w:asciiTheme="minorHAnsi" w:hAnsiTheme="minorHAnsi" w:cstheme="minorHAnsi"/>
          <w:sz w:val="20"/>
          <w:szCs w:val="20"/>
        </w:rPr>
        <w:tab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26F03" w:rsidRPr="00F26F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sz w:val="20"/>
          <w:szCs w:val="20"/>
        </w:rPr>
      </w:r>
      <w:r w:rsidR="009C3CC9">
        <w:rPr>
          <w:rFonts w:asciiTheme="minorHAnsi" w:hAnsiTheme="minorHAnsi" w:cstheme="minorHAnsi"/>
          <w:sz w:val="20"/>
          <w:szCs w:val="20"/>
        </w:rPr>
        <w:fldChar w:fldCharType="separate"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end"/>
      </w:r>
      <w:r w:rsidR="00F26F03" w:rsidRPr="00F26F03">
        <w:rPr>
          <w:rFonts w:asciiTheme="minorHAnsi" w:hAnsiTheme="minorHAnsi" w:cstheme="minorHAnsi"/>
          <w:sz w:val="20"/>
          <w:szCs w:val="20"/>
        </w:rPr>
        <w:t xml:space="preserve"> Změna 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</w:p>
    <w:bookmarkStart w:id="2" w:name="Zaškrtávací23"/>
    <w:p w:rsidR="00E136D2" w:rsidRPr="00844937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2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 příprav</w:t>
      </w:r>
      <w:r w:rsidR="00F26F03">
        <w:rPr>
          <w:rFonts w:asciiTheme="minorHAnsi" w:hAnsiTheme="minorHAnsi" w:cstheme="minorHAnsi"/>
          <w:caps/>
          <w:sz w:val="20"/>
          <w:szCs w:val="20"/>
        </w:rPr>
        <w:t>E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k           </w:t>
      </w:r>
      <w:bookmarkStart w:id="3" w:name="Zaškrtávací44"/>
      <w:r w:rsidR="00F26F03">
        <w:rPr>
          <w:rFonts w:asciiTheme="minorHAnsi" w:hAnsiTheme="minorHAnsi" w:cstheme="minorHAnsi"/>
          <w:caps/>
          <w:sz w:val="20"/>
          <w:szCs w:val="20"/>
        </w:rPr>
        <w:tab/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="00F26F03"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3"/>
      <w:r w:rsidR="00F26F03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F26F03" w:rsidRPr="00F26F03">
        <w:rPr>
          <w:rFonts w:asciiTheme="minorHAnsi" w:hAnsiTheme="minorHAnsi" w:cstheme="minorHAnsi"/>
          <w:sz w:val="20"/>
          <w:szCs w:val="20"/>
        </w:rPr>
        <w:t>Schvalování</w:t>
      </w:r>
      <w:r w:rsidR="00F26F03">
        <w:rPr>
          <w:rFonts w:asciiTheme="minorHAnsi" w:hAnsiTheme="minorHAnsi" w:cstheme="minorHAnsi"/>
          <w:sz w:val="20"/>
          <w:szCs w:val="20"/>
        </w:rPr>
        <w:tab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26F03" w:rsidRPr="00F26F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sz w:val="20"/>
          <w:szCs w:val="20"/>
        </w:rPr>
      </w:r>
      <w:r w:rsidR="009C3CC9">
        <w:rPr>
          <w:rFonts w:asciiTheme="minorHAnsi" w:hAnsiTheme="minorHAnsi" w:cstheme="minorHAnsi"/>
          <w:sz w:val="20"/>
          <w:szCs w:val="20"/>
        </w:rPr>
        <w:fldChar w:fldCharType="separate"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end"/>
      </w:r>
      <w:r w:rsidR="00F26F03" w:rsidRPr="00F26F03">
        <w:rPr>
          <w:rFonts w:asciiTheme="minorHAnsi" w:hAnsiTheme="minorHAnsi" w:cstheme="minorHAnsi"/>
          <w:sz w:val="20"/>
          <w:szCs w:val="20"/>
        </w:rPr>
        <w:t xml:space="preserve"> Prodloužení</w:t>
      </w:r>
      <w:r w:rsidR="00F26F03">
        <w:rPr>
          <w:rFonts w:asciiTheme="minorHAnsi" w:hAnsiTheme="minorHAnsi" w:cstheme="minorHAnsi"/>
          <w:sz w:val="20"/>
          <w:szCs w:val="20"/>
        </w:rPr>
        <w:tab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26F03" w:rsidRPr="00F26F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sz w:val="20"/>
          <w:szCs w:val="20"/>
        </w:rPr>
      </w:r>
      <w:r w:rsidR="009C3CC9">
        <w:rPr>
          <w:rFonts w:asciiTheme="minorHAnsi" w:hAnsiTheme="minorHAnsi" w:cstheme="minorHAnsi"/>
          <w:sz w:val="20"/>
          <w:szCs w:val="20"/>
        </w:rPr>
        <w:fldChar w:fldCharType="separate"/>
      </w:r>
      <w:r w:rsidR="00F26F03" w:rsidRPr="00F26F03">
        <w:rPr>
          <w:rFonts w:asciiTheme="minorHAnsi" w:hAnsiTheme="minorHAnsi" w:cstheme="minorHAnsi"/>
          <w:sz w:val="20"/>
          <w:szCs w:val="20"/>
        </w:rPr>
        <w:fldChar w:fldCharType="end"/>
      </w:r>
      <w:r w:rsidR="00F26F03" w:rsidRPr="00F26F03">
        <w:rPr>
          <w:rFonts w:asciiTheme="minorHAnsi" w:hAnsiTheme="minorHAnsi" w:cstheme="minorHAnsi"/>
          <w:sz w:val="20"/>
          <w:szCs w:val="20"/>
        </w:rPr>
        <w:t xml:space="preserve"> Změna </w:t>
      </w:r>
      <w:r w:rsidR="00F26F03">
        <w:rPr>
          <w:rFonts w:asciiTheme="minorHAnsi" w:hAnsiTheme="minorHAnsi" w:cstheme="minorHAnsi"/>
          <w:caps/>
          <w:sz w:val="20"/>
          <w:szCs w:val="20"/>
        </w:rPr>
        <w:t xml:space="preserve">       </w:t>
      </w:r>
      <w:r w:rsid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</w:p>
    <w:bookmarkStart w:id="4" w:name="Zaškrtávací20"/>
    <w:p w:rsidR="00F26F03" w:rsidRDefault="00E136D2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4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veterinární technick</w:t>
      </w:r>
      <w:r w:rsidR="00F26F03">
        <w:rPr>
          <w:rFonts w:asciiTheme="minorHAnsi" w:hAnsiTheme="minorHAnsi" w:cstheme="minorHAnsi"/>
          <w:caps/>
          <w:sz w:val="20"/>
          <w:szCs w:val="20"/>
        </w:rPr>
        <w:t>Ý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prostřed</w:t>
      </w:r>
      <w:r w:rsidR="00F26F03">
        <w:rPr>
          <w:rFonts w:asciiTheme="minorHAnsi" w:hAnsiTheme="minorHAnsi" w:cstheme="minorHAnsi"/>
          <w:caps/>
          <w:sz w:val="20"/>
          <w:szCs w:val="20"/>
        </w:rPr>
        <w:t>E</w:t>
      </w:r>
      <w:r w:rsidRPr="00844937">
        <w:rPr>
          <w:rFonts w:asciiTheme="minorHAnsi" w:hAnsiTheme="minorHAnsi" w:cstheme="minorHAnsi"/>
          <w:caps/>
          <w:sz w:val="20"/>
          <w:szCs w:val="20"/>
        </w:rPr>
        <w:t>k</w:t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r w:rsidRPr="00844937">
        <w:rPr>
          <w:rFonts w:asciiTheme="minorHAnsi" w:hAnsiTheme="minorHAnsi" w:cstheme="minorHAnsi"/>
          <w:caps/>
          <w:sz w:val="20"/>
          <w:szCs w:val="20"/>
        </w:rPr>
        <w:tab/>
      </w:r>
      <w:bookmarkStart w:id="5" w:name="Zaškrtávací42"/>
    </w:p>
    <w:bookmarkStart w:id="6" w:name="Zaškrtávací22"/>
    <w:bookmarkStart w:id="7" w:name="Zaškrtávací21"/>
    <w:bookmarkEnd w:id="5"/>
    <w:p w:rsidR="00F26F03" w:rsidRDefault="00F26F03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6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Účinn</w:t>
      </w:r>
      <w:r>
        <w:rPr>
          <w:rFonts w:asciiTheme="minorHAnsi" w:hAnsiTheme="minorHAnsi" w:cstheme="minorHAnsi"/>
          <w:caps/>
          <w:sz w:val="20"/>
          <w:szCs w:val="20"/>
        </w:rPr>
        <w:t>Á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látk</w:t>
      </w:r>
      <w:r>
        <w:rPr>
          <w:rFonts w:asciiTheme="minorHAnsi" w:hAnsiTheme="minorHAnsi" w:cstheme="minorHAnsi"/>
          <w:caps/>
          <w:sz w:val="20"/>
          <w:szCs w:val="20"/>
        </w:rPr>
        <w:t>A</w:t>
      </w:r>
    </w:p>
    <w:p w:rsidR="00F26F03" w:rsidRDefault="00F26F03" w:rsidP="00BE2E25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bookmarkEnd w:id="7"/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medikované krmiv</w:t>
      </w:r>
      <w:r w:rsidR="00820006">
        <w:rPr>
          <w:rFonts w:asciiTheme="minorHAnsi" w:hAnsiTheme="minorHAnsi" w:cstheme="minorHAnsi"/>
          <w:caps/>
          <w:sz w:val="20"/>
          <w:szCs w:val="20"/>
        </w:rPr>
        <w:t>o</w:t>
      </w:r>
    </w:p>
    <w:p w:rsidR="00F26F03" w:rsidRDefault="00F26F03" w:rsidP="00F26F03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JI</w:t>
      </w:r>
      <w:r>
        <w:rPr>
          <w:rFonts w:asciiTheme="minorHAnsi" w:hAnsiTheme="minorHAnsi" w:cstheme="minorHAnsi"/>
          <w:caps/>
          <w:sz w:val="20"/>
          <w:szCs w:val="20"/>
        </w:rPr>
        <w:t>N</w:t>
      </w:r>
      <w:r w:rsidR="00D40588">
        <w:rPr>
          <w:rFonts w:asciiTheme="minorHAnsi" w:hAnsiTheme="minorHAnsi" w:cstheme="minorHAnsi"/>
          <w:caps/>
          <w:sz w:val="20"/>
          <w:szCs w:val="20"/>
        </w:rPr>
        <w:t>Ý</w:t>
      </w:r>
      <w:r>
        <w:rPr>
          <w:rFonts w:asciiTheme="minorHAnsi" w:hAnsiTheme="minorHAnsi" w:cstheme="minorHAnsi"/>
          <w:caps/>
          <w:sz w:val="20"/>
          <w:szCs w:val="20"/>
        </w:rPr>
        <w:t>: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 </w:t>
      </w:r>
    </w:p>
    <w:p w:rsidR="00E136D2" w:rsidRPr="00585706" w:rsidRDefault="00E136D2" w:rsidP="00585706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aps/>
          <w:sz w:val="20"/>
          <w:szCs w:val="20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44937">
        <w:rPr>
          <w:rFonts w:asciiTheme="minorHAnsi" w:hAnsiTheme="minorHAnsi" w:cstheme="minorHAnsi"/>
          <w:caps/>
          <w:sz w:val="20"/>
          <w:szCs w:val="20"/>
        </w:rPr>
        <w:t xml:space="preserve">             </w:t>
      </w:r>
      <w:r w:rsidRPr="00844937">
        <w:rPr>
          <w:rFonts w:asciiTheme="minorHAnsi" w:hAnsiTheme="minorHAnsi" w:cstheme="minorHAnsi"/>
          <w:caps/>
          <w:sz w:val="20"/>
          <w:szCs w:val="20"/>
        </w:rPr>
        <w:t xml:space="preserve"> </w:t>
      </w:r>
    </w:p>
    <w:p w:rsidR="00844937" w:rsidRPr="00844937" w:rsidRDefault="00844937" w:rsidP="00BE2E2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4937" w:rsidTr="00585706">
        <w:tc>
          <w:tcPr>
            <w:tcW w:w="9629" w:type="dxa"/>
          </w:tcPr>
          <w:p w:rsid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Žadatel o vyšetření</w:t>
            </w:r>
            <w:r w:rsidR="00585706">
              <w:rPr>
                <w:rFonts w:asciiTheme="minorHAnsi" w:hAnsiTheme="minorHAnsi" w:cstheme="minorHAnsi"/>
                <w:sz w:val="24"/>
                <w:szCs w:val="24"/>
              </w:rPr>
              <w:t xml:space="preserve"> (odbor/inspektor/hodnotitel)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44937" w:rsidRPr="00844937" w:rsidRDefault="00844937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937" w:rsidTr="00585706">
        <w:tc>
          <w:tcPr>
            <w:tcW w:w="9629" w:type="dxa"/>
          </w:tcPr>
          <w:p w:rsidR="00844937" w:rsidRPr="00844937" w:rsidRDefault="00585706" w:rsidP="00BE2E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Číslo Protokolu o odběru vzorku </w:t>
            </w:r>
            <w:r w:rsidRPr="00D40588">
              <w:rPr>
                <w:rFonts w:asciiTheme="minorHAnsi" w:hAnsiTheme="minorHAnsi" w:cstheme="minorHAnsi"/>
              </w:rPr>
              <w:t>(pouze odbor inspekce)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8"/>
        <w:gridCol w:w="3885"/>
        <w:gridCol w:w="2546"/>
      </w:tblGrid>
      <w:tr w:rsidR="00844937" w:rsidTr="003C3404">
        <w:tc>
          <w:tcPr>
            <w:tcW w:w="9629" w:type="dxa"/>
            <w:gridSpan w:val="3"/>
          </w:tcPr>
          <w:p w:rsidR="00844937" w:rsidRDefault="00585706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Předmět zkoušek (</w:t>
            </w:r>
            <w:r w:rsidR="0075530D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44937">
              <w:rPr>
                <w:rFonts w:asciiTheme="minorHAnsi" w:hAnsiTheme="minorHAnsi" w:cstheme="minorHAnsi"/>
                <w:sz w:val="24"/>
                <w:szCs w:val="24"/>
              </w:rPr>
              <w:t>ázev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4937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řípravku)</w:t>
            </w:r>
            <w:r w:rsidR="0084493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404" w:rsidTr="003C3404">
        <w:tc>
          <w:tcPr>
            <w:tcW w:w="9629" w:type="dxa"/>
            <w:gridSpan w:val="3"/>
          </w:tcPr>
          <w:p w:rsidR="003C3404" w:rsidRDefault="003C3404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Držitel/výrobce:</w:t>
            </w:r>
          </w:p>
        </w:tc>
      </w:tr>
      <w:tr w:rsidR="00844937" w:rsidTr="003C3404">
        <w:tc>
          <w:tcPr>
            <w:tcW w:w="3198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šarže:</w:t>
            </w:r>
          </w:p>
        </w:tc>
        <w:tc>
          <w:tcPr>
            <w:tcW w:w="3885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výroby</w:t>
            </w:r>
            <w:r w:rsidR="00585706">
              <w:rPr>
                <w:rFonts w:asciiTheme="minorHAnsi" w:hAnsiTheme="minorHAnsi" w:cstheme="minorHAnsi"/>
                <w:sz w:val="24"/>
                <w:szCs w:val="24"/>
              </w:rPr>
              <w:t>/odběru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405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844937" w:rsidRDefault="00844937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Exspirace:</w:t>
            </w:r>
          </w:p>
        </w:tc>
      </w:tr>
      <w:tr w:rsidR="00844937" w:rsidTr="003C3404">
        <w:tc>
          <w:tcPr>
            <w:tcW w:w="9629" w:type="dxa"/>
            <w:gridSpan w:val="3"/>
          </w:tcPr>
          <w:p w:rsidR="00844937" w:rsidRDefault="003C3404" w:rsidP="00BE2E2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Počet/velikost balení vzorků předaných k analýze:</w:t>
            </w:r>
          </w:p>
        </w:tc>
      </w:tr>
      <w:tr w:rsidR="00844937" w:rsidTr="003C3404">
        <w:tc>
          <w:tcPr>
            <w:tcW w:w="9629" w:type="dxa"/>
            <w:gridSpan w:val="3"/>
          </w:tcPr>
          <w:p w:rsidR="00844937" w:rsidRPr="0075530D" w:rsidRDefault="003C3404" w:rsidP="003C3404">
            <w:pPr>
              <w:spacing w:after="0" w:line="240" w:lineRule="auto"/>
              <w:jc w:val="both"/>
              <w:rPr>
                <w:rFonts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Podmínky skladování: </w:t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separate"/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="0075530D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="0075530D">
              <w:rPr>
                <w:rFonts w:cstheme="minorHAnsi"/>
                <w:sz w:val="20"/>
                <w:szCs w:val="20"/>
              </w:rPr>
              <w:t xml:space="preserve">15-25°C       </w:t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separate"/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="0075530D">
              <w:rPr>
                <w:rFonts w:asciiTheme="minorHAnsi" w:hAnsiTheme="minorHAnsi" w:cstheme="minorHAnsi"/>
                <w:sz w:val="20"/>
                <w:szCs w:val="20"/>
              </w:rPr>
              <w:t xml:space="preserve"> 2-8°C      </w:t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separate"/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="0075530D">
              <w:rPr>
                <w:rFonts w:asciiTheme="minorHAnsi" w:hAnsiTheme="minorHAnsi" w:cstheme="minorHAnsi"/>
                <w:sz w:val="20"/>
                <w:szCs w:val="20"/>
              </w:rPr>
              <w:t xml:space="preserve">  -20°C      </w:t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instrText xml:space="preserve"> FORMCHECKBOX </w:instrText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</w:r>
            <w:r w:rsidR="009C3CC9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separate"/>
            </w:r>
            <w:r w:rsidR="0075530D" w:rsidRPr="00844937">
              <w:rPr>
                <w:rFonts w:asciiTheme="minorHAnsi" w:hAnsiTheme="minorHAnsi" w:cstheme="minorHAnsi"/>
                <w:caps/>
                <w:sz w:val="20"/>
                <w:szCs w:val="20"/>
              </w:rPr>
              <w:fldChar w:fldCharType="end"/>
            </w:r>
            <w:r w:rsidR="0075530D">
              <w:rPr>
                <w:rFonts w:asciiTheme="minorHAnsi" w:hAnsiTheme="minorHAnsi" w:cstheme="minorHAnsi"/>
                <w:sz w:val="20"/>
                <w:szCs w:val="20"/>
              </w:rPr>
              <w:t xml:space="preserve"> jiné:</w:t>
            </w:r>
          </w:p>
        </w:tc>
      </w:tr>
    </w:tbl>
    <w:p w:rsidR="00E136D2" w:rsidRDefault="00E136D2" w:rsidP="00BE2E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C3404" w:rsidRDefault="003C3404" w:rsidP="003C340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Požadované vyšetření:</w:t>
      </w:r>
    </w:p>
    <w:p w:rsidR="003C3404" w:rsidRPr="003C3404" w:rsidRDefault="003C3404" w:rsidP="00BE2E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r>
        <w:rPr>
          <w:rFonts w:asciiTheme="minorHAnsi" w:hAnsiTheme="minorHAnsi" w:cstheme="minorHAnsi"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komplexní analýza dle finálního hodnocení konečného přípravku                                </w:t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44937">
        <w:rPr>
          <w:rFonts w:asciiTheme="minorHAnsi" w:hAnsiTheme="minorHAnsi" w:cstheme="minorHAnsi"/>
          <w:caps/>
          <w:sz w:val="20"/>
          <w:szCs w:val="20"/>
        </w:rPr>
        <w:instrText xml:space="preserve"> FORMCHECKBOX </w:instrText>
      </w:r>
      <w:r w:rsidR="009C3CC9">
        <w:rPr>
          <w:rFonts w:asciiTheme="minorHAnsi" w:hAnsiTheme="minorHAnsi" w:cstheme="minorHAnsi"/>
          <w:caps/>
          <w:sz w:val="20"/>
          <w:szCs w:val="20"/>
        </w:rPr>
      </w:r>
      <w:r w:rsidR="009C3CC9">
        <w:rPr>
          <w:rFonts w:asciiTheme="minorHAnsi" w:hAnsiTheme="minorHAnsi" w:cstheme="minorHAnsi"/>
          <w:caps/>
          <w:sz w:val="20"/>
          <w:szCs w:val="20"/>
        </w:rPr>
        <w:fldChar w:fldCharType="separate"/>
      </w:r>
      <w:r w:rsidRPr="00844937">
        <w:rPr>
          <w:rFonts w:asciiTheme="minorHAnsi" w:hAnsiTheme="minorHAnsi" w:cstheme="minorHAnsi"/>
          <w:caps/>
          <w:sz w:val="20"/>
          <w:szCs w:val="20"/>
        </w:rPr>
        <w:fldChar w:fldCharType="end"/>
      </w:r>
      <w:r>
        <w:rPr>
          <w:rFonts w:asciiTheme="minorHAnsi" w:hAnsiTheme="minorHAnsi" w:cstheme="minorHAnsi"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cílené vyšetření</w:t>
      </w:r>
    </w:p>
    <w:p w:rsidR="003C3404" w:rsidRPr="00844937" w:rsidRDefault="003C3404" w:rsidP="00BE2E2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136D2" w:rsidRPr="00D40588" w:rsidRDefault="003C3404" w:rsidP="003C3404">
      <w:pPr>
        <w:pStyle w:val="Nadpis1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5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5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:rsidR="00844937" w:rsidRPr="002608A3" w:rsidRDefault="00844937" w:rsidP="00844937">
      <w:pPr>
        <w:spacing w:after="0" w:line="240" w:lineRule="auto"/>
        <w:jc w:val="both"/>
        <w:rPr>
          <w:rFonts w:cs="Calibri"/>
        </w:rPr>
      </w:pPr>
      <w:r w:rsidRPr="002608A3">
        <w:rPr>
          <w:rFonts w:cs="Calibri"/>
        </w:rPr>
        <w:t xml:space="preserve">Poznámka: Upozorňujeme žadatele, že nejistotu měření uvádíme pouze u akreditovaných kvantitativních </w:t>
      </w:r>
      <w:r w:rsidR="002E39A9">
        <w:rPr>
          <w:rFonts w:cs="Calibri"/>
        </w:rPr>
        <w:t>zkoušek</w:t>
      </w:r>
      <w:r w:rsidR="00D87C90">
        <w:rPr>
          <w:rFonts w:cs="Calibri"/>
        </w:rPr>
        <w:t>, pokud ji bylo možno odhadnout</w:t>
      </w:r>
      <w:r w:rsidR="002E39A9">
        <w:rPr>
          <w:rFonts w:cs="Calibri"/>
        </w:rPr>
        <w:t>.</w:t>
      </w:r>
      <w:r w:rsidR="00D87C90">
        <w:rPr>
          <w:rFonts w:cs="Calibri"/>
        </w:rPr>
        <w:t xml:space="preserve"> Uvedená nejistota je rozšířená kombinovaná nejistota (pro p = 95 %) a není používána pro hodnocení shody výsledku se specifikací.</w:t>
      </w:r>
    </w:p>
    <w:p w:rsidR="00E136D2" w:rsidRPr="00844937" w:rsidRDefault="00E136D2" w:rsidP="00BE2E2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8" w:name="_GoBack"/>
      <w:bookmarkEnd w:id="8"/>
    </w:p>
    <w:p w:rsidR="00D40588" w:rsidRDefault="00D40588" w:rsidP="00BE2E25">
      <w:pPr>
        <w:pStyle w:val="Nadpis1"/>
        <w:jc w:val="both"/>
        <w:rPr>
          <w:rFonts w:asciiTheme="minorHAnsi" w:hAnsiTheme="minorHAnsi" w:cstheme="minorHAnsi"/>
          <w:b w:val="0"/>
          <w:bCs w:val="0"/>
        </w:rPr>
      </w:pPr>
    </w:p>
    <w:p w:rsidR="00844937" w:rsidRDefault="00E136D2" w:rsidP="00BE2E25">
      <w:pPr>
        <w:pStyle w:val="Nadpis1"/>
        <w:jc w:val="both"/>
        <w:rPr>
          <w:rFonts w:asciiTheme="minorHAnsi" w:hAnsiTheme="minorHAnsi" w:cstheme="minorHAnsi"/>
        </w:rPr>
      </w:pPr>
      <w:r w:rsidRPr="00844937">
        <w:rPr>
          <w:rFonts w:asciiTheme="minorHAnsi" w:hAnsiTheme="minorHAnsi" w:cstheme="minorHAnsi"/>
          <w:b w:val="0"/>
          <w:bCs w:val="0"/>
        </w:rPr>
        <w:t xml:space="preserve">Datum: </w:t>
      </w:r>
      <w:r w:rsidRPr="00844937">
        <w:rPr>
          <w:rFonts w:asciiTheme="minorHAnsi" w:hAnsiTheme="minorHAnsi" w:cstheme="minorHAnsi"/>
        </w:rPr>
        <w:tab/>
      </w:r>
      <w:r w:rsidR="00844937">
        <w:rPr>
          <w:rFonts w:asciiTheme="minorHAnsi" w:hAnsiTheme="minorHAnsi" w:cstheme="minorHAnsi"/>
        </w:rPr>
        <w:t xml:space="preserve">                  </w:t>
      </w:r>
    </w:p>
    <w:p w:rsidR="00E136D2" w:rsidRPr="00844937" w:rsidRDefault="00844937" w:rsidP="00BE2E25">
      <w:pPr>
        <w:pStyle w:val="Nadpis1"/>
        <w:jc w:val="both"/>
        <w:rPr>
          <w:rFonts w:asciiTheme="minorHAnsi" w:hAnsiTheme="minorHAnsi" w:cstheme="minorHAnsi"/>
          <w:b w:val="0"/>
          <w:bCs w:val="0"/>
          <w:cap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E136D2" w:rsidRPr="00844937">
        <w:rPr>
          <w:rFonts w:asciiTheme="minorHAnsi" w:hAnsiTheme="minorHAnsi" w:cstheme="minorHAnsi"/>
        </w:rPr>
        <w:tab/>
      </w:r>
      <w:r w:rsidR="003C3404">
        <w:rPr>
          <w:rFonts w:asciiTheme="minorHAnsi" w:hAnsiTheme="minorHAnsi" w:cstheme="minorHAnsi"/>
        </w:rPr>
        <w:t xml:space="preserve">      </w:t>
      </w:r>
      <w:r w:rsidR="00E136D2" w:rsidRPr="00844937">
        <w:rPr>
          <w:rFonts w:asciiTheme="minorHAnsi" w:hAnsiTheme="minorHAnsi" w:cstheme="minorHAnsi"/>
        </w:rPr>
        <w:t>………………………………………</w:t>
      </w:r>
    </w:p>
    <w:p w:rsidR="00E136D2" w:rsidRPr="00844937" w:rsidRDefault="00844937" w:rsidP="00BE2E25">
      <w:pPr>
        <w:pStyle w:val="Nadpis1"/>
        <w:ind w:left="5664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</w:t>
      </w:r>
      <w:r w:rsidR="00E136D2" w:rsidRPr="00844937">
        <w:rPr>
          <w:rFonts w:asciiTheme="minorHAnsi" w:hAnsiTheme="minorHAnsi" w:cstheme="minorHAnsi"/>
          <w:b w:val="0"/>
          <w:bCs w:val="0"/>
        </w:rPr>
        <w:t>podpis žadatele</w:t>
      </w:r>
    </w:p>
    <w:sectPr w:rsidR="00E136D2" w:rsidRPr="00844937" w:rsidSect="00844937">
      <w:headerReference w:type="default" r:id="rId6"/>
      <w:footerReference w:type="default" r:id="rId7"/>
      <w:pgSz w:w="11906" w:h="16838"/>
      <w:pgMar w:top="85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C9" w:rsidRDefault="009C3CC9" w:rsidP="006E6F60">
      <w:pPr>
        <w:spacing w:after="0" w:line="240" w:lineRule="auto"/>
      </w:pPr>
      <w:r>
        <w:separator/>
      </w:r>
    </w:p>
  </w:endnote>
  <w:endnote w:type="continuationSeparator" w:id="0">
    <w:p w:rsidR="009C3CC9" w:rsidRDefault="009C3CC9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D2" w:rsidRDefault="00844937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7EF7E" id="Skupina 19" o:spid="_x0000_s1026" style="position:absolute;margin-left:-40.15pt;margin-top:7.1pt;width:530.25pt;height:0;z-index:2516648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Default="0084493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94790" cy="532765"/>
                                <wp:effectExtent l="0" t="0" r="0" b="0"/>
                                <wp:docPr id="44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43.9pt;margin-top:6.35pt;width:130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t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QUl&#10;lhsc0aMcIux/PREHWpJZ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lor7R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E136D2" w:rsidRDefault="0084493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94790" cy="532765"/>
                          <wp:effectExtent l="0" t="0" r="0" b="0"/>
                          <wp:docPr id="44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E136D2" w:rsidRPr="00913ED5" w:rsidRDefault="00E136D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E136D2" w:rsidRPr="00913ED5" w:rsidRDefault="00E136D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E136D2" w:rsidRPr="00913ED5" w:rsidRDefault="00E136D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13970" t="13970" r="14605" b="14605"/>
              <wp:wrapNone/>
              <wp:docPr id="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A1A46" id="Přímá spojnic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F3CD3" id="Přímá spojnic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3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497B1" id="Přímá spojnic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844937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E136D2" w:rsidRPr="00913ED5" w:rsidRDefault="00E136D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844937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E136D2" w:rsidRPr="00913ED5" w:rsidRDefault="00E136D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2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129E6" id="Přímá spojnic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X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D5A69" id="Přímá spojnic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" strokeweight="1pt"/>
          </w:pict>
        </mc:Fallback>
      </mc:AlternateContent>
    </w:r>
  </w:p>
  <w:p w:rsidR="00E136D2" w:rsidRDefault="00E136D2">
    <w:pPr>
      <w:pStyle w:val="Zpat"/>
    </w:pPr>
  </w:p>
  <w:p w:rsidR="00E136D2" w:rsidRDefault="00844937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6D2" w:rsidRPr="00913ED5" w:rsidRDefault="00E136D2">
                          <w:pPr>
                            <w:rPr>
                              <w:rFonts w:cs="Calibri"/>
                            </w:rPr>
                          </w:pPr>
                          <w:r w:rsidRPr="00913ED5">
                            <w:rPr>
                              <w:rFonts w:cs="Calibri"/>
                            </w:rPr>
                            <w:fldChar w:fldCharType="begin"/>
                          </w:r>
                          <w:r w:rsidRPr="00913ED5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913ED5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913ED5">
                            <w:rPr>
                              <w:rFonts w:cs="Calibri"/>
                            </w:rPr>
                            <w:fldChar w:fldCharType="end"/>
                          </w:r>
                          <w:r w:rsidRPr="00913ED5">
                            <w:rPr>
                              <w:rFonts w:cs="Calibri"/>
                            </w:rPr>
                            <w:t xml:space="preserve"> / </w:t>
                          </w:r>
                          <w:fldSimple w:instr="NUMPAGES  \* Arabic  \* MERGEFORMAT">
                            <w:r w:rsidRPr="00F74D55">
                              <w:rPr>
                                <w:rFonts w:cs="Calibri"/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E136D2" w:rsidRPr="00913ED5" w:rsidRDefault="00E136D2">
                    <w:pPr>
                      <w:rPr>
                        <w:rFonts w:cs="Calibri"/>
                      </w:rPr>
                    </w:pPr>
                    <w:r w:rsidRPr="00913ED5">
                      <w:rPr>
                        <w:rFonts w:cs="Calibri"/>
                      </w:rPr>
                      <w:fldChar w:fldCharType="begin"/>
                    </w:r>
                    <w:r w:rsidRPr="00913ED5">
                      <w:rPr>
                        <w:rFonts w:cs="Calibri"/>
                      </w:rPr>
                      <w:instrText>PAGE  \* Arabic  \* MERGEFORMAT</w:instrText>
                    </w:r>
                    <w:r w:rsidRPr="00913ED5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1</w:t>
                    </w:r>
                    <w:r w:rsidRPr="00913ED5">
                      <w:rPr>
                        <w:rFonts w:cs="Calibri"/>
                      </w:rPr>
                      <w:fldChar w:fldCharType="end"/>
                    </w:r>
                    <w:r w:rsidRPr="00913ED5">
                      <w:rPr>
                        <w:rFonts w:cs="Calibri"/>
                      </w:rPr>
                      <w:t xml:space="preserve"> / </w:t>
                    </w:r>
                    <w:fldSimple w:instr="NUMPAGES  \* Arabic  \* MERGEFORMAT">
                      <w:r w:rsidRPr="00F74D55">
                        <w:rPr>
                          <w:rFonts w:cs="Calibri"/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C9" w:rsidRDefault="009C3CC9" w:rsidP="006E6F60">
      <w:pPr>
        <w:spacing w:after="0" w:line="240" w:lineRule="auto"/>
      </w:pPr>
      <w:r>
        <w:separator/>
      </w:r>
    </w:p>
  </w:footnote>
  <w:footnote w:type="continuationSeparator" w:id="0">
    <w:p w:rsidR="009C3CC9" w:rsidRDefault="009C3CC9" w:rsidP="006E6F60">
      <w:pPr>
        <w:spacing w:after="0" w:line="240" w:lineRule="auto"/>
      </w:pPr>
      <w:r>
        <w:continuationSeparator/>
      </w:r>
    </w:p>
  </w:footnote>
  <w:footnote w:id="1">
    <w:p w:rsidR="00E136D2" w:rsidRPr="00844937" w:rsidRDefault="00E136D2" w:rsidP="00BE2E25">
      <w:pPr>
        <w:pStyle w:val="Textpoznpodarou"/>
        <w:rPr>
          <w:rFonts w:asciiTheme="minorHAnsi" w:hAnsiTheme="minorHAnsi" w:cstheme="minorHAnsi"/>
        </w:rPr>
      </w:pPr>
      <w:r w:rsidRPr="00844937">
        <w:rPr>
          <w:rStyle w:val="Znakapoznpodarou"/>
          <w:rFonts w:asciiTheme="minorHAnsi" w:hAnsiTheme="minorHAnsi" w:cstheme="minorHAnsi"/>
          <w:color w:val="333333"/>
        </w:rPr>
        <w:footnoteRef/>
      </w:r>
      <w:r w:rsidRPr="00844937">
        <w:rPr>
          <w:rFonts w:asciiTheme="minorHAnsi" w:hAnsiTheme="minorHAnsi" w:cstheme="minorHAnsi"/>
          <w:color w:val="333333"/>
        </w:rPr>
        <w:t>)Vyplní laboratoř</w:t>
      </w:r>
    </w:p>
  </w:footnote>
  <w:footnote w:id="2">
    <w:p w:rsidR="00E136D2" w:rsidRPr="00844937" w:rsidRDefault="00E136D2" w:rsidP="00BE2E25">
      <w:pPr>
        <w:pStyle w:val="Textpoznpodarou"/>
        <w:rPr>
          <w:rFonts w:asciiTheme="minorHAnsi" w:hAnsiTheme="minorHAnsi" w:cstheme="minorHAnsi"/>
        </w:rPr>
      </w:pPr>
      <w:r w:rsidRPr="00844937">
        <w:rPr>
          <w:rStyle w:val="Znakapoznpodarou"/>
          <w:rFonts w:asciiTheme="minorHAnsi" w:hAnsiTheme="minorHAnsi" w:cstheme="minorHAnsi"/>
          <w:color w:val="333333"/>
        </w:rPr>
        <w:footnoteRef/>
      </w:r>
      <w:r w:rsidRPr="00844937">
        <w:rPr>
          <w:rFonts w:asciiTheme="minorHAnsi" w:hAnsiTheme="minorHAnsi" w:cstheme="minorHAnsi"/>
          <w:color w:val="333333"/>
        </w:rPr>
        <w:t>) Formulář je určen pro vyšetření jednoho druhu přípravku charakterizovaného č</w:t>
      </w:r>
      <w:r w:rsidR="00E975BD">
        <w:rPr>
          <w:rFonts w:asciiTheme="minorHAnsi" w:hAnsiTheme="minorHAnsi" w:cstheme="minorHAnsi"/>
          <w:color w:val="333333"/>
        </w:rPr>
        <w:t>íslem</w:t>
      </w:r>
      <w:r w:rsidRPr="00844937">
        <w:rPr>
          <w:rFonts w:asciiTheme="minorHAnsi" w:hAnsiTheme="minorHAnsi" w:cstheme="minorHAnsi"/>
          <w:color w:val="333333"/>
        </w:rPr>
        <w:t xml:space="preserve"> šarže či datem výroby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D2" w:rsidRDefault="00844937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D2" w:rsidRDefault="0084493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614170" cy="643890"/>
                                <wp:effectExtent l="0" t="0" r="0" b="0"/>
                                <wp:docPr id="4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95pt;margin-top:-18.85pt;width:181.4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ADtA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" filled="f" stroked="f">
              <v:textbox style="mso-fit-shape-to-text:t">
                <w:txbxContent>
                  <w:p w:rsidR="00E136D2" w:rsidRDefault="0084493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614170" cy="643890"/>
                          <wp:effectExtent l="0" t="0" r="0" b="0"/>
                          <wp:docPr id="4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136D2" w:rsidRDefault="00844937" w:rsidP="00F26F03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E983B" id="Skupina 14" o:spid="_x0000_s1026" style="position:absolute;margin-left:-40.15pt;margin-top:12.6pt;width:530.25pt;height:0;z-index:25166387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7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25817" id="Přímá spojnic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tKAIAADc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4CAE"/>
    <w:rsid w:val="000277F0"/>
    <w:rsid w:val="00050478"/>
    <w:rsid w:val="00133FEE"/>
    <w:rsid w:val="00154967"/>
    <w:rsid w:val="00156E7E"/>
    <w:rsid w:val="00212796"/>
    <w:rsid w:val="0025219D"/>
    <w:rsid w:val="00252C1C"/>
    <w:rsid w:val="00271F2D"/>
    <w:rsid w:val="002C7CC1"/>
    <w:rsid w:val="002E39A9"/>
    <w:rsid w:val="00322B80"/>
    <w:rsid w:val="00354368"/>
    <w:rsid w:val="00370247"/>
    <w:rsid w:val="003B2E9F"/>
    <w:rsid w:val="003C3404"/>
    <w:rsid w:val="00415C55"/>
    <w:rsid w:val="00452E51"/>
    <w:rsid w:val="004F3497"/>
    <w:rsid w:val="00535408"/>
    <w:rsid w:val="00585706"/>
    <w:rsid w:val="005D6692"/>
    <w:rsid w:val="005E26F5"/>
    <w:rsid w:val="005E6AC3"/>
    <w:rsid w:val="006056D0"/>
    <w:rsid w:val="00622490"/>
    <w:rsid w:val="0065282E"/>
    <w:rsid w:val="006804CA"/>
    <w:rsid w:val="00693D98"/>
    <w:rsid w:val="006B2128"/>
    <w:rsid w:val="006D5B4C"/>
    <w:rsid w:val="006E6F60"/>
    <w:rsid w:val="00717222"/>
    <w:rsid w:val="0075530D"/>
    <w:rsid w:val="00792162"/>
    <w:rsid w:val="007979DE"/>
    <w:rsid w:val="007B5C24"/>
    <w:rsid w:val="007D4DA4"/>
    <w:rsid w:val="00802F41"/>
    <w:rsid w:val="008039EE"/>
    <w:rsid w:val="00820006"/>
    <w:rsid w:val="00844937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B43EB"/>
    <w:rsid w:val="009C3CC9"/>
    <w:rsid w:val="009C522C"/>
    <w:rsid w:val="009D6D23"/>
    <w:rsid w:val="00A03D3A"/>
    <w:rsid w:val="00A3435E"/>
    <w:rsid w:val="00A62648"/>
    <w:rsid w:val="00A72241"/>
    <w:rsid w:val="00A76B98"/>
    <w:rsid w:val="00AA6F0E"/>
    <w:rsid w:val="00B14E29"/>
    <w:rsid w:val="00BA5487"/>
    <w:rsid w:val="00BE2E25"/>
    <w:rsid w:val="00C27A69"/>
    <w:rsid w:val="00CA4E65"/>
    <w:rsid w:val="00CB7B7C"/>
    <w:rsid w:val="00D1286A"/>
    <w:rsid w:val="00D40588"/>
    <w:rsid w:val="00D41A08"/>
    <w:rsid w:val="00D459CC"/>
    <w:rsid w:val="00D45C96"/>
    <w:rsid w:val="00D87C90"/>
    <w:rsid w:val="00D942E4"/>
    <w:rsid w:val="00DC6761"/>
    <w:rsid w:val="00E136D2"/>
    <w:rsid w:val="00E14C50"/>
    <w:rsid w:val="00E23ED5"/>
    <w:rsid w:val="00E41009"/>
    <w:rsid w:val="00E4566A"/>
    <w:rsid w:val="00E975BD"/>
    <w:rsid w:val="00EF5D46"/>
    <w:rsid w:val="00F26F03"/>
    <w:rsid w:val="00F74D55"/>
    <w:rsid w:val="00F762E1"/>
    <w:rsid w:val="00F840E4"/>
    <w:rsid w:val="00FC38A1"/>
    <w:rsid w:val="00FE374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368EE"/>
  <w15:docId w15:val="{F4816C81-EB53-49A4-9A10-BAC22EF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2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E2E2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E2E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BE2E2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4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41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6F60"/>
    <w:rPr>
      <w:rFonts w:cs="Times New Roman"/>
    </w:rPr>
  </w:style>
  <w:style w:type="paragraph" w:styleId="Zpat">
    <w:name w:val="footer"/>
    <w:basedOn w:val="Normln"/>
    <w:link w:val="Zpat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E6F60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BE2E25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41B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BE2E25"/>
    <w:rPr>
      <w:rFonts w:cs="Times New Roman"/>
      <w:vertAlign w:val="superscript"/>
    </w:rPr>
  </w:style>
  <w:style w:type="table" w:styleId="Mkatabulky">
    <w:name w:val="Table Grid"/>
    <w:basedOn w:val="Normlntabulka"/>
    <w:unhideWhenUsed/>
    <w:locked/>
    <w:rsid w:val="0084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laboratorního protokolu  ……………………</vt:lpstr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laboratorního protokolu  ……………………</dc:title>
  <dc:subject/>
  <dc:creator>Zemek Jiří</dc:creator>
  <cp:keywords/>
  <dc:description/>
  <cp:lastModifiedBy>Rejtharová Martina</cp:lastModifiedBy>
  <cp:revision>2</cp:revision>
  <cp:lastPrinted>2025-09-12T08:40:00Z</cp:lastPrinted>
  <dcterms:created xsi:type="dcterms:W3CDTF">2025-09-24T12:25:00Z</dcterms:created>
  <dcterms:modified xsi:type="dcterms:W3CDTF">2025-09-24T12:25:00Z</dcterms:modified>
</cp:coreProperties>
</file>