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ABA80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193AAA" w:rsidRDefault="00006E4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193AAA">
        <w:rPr>
          <w:b/>
          <w:szCs w:val="22"/>
        </w:rPr>
        <w:t>PŘÍLOHA I</w:t>
      </w:r>
    </w:p>
    <w:p w14:paraId="50FE88E4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193AAA" w:rsidRDefault="00006E4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193AAA">
        <w:rPr>
          <w:b/>
          <w:szCs w:val="22"/>
        </w:rPr>
        <w:t>SOUHRN ÚDAJŮ O PŘÍPRAVKU</w:t>
      </w:r>
    </w:p>
    <w:p w14:paraId="70A64732" w14:textId="77777777" w:rsidR="00C114FF" w:rsidRPr="00193AAA" w:rsidRDefault="00006E47" w:rsidP="00B13B6D">
      <w:pPr>
        <w:pStyle w:val="Style1"/>
      </w:pPr>
      <w:r w:rsidRPr="00193AAA">
        <w:br w:type="page"/>
      </w:r>
      <w:r w:rsidRPr="00193AAA">
        <w:lastRenderedPageBreak/>
        <w:t>1.</w:t>
      </w:r>
      <w:r w:rsidRPr="00193AAA">
        <w:tab/>
        <w:t>NÁZEV VETERINÁRNÍHO LÉČIVÉHO PŘÍPRAVKU</w:t>
      </w:r>
    </w:p>
    <w:p w14:paraId="3606368F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A46B9" w14:textId="11049D0D" w:rsidR="001446AE" w:rsidRPr="00193AAA" w:rsidRDefault="001446AE" w:rsidP="00894255">
      <w:pPr>
        <w:rPr>
          <w:szCs w:val="22"/>
        </w:rPr>
      </w:pPr>
      <w:r w:rsidRPr="00193AAA">
        <w:rPr>
          <w:bCs/>
          <w:szCs w:val="22"/>
        </w:rPr>
        <w:t>AviPro AE</w:t>
      </w:r>
      <w:r w:rsidR="00894255" w:rsidRPr="00193AAA">
        <w:rPr>
          <w:bCs/>
          <w:szCs w:val="22"/>
        </w:rPr>
        <w:t xml:space="preserve"> </w:t>
      </w:r>
      <w:r w:rsidR="00C71F86" w:rsidRPr="00193AAA">
        <w:t>suspenze</w:t>
      </w:r>
      <w:r w:rsidR="00781B46" w:rsidRPr="00193AAA">
        <w:t xml:space="preserve"> </w:t>
      </w:r>
      <w:r w:rsidR="00781B46" w:rsidRPr="00193AAA">
        <w:rPr>
          <w:szCs w:val="22"/>
        </w:rPr>
        <w:t>pro podán</w:t>
      </w:r>
      <w:r w:rsidR="00283EF4" w:rsidRPr="00193AAA">
        <w:rPr>
          <w:szCs w:val="22"/>
        </w:rPr>
        <w:t>í</w:t>
      </w:r>
      <w:r w:rsidRPr="00193AAA">
        <w:rPr>
          <w:szCs w:val="22"/>
        </w:rPr>
        <w:t xml:space="preserve"> v pitné vodě</w:t>
      </w:r>
    </w:p>
    <w:p w14:paraId="5906BB1F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193AAA" w:rsidRDefault="00006E47" w:rsidP="00B13B6D">
      <w:pPr>
        <w:pStyle w:val="Style1"/>
      </w:pPr>
      <w:r w:rsidRPr="00193AAA">
        <w:t>2.</w:t>
      </w:r>
      <w:r w:rsidRPr="00193AAA">
        <w:tab/>
        <w:t>KVALITATIVNÍ A KVANTITATIVNÍ SLOŽENÍ</w:t>
      </w:r>
    </w:p>
    <w:p w14:paraId="3EAF4F83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377EB7" w14:textId="7909C4C6" w:rsidR="001446AE" w:rsidRPr="00193AAA" w:rsidRDefault="00D37F42" w:rsidP="001446AE">
      <w:pPr>
        <w:rPr>
          <w:bCs/>
          <w:szCs w:val="22"/>
        </w:rPr>
      </w:pPr>
      <w:r w:rsidRPr="00193AAA">
        <w:rPr>
          <w:bCs/>
          <w:szCs w:val="22"/>
        </w:rPr>
        <w:t>Každ</w:t>
      </w:r>
      <w:r w:rsidR="0069118F" w:rsidRPr="00193AAA">
        <w:rPr>
          <w:iCs/>
          <w:szCs w:val="22"/>
        </w:rPr>
        <w:t>á</w:t>
      </w:r>
      <w:r w:rsidR="001446AE" w:rsidRPr="00193AAA">
        <w:rPr>
          <w:bCs/>
          <w:szCs w:val="22"/>
        </w:rPr>
        <w:t xml:space="preserve"> dávka obsahuje:</w:t>
      </w:r>
    </w:p>
    <w:p w14:paraId="62A0FDB8" w14:textId="77777777" w:rsidR="001446AE" w:rsidRPr="00193AAA" w:rsidRDefault="001446AE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310E7520" w:rsidR="00C114FF" w:rsidRPr="00193AAA" w:rsidRDefault="00006E4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193AAA">
        <w:rPr>
          <w:b/>
          <w:szCs w:val="22"/>
        </w:rPr>
        <w:t>Léčivá látka:</w:t>
      </w:r>
    </w:p>
    <w:p w14:paraId="5DBC8849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DBB7353" w14:textId="0A376F74" w:rsidR="001446AE" w:rsidRPr="00193AAA" w:rsidRDefault="001446AE" w:rsidP="001446AE">
      <w:pPr>
        <w:jc w:val="both"/>
        <w:rPr>
          <w:szCs w:val="22"/>
          <w:vertAlign w:val="subscript"/>
        </w:rPr>
      </w:pPr>
      <w:r w:rsidRPr="00193AAA">
        <w:rPr>
          <w:szCs w:val="22"/>
        </w:rPr>
        <w:t>Virus encephalomyelitidis avium</w:t>
      </w:r>
      <w:r w:rsidR="00E355D2" w:rsidRPr="00193AAA">
        <w:rPr>
          <w:szCs w:val="22"/>
        </w:rPr>
        <w:t>,</w:t>
      </w:r>
      <w:r w:rsidRPr="00193AAA">
        <w:rPr>
          <w:szCs w:val="22"/>
        </w:rPr>
        <w:t xml:space="preserve"> </w:t>
      </w:r>
      <w:r w:rsidR="006E7CD9" w:rsidRPr="00193AAA">
        <w:rPr>
          <w:szCs w:val="22"/>
        </w:rPr>
        <w:t xml:space="preserve">kmen </w:t>
      </w:r>
      <w:r w:rsidRPr="00193AAA">
        <w:rPr>
          <w:szCs w:val="22"/>
        </w:rPr>
        <w:t>Calnek 1143</w:t>
      </w:r>
      <w:r w:rsidR="00864FC2" w:rsidRPr="00193AAA">
        <w:rPr>
          <w:szCs w:val="22"/>
        </w:rPr>
        <w:t>, živý</w:t>
      </w:r>
      <w:r w:rsidR="00864FC2" w:rsidRPr="00193AAA">
        <w:rPr>
          <w:szCs w:val="22"/>
        </w:rPr>
        <w:tab/>
      </w:r>
      <w:r w:rsidRPr="00193AAA">
        <w:rPr>
          <w:szCs w:val="22"/>
        </w:rPr>
        <w:t>min. 10</w:t>
      </w:r>
      <w:r w:rsidRPr="00193AAA">
        <w:rPr>
          <w:szCs w:val="22"/>
          <w:vertAlign w:val="superscript"/>
        </w:rPr>
        <w:t xml:space="preserve">3,0 </w:t>
      </w:r>
      <w:r w:rsidRPr="00193AAA">
        <w:rPr>
          <w:szCs w:val="22"/>
        </w:rPr>
        <w:t>EID</w:t>
      </w:r>
      <w:r w:rsidRPr="00193AAA">
        <w:rPr>
          <w:szCs w:val="22"/>
          <w:vertAlign w:val="subscript"/>
        </w:rPr>
        <w:t xml:space="preserve">50 </w:t>
      </w:r>
      <w:r w:rsidRPr="00193AAA">
        <w:rPr>
          <w:szCs w:val="22"/>
        </w:rPr>
        <w:t>-</w:t>
      </w:r>
      <w:r w:rsidRPr="00193AAA">
        <w:rPr>
          <w:szCs w:val="22"/>
          <w:vertAlign w:val="subscript"/>
        </w:rPr>
        <w:t xml:space="preserve"> </w:t>
      </w:r>
      <w:r w:rsidRPr="00193AAA">
        <w:rPr>
          <w:szCs w:val="22"/>
        </w:rPr>
        <w:t>max. 10</w:t>
      </w:r>
      <w:r w:rsidRPr="00193AAA">
        <w:rPr>
          <w:szCs w:val="22"/>
          <w:vertAlign w:val="superscript"/>
        </w:rPr>
        <w:t xml:space="preserve">4,5 </w:t>
      </w:r>
      <w:r w:rsidRPr="00193AAA">
        <w:rPr>
          <w:szCs w:val="22"/>
        </w:rPr>
        <w:t>EID</w:t>
      </w:r>
      <w:r w:rsidRPr="00193AAA">
        <w:rPr>
          <w:szCs w:val="22"/>
          <w:vertAlign w:val="subscript"/>
        </w:rPr>
        <w:t>50</w:t>
      </w:r>
      <w:r w:rsidRPr="00193AAA">
        <w:rPr>
          <w:szCs w:val="22"/>
        </w:rPr>
        <w:t>*</w:t>
      </w:r>
      <w:r w:rsidRPr="00193AAA">
        <w:rPr>
          <w:szCs w:val="22"/>
          <w:vertAlign w:val="superscript"/>
        </w:rPr>
        <w:t xml:space="preserve"> </w:t>
      </w:r>
    </w:p>
    <w:p w14:paraId="2F7B1192" w14:textId="77777777" w:rsidR="0084687C" w:rsidRPr="00193AAA" w:rsidRDefault="0084687C" w:rsidP="001446AE">
      <w:pPr>
        <w:rPr>
          <w:szCs w:val="22"/>
        </w:rPr>
      </w:pPr>
    </w:p>
    <w:p w14:paraId="6B43E96D" w14:textId="78AF7D1E" w:rsidR="001446AE" w:rsidRPr="00193AAA" w:rsidRDefault="001446AE" w:rsidP="001446AE">
      <w:pPr>
        <w:rPr>
          <w:szCs w:val="22"/>
        </w:rPr>
      </w:pPr>
      <w:r w:rsidRPr="00193AAA">
        <w:rPr>
          <w:szCs w:val="22"/>
        </w:rPr>
        <w:t>*EID</w:t>
      </w:r>
      <w:r w:rsidRPr="00193AAA">
        <w:rPr>
          <w:szCs w:val="22"/>
          <w:vertAlign w:val="subscript"/>
        </w:rPr>
        <w:t>50</w:t>
      </w:r>
      <w:r w:rsidRPr="00193AAA">
        <w:rPr>
          <w:szCs w:val="22"/>
        </w:rPr>
        <w:t xml:space="preserve"> = 50% infekční dávka pro kuřecí embrya</w:t>
      </w:r>
    </w:p>
    <w:p w14:paraId="4114CC73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0929B735" w:rsidR="00C114FF" w:rsidRPr="00193AAA" w:rsidRDefault="00006E47" w:rsidP="00A9226B">
      <w:pPr>
        <w:tabs>
          <w:tab w:val="clear" w:pos="567"/>
        </w:tabs>
        <w:spacing w:line="240" w:lineRule="auto"/>
        <w:rPr>
          <w:szCs w:val="22"/>
        </w:rPr>
      </w:pPr>
      <w:r w:rsidRPr="00193AAA">
        <w:rPr>
          <w:b/>
          <w:szCs w:val="22"/>
        </w:rPr>
        <w:t>Pomocné látky:</w:t>
      </w:r>
    </w:p>
    <w:p w14:paraId="49771BC3" w14:textId="77777777" w:rsidR="0087122C" w:rsidRPr="00193AAA" w:rsidRDefault="0087122C" w:rsidP="0087122C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87122C" w:rsidRPr="00193AAA" w14:paraId="7A0A67D4" w14:textId="77777777" w:rsidTr="00641C66">
        <w:tc>
          <w:tcPr>
            <w:tcW w:w="4525" w:type="dxa"/>
            <w:shd w:val="clear" w:color="auto" w:fill="auto"/>
            <w:vAlign w:val="center"/>
          </w:tcPr>
          <w:p w14:paraId="7970DE3B" w14:textId="77777777" w:rsidR="0087122C" w:rsidRPr="00193AAA" w:rsidRDefault="0087122C" w:rsidP="00641C66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93AAA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87122C" w:rsidRPr="00193AAA" w14:paraId="78652ABE" w14:textId="77777777" w:rsidTr="00641C66">
        <w:tc>
          <w:tcPr>
            <w:tcW w:w="4525" w:type="dxa"/>
            <w:shd w:val="clear" w:color="auto" w:fill="auto"/>
          </w:tcPr>
          <w:p w14:paraId="7C3E2D84" w14:textId="7F5FD30B" w:rsidR="0087122C" w:rsidRPr="00193AAA" w:rsidRDefault="0087122C" w:rsidP="00641C66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93AAA">
              <w:rPr>
                <w:szCs w:val="22"/>
              </w:rPr>
              <w:t>Dihydrát hydrogenfo</w:t>
            </w:r>
            <w:r w:rsidR="0087369B" w:rsidRPr="00193AAA">
              <w:rPr>
                <w:szCs w:val="22"/>
              </w:rPr>
              <w:t>s</w:t>
            </w:r>
            <w:r w:rsidRPr="00193AAA">
              <w:rPr>
                <w:szCs w:val="22"/>
              </w:rPr>
              <w:t>forečnanu sodného</w:t>
            </w:r>
          </w:p>
        </w:tc>
      </w:tr>
      <w:tr w:rsidR="0087122C" w:rsidRPr="00193AAA" w14:paraId="2EC5EF3B" w14:textId="77777777" w:rsidTr="00641C66">
        <w:tc>
          <w:tcPr>
            <w:tcW w:w="4525" w:type="dxa"/>
            <w:shd w:val="clear" w:color="auto" w:fill="auto"/>
          </w:tcPr>
          <w:p w14:paraId="5C25BCB9" w14:textId="77777777" w:rsidR="0087122C" w:rsidRPr="00193AAA" w:rsidRDefault="0087122C" w:rsidP="00641C66">
            <w:pPr>
              <w:spacing w:before="60" w:after="60"/>
              <w:rPr>
                <w:iCs/>
                <w:szCs w:val="22"/>
              </w:rPr>
            </w:pPr>
            <w:r w:rsidRPr="00193AAA">
              <w:rPr>
                <w:szCs w:val="22"/>
              </w:rPr>
              <w:t>Dihydrogenfosforečnan draselný</w:t>
            </w:r>
          </w:p>
        </w:tc>
      </w:tr>
      <w:tr w:rsidR="0087122C" w:rsidRPr="00193AAA" w14:paraId="5639E1AE" w14:textId="77777777" w:rsidTr="00641C66">
        <w:tc>
          <w:tcPr>
            <w:tcW w:w="4525" w:type="dxa"/>
            <w:shd w:val="clear" w:color="auto" w:fill="auto"/>
          </w:tcPr>
          <w:p w14:paraId="7A778518" w14:textId="77777777" w:rsidR="0087122C" w:rsidRPr="00193AAA" w:rsidRDefault="0087122C" w:rsidP="00641C66">
            <w:pPr>
              <w:spacing w:before="60" w:after="60"/>
              <w:rPr>
                <w:iCs/>
                <w:szCs w:val="22"/>
              </w:rPr>
            </w:pPr>
            <w:r w:rsidRPr="00193AAA">
              <w:rPr>
                <w:szCs w:val="22"/>
              </w:rPr>
              <w:t>Monohydrát laktózy</w:t>
            </w:r>
          </w:p>
        </w:tc>
      </w:tr>
      <w:tr w:rsidR="0087122C" w:rsidRPr="00193AAA" w14:paraId="0BD5D312" w14:textId="77777777" w:rsidTr="00641C66">
        <w:tc>
          <w:tcPr>
            <w:tcW w:w="4525" w:type="dxa"/>
            <w:shd w:val="clear" w:color="auto" w:fill="auto"/>
          </w:tcPr>
          <w:p w14:paraId="0593A2B6" w14:textId="1A30439C" w:rsidR="0087122C" w:rsidRPr="00193AAA" w:rsidRDefault="00037B73" w:rsidP="00641C66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193AAA">
              <w:rPr>
                <w:szCs w:val="22"/>
              </w:rPr>
              <w:t>Sušené o</w:t>
            </w:r>
            <w:r w:rsidR="0087122C" w:rsidRPr="00193AAA">
              <w:rPr>
                <w:szCs w:val="22"/>
              </w:rPr>
              <w:t>dstředěné mléko</w:t>
            </w:r>
          </w:p>
        </w:tc>
      </w:tr>
      <w:tr w:rsidR="005D1B82" w:rsidRPr="00193AAA" w14:paraId="0508891A" w14:textId="77777777" w:rsidTr="00641C66">
        <w:tc>
          <w:tcPr>
            <w:tcW w:w="4525" w:type="dxa"/>
            <w:shd w:val="clear" w:color="auto" w:fill="auto"/>
          </w:tcPr>
          <w:p w14:paraId="5881C251" w14:textId="7EB62FCC" w:rsidR="005D1B82" w:rsidRPr="00193AAA" w:rsidRDefault="00735AC1" w:rsidP="00641C66">
            <w:pPr>
              <w:spacing w:before="60" w:after="60"/>
              <w:ind w:left="567" w:hanging="567"/>
              <w:rPr>
                <w:szCs w:val="22"/>
              </w:rPr>
            </w:pPr>
            <w:r w:rsidRPr="00193AAA">
              <w:rPr>
                <w:szCs w:val="22"/>
              </w:rPr>
              <w:t>Voda pro injekci</w:t>
            </w:r>
          </w:p>
        </w:tc>
      </w:tr>
    </w:tbl>
    <w:p w14:paraId="78E16BAD" w14:textId="77777777" w:rsidR="0087122C" w:rsidRPr="00193AAA" w:rsidRDefault="008712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84E8A6" w14:textId="2B937B4F" w:rsidR="00705DBC" w:rsidRPr="00193AAA" w:rsidRDefault="00705DBC" w:rsidP="00A9226B">
      <w:pPr>
        <w:tabs>
          <w:tab w:val="clear" w:pos="567"/>
        </w:tabs>
        <w:spacing w:line="240" w:lineRule="auto"/>
        <w:rPr>
          <w:szCs w:val="22"/>
        </w:rPr>
      </w:pPr>
      <w:r w:rsidRPr="00193AAA">
        <w:rPr>
          <w:szCs w:val="22"/>
        </w:rPr>
        <w:t xml:space="preserve">Žlutohnědá </w:t>
      </w:r>
      <w:r w:rsidR="008A312C" w:rsidRPr="00193AAA">
        <w:rPr>
          <w:szCs w:val="22"/>
        </w:rPr>
        <w:t>tekut</w:t>
      </w:r>
      <w:r w:rsidRPr="00193AAA">
        <w:rPr>
          <w:szCs w:val="22"/>
        </w:rPr>
        <w:t>ina</w:t>
      </w:r>
      <w:r w:rsidR="00F02560" w:rsidRPr="00193AAA">
        <w:rPr>
          <w:szCs w:val="22"/>
        </w:rPr>
        <w:t>.</w:t>
      </w:r>
      <w:r w:rsidRPr="00193AAA" w:rsidDel="00705DBC">
        <w:rPr>
          <w:szCs w:val="22"/>
        </w:rPr>
        <w:t xml:space="preserve"> </w:t>
      </w:r>
    </w:p>
    <w:p w14:paraId="37D24C93" w14:textId="77777777" w:rsidR="001446AE" w:rsidRPr="00193AAA" w:rsidRDefault="001446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3ED233" w14:textId="77777777" w:rsidR="00723E81" w:rsidRPr="00193AAA" w:rsidRDefault="00723E8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193AAA" w:rsidRDefault="00006E47" w:rsidP="00B13B6D">
      <w:pPr>
        <w:pStyle w:val="Style1"/>
      </w:pPr>
      <w:r w:rsidRPr="00193AAA">
        <w:t>3.</w:t>
      </w:r>
      <w:r w:rsidRPr="00193AAA">
        <w:tab/>
        <w:t>KLINICKÉ INFORMACE</w:t>
      </w:r>
    </w:p>
    <w:p w14:paraId="03304F78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193AAA" w:rsidRDefault="00006E47" w:rsidP="00B13B6D">
      <w:pPr>
        <w:pStyle w:val="Style1"/>
      </w:pPr>
      <w:r w:rsidRPr="00193AAA">
        <w:t>3.1</w:t>
      </w:r>
      <w:r w:rsidRPr="00193AAA">
        <w:tab/>
        <w:t>Cílové druhy zvířat</w:t>
      </w:r>
    </w:p>
    <w:p w14:paraId="7CABF60A" w14:textId="77777777" w:rsidR="001446AE" w:rsidRPr="00193AAA" w:rsidRDefault="001446AE" w:rsidP="001446AE">
      <w:pPr>
        <w:rPr>
          <w:szCs w:val="22"/>
        </w:rPr>
      </w:pPr>
    </w:p>
    <w:p w14:paraId="1A5B2FDA" w14:textId="1F778997" w:rsidR="00CD3167" w:rsidRPr="00193AAA" w:rsidRDefault="00CD3167" w:rsidP="001446AE">
      <w:pPr>
        <w:rPr>
          <w:szCs w:val="22"/>
        </w:rPr>
      </w:pPr>
      <w:bookmarkStart w:id="0" w:name="_Hlk161148845"/>
      <w:r w:rsidRPr="00193AAA">
        <w:rPr>
          <w:szCs w:val="22"/>
        </w:rPr>
        <w:t>Kur domácí</w:t>
      </w:r>
      <w:r w:rsidR="00445683" w:rsidRPr="00193AAA">
        <w:rPr>
          <w:szCs w:val="22"/>
        </w:rPr>
        <w:t>.</w:t>
      </w:r>
      <w:r w:rsidRPr="00193AAA" w:rsidDel="00CD3167">
        <w:rPr>
          <w:szCs w:val="22"/>
        </w:rPr>
        <w:t xml:space="preserve"> </w:t>
      </w:r>
    </w:p>
    <w:bookmarkEnd w:id="0"/>
    <w:p w14:paraId="20FFAC3D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193AAA" w:rsidRDefault="00006E47" w:rsidP="00B13B6D">
      <w:pPr>
        <w:pStyle w:val="Style1"/>
      </w:pPr>
      <w:r w:rsidRPr="00193AAA">
        <w:t>3.2</w:t>
      </w:r>
      <w:r w:rsidRPr="00193AAA">
        <w:tab/>
        <w:t xml:space="preserve">Indikace pro použití pro každý cílový druh </w:t>
      </w:r>
      <w:r w:rsidR="0043586F" w:rsidRPr="00193AAA">
        <w:t>zvířat</w:t>
      </w:r>
    </w:p>
    <w:p w14:paraId="327E3A6F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A58E48" w14:textId="148A9553" w:rsidR="001446AE" w:rsidRPr="00193AAA" w:rsidRDefault="006C5625" w:rsidP="001446AE">
      <w:pPr>
        <w:jc w:val="both"/>
        <w:rPr>
          <w:szCs w:val="22"/>
        </w:rPr>
      </w:pPr>
      <w:r w:rsidRPr="00193AAA">
        <w:rPr>
          <w:szCs w:val="22"/>
        </w:rPr>
        <w:t>K a</w:t>
      </w:r>
      <w:r w:rsidR="001446AE" w:rsidRPr="00193AAA">
        <w:rPr>
          <w:szCs w:val="22"/>
        </w:rPr>
        <w:t>ktivní imunizac</w:t>
      </w:r>
      <w:r w:rsidRPr="00193AAA">
        <w:rPr>
          <w:szCs w:val="22"/>
        </w:rPr>
        <w:t>i</w:t>
      </w:r>
      <w:r w:rsidR="001446AE" w:rsidRPr="00193AAA">
        <w:rPr>
          <w:szCs w:val="22"/>
        </w:rPr>
        <w:t xml:space="preserve"> zdravých kuřat </w:t>
      </w:r>
      <w:r w:rsidR="00263563" w:rsidRPr="00193AAA">
        <w:rPr>
          <w:szCs w:val="22"/>
        </w:rPr>
        <w:t xml:space="preserve">od </w:t>
      </w:r>
      <w:r w:rsidR="00263563" w:rsidRPr="00193AAA">
        <w:t>10. týdne</w:t>
      </w:r>
      <w:r w:rsidR="00263563" w:rsidRPr="00193AAA">
        <w:rPr>
          <w:szCs w:val="22"/>
        </w:rPr>
        <w:t xml:space="preserve"> života </w:t>
      </w:r>
      <w:r w:rsidR="001446AE" w:rsidRPr="00193AAA">
        <w:rPr>
          <w:szCs w:val="22"/>
        </w:rPr>
        <w:t>proti aviární encefalomyelitidě (AE).</w:t>
      </w:r>
    </w:p>
    <w:p w14:paraId="7C50272F" w14:textId="77777777" w:rsidR="001446AE" w:rsidRPr="00193AAA" w:rsidRDefault="001446AE" w:rsidP="001446AE">
      <w:pPr>
        <w:jc w:val="both"/>
        <w:rPr>
          <w:szCs w:val="22"/>
        </w:rPr>
      </w:pPr>
    </w:p>
    <w:p w14:paraId="29FC3DC5" w14:textId="77777777" w:rsidR="001446AE" w:rsidRPr="00193AAA" w:rsidRDefault="001446AE" w:rsidP="001446AE">
      <w:pPr>
        <w:rPr>
          <w:szCs w:val="22"/>
        </w:rPr>
      </w:pPr>
      <w:r w:rsidRPr="00193AAA">
        <w:rPr>
          <w:szCs w:val="22"/>
        </w:rPr>
        <w:t>Nástup imunity:</w:t>
      </w:r>
      <w:r w:rsidRPr="00193AAA">
        <w:rPr>
          <w:szCs w:val="22"/>
        </w:rPr>
        <w:tab/>
        <w:t xml:space="preserve">3 týdny </w:t>
      </w:r>
    </w:p>
    <w:p w14:paraId="4CDA869B" w14:textId="3CA82011" w:rsidR="001446AE" w:rsidRPr="00193AAA" w:rsidRDefault="001446AE" w:rsidP="001446AE">
      <w:pPr>
        <w:rPr>
          <w:szCs w:val="22"/>
        </w:rPr>
      </w:pPr>
      <w:r w:rsidRPr="00193AAA">
        <w:rPr>
          <w:szCs w:val="22"/>
        </w:rPr>
        <w:t>Trvání imunity:</w:t>
      </w:r>
      <w:r w:rsidRPr="00193AAA">
        <w:rPr>
          <w:szCs w:val="22"/>
        </w:rPr>
        <w:tab/>
        <w:t xml:space="preserve">44 týdnů po </w:t>
      </w:r>
      <w:r w:rsidR="00E4623E" w:rsidRPr="00193AAA">
        <w:rPr>
          <w:bCs/>
          <w:szCs w:val="22"/>
        </w:rPr>
        <w:t>po</w:t>
      </w:r>
      <w:r w:rsidR="00CC621C" w:rsidRPr="00193AAA">
        <w:rPr>
          <w:bCs/>
          <w:szCs w:val="22"/>
        </w:rPr>
        <w:t>dání</w:t>
      </w:r>
      <w:r w:rsidR="00E4623E" w:rsidRPr="00193AAA" w:rsidDel="00E4623E">
        <w:rPr>
          <w:szCs w:val="22"/>
        </w:rPr>
        <w:t xml:space="preserve"> </w:t>
      </w:r>
      <w:r w:rsidRPr="00193AAA">
        <w:rPr>
          <w:szCs w:val="22"/>
        </w:rPr>
        <w:t>(na základě sérologických hladin)</w:t>
      </w:r>
    </w:p>
    <w:p w14:paraId="45A9E78C" w14:textId="77777777" w:rsidR="00E86CEE" w:rsidRPr="00193AAA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193AAA" w:rsidRDefault="00006E47" w:rsidP="00B13B6D">
      <w:pPr>
        <w:pStyle w:val="Style1"/>
      </w:pPr>
      <w:r w:rsidRPr="00193AAA">
        <w:t>3.3</w:t>
      </w:r>
      <w:r w:rsidRPr="00193AAA">
        <w:tab/>
        <w:t>Kontraindikace</w:t>
      </w:r>
    </w:p>
    <w:p w14:paraId="758D96B3" w14:textId="77777777" w:rsidR="00C114FF" w:rsidRPr="00193AA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72A4DEB" w14:textId="56C9CBE0" w:rsidR="00263563" w:rsidRPr="00193AAA" w:rsidRDefault="00263563" w:rsidP="001446AE">
      <w:pPr>
        <w:tabs>
          <w:tab w:val="clear" w:pos="567"/>
        </w:tabs>
        <w:spacing w:line="240" w:lineRule="auto"/>
      </w:pPr>
      <w:r w:rsidRPr="00193AAA">
        <w:t>Nejsou.</w:t>
      </w:r>
    </w:p>
    <w:p w14:paraId="07BF66F1" w14:textId="77777777" w:rsidR="001446AE" w:rsidRPr="00193AAA" w:rsidRDefault="001446AE" w:rsidP="001446AE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193AAA" w:rsidRDefault="00006E47" w:rsidP="00B13B6D">
      <w:pPr>
        <w:pStyle w:val="Style1"/>
      </w:pPr>
      <w:r w:rsidRPr="00193AAA">
        <w:t>3.4</w:t>
      </w:r>
      <w:r w:rsidRPr="00193AAA">
        <w:tab/>
        <w:t>Zvláštní upozornění</w:t>
      </w:r>
    </w:p>
    <w:p w14:paraId="0622A062" w14:textId="77777777" w:rsidR="00C114FF" w:rsidRPr="00193AA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55E8FD" w14:textId="38BF916D" w:rsidR="005F7A19" w:rsidRPr="00193AAA" w:rsidRDefault="00731EDF">
      <w:pPr>
        <w:tabs>
          <w:tab w:val="clear" w:pos="567"/>
        </w:tabs>
        <w:spacing w:line="240" w:lineRule="auto"/>
      </w:pPr>
      <w:r w:rsidRPr="00193AAA">
        <w:t>Vakcinovat pouze zdravá zvířata.</w:t>
      </w:r>
    </w:p>
    <w:p w14:paraId="71BAB513" w14:textId="283AC7FC" w:rsidR="005F7A19" w:rsidRPr="00193AAA" w:rsidRDefault="005F7A19" w:rsidP="005C3928">
      <w:pPr>
        <w:tabs>
          <w:tab w:val="clear" w:pos="567"/>
        </w:tabs>
        <w:spacing w:line="240" w:lineRule="auto"/>
      </w:pPr>
      <w:r w:rsidRPr="00193AAA">
        <w:t xml:space="preserve">Násadová vejce nepoužívat k líhnutí dříve, jak 4 týdny po </w:t>
      </w:r>
      <w:r w:rsidR="00E4623E" w:rsidRPr="00193AAA">
        <w:rPr>
          <w:bCs/>
          <w:szCs w:val="22"/>
        </w:rPr>
        <w:t>po</w:t>
      </w:r>
      <w:r w:rsidR="009957D7" w:rsidRPr="00193AAA">
        <w:rPr>
          <w:bCs/>
          <w:szCs w:val="22"/>
        </w:rPr>
        <w:t>dán</w:t>
      </w:r>
      <w:r w:rsidR="00E4623E" w:rsidRPr="00193AAA">
        <w:rPr>
          <w:bCs/>
          <w:szCs w:val="22"/>
        </w:rPr>
        <w:t xml:space="preserve">í </w:t>
      </w:r>
      <w:r w:rsidRPr="00193AAA">
        <w:t>vakcíny.</w:t>
      </w:r>
    </w:p>
    <w:p w14:paraId="7D798E15" w14:textId="77777777" w:rsidR="00E86CEE" w:rsidRPr="00193AAA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193AAA" w:rsidRDefault="00006E47" w:rsidP="00B13B6D">
      <w:pPr>
        <w:pStyle w:val="Style1"/>
      </w:pPr>
      <w:r w:rsidRPr="00193AAA">
        <w:t>3.5</w:t>
      </w:r>
      <w:r w:rsidRPr="00193AAA">
        <w:tab/>
        <w:t>Zvláštní opatření pro použití</w:t>
      </w:r>
    </w:p>
    <w:p w14:paraId="0B94D7B2" w14:textId="77777777" w:rsidR="00C114FF" w:rsidRPr="00193AA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193AAA" w:rsidRDefault="00006E4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93AAA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193AA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040991" w14:textId="77777777" w:rsidR="001446AE" w:rsidRPr="00193AAA" w:rsidRDefault="001446AE" w:rsidP="001446AE">
      <w:pPr>
        <w:rPr>
          <w:szCs w:val="22"/>
        </w:rPr>
      </w:pPr>
      <w:bookmarkStart w:id="1" w:name="_Hlk161152196"/>
      <w:r w:rsidRPr="00193AAA">
        <w:rPr>
          <w:szCs w:val="22"/>
        </w:rPr>
        <w:t>Vakcinovaná kuřata mohou vylučovat vakcinační kmen trusem až po dobu 6 dní po vakcinaci.</w:t>
      </w:r>
    </w:p>
    <w:p w14:paraId="75EFD132" w14:textId="7216C9AA" w:rsidR="001446AE" w:rsidRPr="00193AAA" w:rsidRDefault="001446AE" w:rsidP="001446AE">
      <w:pPr>
        <w:rPr>
          <w:szCs w:val="22"/>
        </w:rPr>
      </w:pPr>
      <w:r w:rsidRPr="00193AAA">
        <w:rPr>
          <w:szCs w:val="22"/>
        </w:rPr>
        <w:t>V tomto období je třeba zabránit kontaktu imunodeficitních a nevakcinovaných kuřat</w:t>
      </w:r>
    </w:p>
    <w:p w14:paraId="0C395CFC" w14:textId="77777777" w:rsidR="001446AE" w:rsidRPr="00193AAA" w:rsidRDefault="001446AE" w:rsidP="001446AE">
      <w:pPr>
        <w:rPr>
          <w:szCs w:val="22"/>
        </w:rPr>
      </w:pPr>
      <w:r w:rsidRPr="00193AAA">
        <w:rPr>
          <w:szCs w:val="22"/>
        </w:rPr>
        <w:t xml:space="preserve">s vakcinovanými. </w:t>
      </w:r>
    </w:p>
    <w:bookmarkEnd w:id="1"/>
    <w:p w14:paraId="117F609A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193AAA" w:rsidRDefault="00006E4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93AAA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193AA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BC61D4" w14:textId="60030EE8" w:rsidR="001446AE" w:rsidRPr="00193AAA" w:rsidRDefault="001446AE" w:rsidP="001446AE">
      <w:pPr>
        <w:pStyle w:val="Zkladntext2"/>
        <w:rPr>
          <w:bCs/>
          <w:i w:val="0"/>
          <w:iCs/>
          <w:color w:val="auto"/>
          <w:szCs w:val="22"/>
        </w:rPr>
      </w:pPr>
      <w:r w:rsidRPr="00193AAA">
        <w:rPr>
          <w:bCs/>
          <w:i w:val="0"/>
          <w:iCs/>
          <w:color w:val="auto"/>
          <w:szCs w:val="22"/>
        </w:rPr>
        <w:t xml:space="preserve">Zabraňte </w:t>
      </w:r>
      <w:r w:rsidR="009F0937" w:rsidRPr="00193AAA">
        <w:rPr>
          <w:bCs/>
          <w:i w:val="0"/>
          <w:iCs/>
          <w:color w:val="auto"/>
          <w:szCs w:val="22"/>
        </w:rPr>
        <w:t>kontaminaci očí</w:t>
      </w:r>
      <w:r w:rsidR="005F2239" w:rsidRPr="00193AAA">
        <w:rPr>
          <w:bCs/>
          <w:i w:val="0"/>
          <w:iCs/>
          <w:color w:val="auto"/>
          <w:szCs w:val="22"/>
        </w:rPr>
        <w:t xml:space="preserve"> </w:t>
      </w:r>
      <w:r w:rsidR="009D7967" w:rsidRPr="00193AAA">
        <w:rPr>
          <w:bCs/>
          <w:i w:val="0"/>
          <w:iCs/>
          <w:color w:val="auto"/>
          <w:szCs w:val="22"/>
        </w:rPr>
        <w:t>a zamezte vdechování</w:t>
      </w:r>
      <w:r w:rsidRPr="00193AAA">
        <w:rPr>
          <w:bCs/>
          <w:i w:val="0"/>
          <w:iCs/>
          <w:color w:val="auto"/>
          <w:szCs w:val="22"/>
        </w:rPr>
        <w:t>.</w:t>
      </w:r>
    </w:p>
    <w:p w14:paraId="3701E020" w14:textId="705FBAC9" w:rsidR="001446AE" w:rsidRPr="00193AAA" w:rsidRDefault="001446AE" w:rsidP="001446AE">
      <w:pPr>
        <w:rPr>
          <w:bCs/>
          <w:szCs w:val="22"/>
        </w:rPr>
      </w:pPr>
      <w:r w:rsidRPr="00193AAA">
        <w:rPr>
          <w:bCs/>
          <w:szCs w:val="22"/>
        </w:rPr>
        <w:t xml:space="preserve">Po </w:t>
      </w:r>
      <w:r w:rsidR="000A4427" w:rsidRPr="00193AAA">
        <w:rPr>
          <w:bCs/>
          <w:szCs w:val="22"/>
        </w:rPr>
        <w:t>použití</w:t>
      </w:r>
      <w:r w:rsidRPr="00193AAA">
        <w:rPr>
          <w:bCs/>
          <w:szCs w:val="22"/>
        </w:rPr>
        <w:t xml:space="preserve"> si důkladně umyjte a vydezinfikujte ruce.</w:t>
      </w:r>
    </w:p>
    <w:p w14:paraId="7D364D19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193AAA" w:rsidRDefault="00006E47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93AAA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193AAA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02872F42" w:rsidR="00C114FF" w:rsidRPr="00193AAA" w:rsidRDefault="00006E47" w:rsidP="00A9226B">
      <w:pPr>
        <w:tabs>
          <w:tab w:val="clear" w:pos="567"/>
        </w:tabs>
        <w:spacing w:line="240" w:lineRule="auto"/>
        <w:rPr>
          <w:szCs w:val="22"/>
        </w:rPr>
      </w:pPr>
      <w:r w:rsidRPr="00193AAA">
        <w:t>Neuplatňuje se.</w:t>
      </w:r>
    </w:p>
    <w:p w14:paraId="0CE51CD2" w14:textId="77777777" w:rsidR="00295140" w:rsidRPr="00193AAA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193AAA" w:rsidRDefault="00006E47" w:rsidP="00B13B6D">
      <w:pPr>
        <w:pStyle w:val="Style1"/>
      </w:pPr>
      <w:r w:rsidRPr="00193AAA">
        <w:t>3.6</w:t>
      </w:r>
      <w:r w:rsidRPr="00193AAA">
        <w:tab/>
        <w:t>Nežádoucí účinky</w:t>
      </w:r>
    </w:p>
    <w:p w14:paraId="10F3D673" w14:textId="77777777" w:rsidR="00295140" w:rsidRPr="00193AAA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04B8183" w14:textId="77777777" w:rsidR="00F121B8" w:rsidRPr="00193AAA" w:rsidRDefault="00F121B8" w:rsidP="00487A62">
      <w:pPr>
        <w:tabs>
          <w:tab w:val="clear" w:pos="567"/>
        </w:tabs>
        <w:spacing w:line="240" w:lineRule="auto"/>
        <w:rPr>
          <w:szCs w:val="22"/>
        </w:rPr>
      </w:pPr>
      <w:r w:rsidRPr="00193AAA">
        <w:rPr>
          <w:szCs w:val="22"/>
        </w:rPr>
        <w:t>Kur domácí:</w:t>
      </w:r>
    </w:p>
    <w:p w14:paraId="7C18ACA3" w14:textId="0D8FAC90" w:rsidR="00487A62" w:rsidRPr="00193AAA" w:rsidRDefault="00F121B8" w:rsidP="00487A62">
      <w:pPr>
        <w:tabs>
          <w:tab w:val="clear" w:pos="567"/>
        </w:tabs>
        <w:spacing w:line="240" w:lineRule="auto"/>
        <w:rPr>
          <w:szCs w:val="22"/>
        </w:rPr>
      </w:pPr>
      <w:r w:rsidRPr="00193AAA" w:rsidDel="00F121B8">
        <w:rPr>
          <w:szCs w:val="22"/>
        </w:rPr>
        <w:t xml:space="preserve"> </w:t>
      </w:r>
    </w:p>
    <w:p w14:paraId="59A3F09C" w14:textId="010C3238" w:rsidR="00487A62" w:rsidRPr="00193AAA" w:rsidRDefault="00487A62" w:rsidP="00487A62">
      <w:pPr>
        <w:tabs>
          <w:tab w:val="clear" w:pos="567"/>
        </w:tabs>
        <w:spacing w:line="240" w:lineRule="auto"/>
        <w:rPr>
          <w:szCs w:val="22"/>
        </w:rPr>
      </w:pPr>
      <w:r w:rsidRPr="00193AAA">
        <w:rPr>
          <w:szCs w:val="22"/>
        </w:rPr>
        <w:t>Nejsou znám</w:t>
      </w:r>
      <w:r w:rsidR="005D545B" w:rsidRPr="00193AAA">
        <w:rPr>
          <w:szCs w:val="22"/>
        </w:rPr>
        <w:t>y</w:t>
      </w:r>
      <w:r w:rsidRPr="00193AAA">
        <w:rPr>
          <w:szCs w:val="22"/>
        </w:rPr>
        <w:t>.</w:t>
      </w:r>
    </w:p>
    <w:p w14:paraId="01527335" w14:textId="77777777" w:rsidR="00487A62" w:rsidRPr="00193AAA" w:rsidRDefault="00487A62" w:rsidP="00487A62">
      <w:pPr>
        <w:tabs>
          <w:tab w:val="clear" w:pos="567"/>
        </w:tabs>
        <w:spacing w:line="240" w:lineRule="auto"/>
        <w:rPr>
          <w:szCs w:val="22"/>
        </w:rPr>
      </w:pPr>
    </w:p>
    <w:p w14:paraId="6871F765" w14:textId="66D44677" w:rsidR="00247A48" w:rsidRPr="00193AAA" w:rsidRDefault="00487A62" w:rsidP="00487A62">
      <w:pPr>
        <w:tabs>
          <w:tab w:val="clear" w:pos="567"/>
        </w:tabs>
        <w:spacing w:line="240" w:lineRule="auto"/>
        <w:rPr>
          <w:szCs w:val="22"/>
        </w:rPr>
      </w:pPr>
      <w:r w:rsidRPr="00193AAA">
        <w:rPr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</w:t>
      </w:r>
      <w:r w:rsidR="00193AAA" w:rsidRPr="00193AAA">
        <w:rPr>
          <w:szCs w:val="22"/>
        </w:rPr>
        <w:t>registraci, nebo</w:t>
      </w:r>
      <w:r w:rsidRPr="00193AAA">
        <w:rPr>
          <w:szCs w:val="22"/>
        </w:rPr>
        <w:t xml:space="preserve"> příslušnému vnitrostátnímu orgánu prostřednictvím národního systému hlášení. Podrobné kontaktní údaje naleznete v příbalové informaci.</w:t>
      </w:r>
    </w:p>
    <w:p w14:paraId="22BF2DAC" w14:textId="77777777" w:rsidR="00487A62" w:rsidRPr="00193AAA" w:rsidRDefault="00487A62" w:rsidP="00487A62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193AAA" w:rsidRDefault="00006E47" w:rsidP="00B13B6D">
      <w:pPr>
        <w:pStyle w:val="Style1"/>
      </w:pPr>
      <w:r w:rsidRPr="00193AAA">
        <w:t>3.7</w:t>
      </w:r>
      <w:r w:rsidRPr="00193AAA">
        <w:tab/>
        <w:t>Použití v průběhu březosti, laktace nebo snášky</w:t>
      </w:r>
    </w:p>
    <w:p w14:paraId="0DFBFADE" w14:textId="77777777" w:rsidR="00C114FF" w:rsidRPr="00193AA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800162" w14:textId="0BB270B6" w:rsidR="00C114FF" w:rsidRPr="00193AAA" w:rsidRDefault="00006E47" w:rsidP="00E74050">
      <w:pPr>
        <w:tabs>
          <w:tab w:val="clear" w:pos="567"/>
        </w:tabs>
        <w:spacing w:line="240" w:lineRule="auto"/>
        <w:rPr>
          <w:szCs w:val="22"/>
        </w:rPr>
      </w:pPr>
      <w:r w:rsidRPr="00193AAA">
        <w:rPr>
          <w:szCs w:val="22"/>
          <w:u w:val="single"/>
        </w:rPr>
        <w:t>Nosnice</w:t>
      </w:r>
      <w:r w:rsidRPr="00193AAA">
        <w:t>:</w:t>
      </w:r>
    </w:p>
    <w:p w14:paraId="7BDF045A" w14:textId="77777777" w:rsidR="009F3B91" w:rsidRPr="00193AAA" w:rsidRDefault="009F3B91" w:rsidP="009F3B91">
      <w:pPr>
        <w:rPr>
          <w:szCs w:val="22"/>
        </w:rPr>
      </w:pPr>
      <w:bookmarkStart w:id="2" w:name="_Hlk161152257"/>
      <w:r w:rsidRPr="00193AAA">
        <w:rPr>
          <w:szCs w:val="22"/>
        </w:rPr>
        <w:t>Nepoužívat u nosnic ve snášce a během 4 týdnů před počátkem snášky.</w:t>
      </w:r>
    </w:p>
    <w:bookmarkEnd w:id="2"/>
    <w:p w14:paraId="53DA2EE4" w14:textId="77777777" w:rsidR="009F3B91" w:rsidRPr="00193AAA" w:rsidRDefault="009F3B91" w:rsidP="00B13B6D">
      <w:pPr>
        <w:pStyle w:val="Style1"/>
      </w:pPr>
    </w:p>
    <w:p w14:paraId="5C5C1959" w14:textId="22A5F5FA" w:rsidR="00C114FF" w:rsidRPr="00193AAA" w:rsidRDefault="00006E47" w:rsidP="00B13B6D">
      <w:pPr>
        <w:pStyle w:val="Style1"/>
      </w:pPr>
      <w:r w:rsidRPr="00193AAA">
        <w:t>3.8</w:t>
      </w:r>
      <w:r w:rsidRPr="00193AAA">
        <w:tab/>
        <w:t>Interakce s jinými léčivými přípravky a další formy interakce</w:t>
      </w:r>
    </w:p>
    <w:p w14:paraId="54454937" w14:textId="77777777" w:rsidR="00C114FF" w:rsidRPr="00193AA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4DCBB1F" w14:textId="01B8E604" w:rsidR="009F3B91" w:rsidRPr="00193AAA" w:rsidRDefault="009F3B91" w:rsidP="009F3B91">
      <w:pPr>
        <w:pStyle w:val="Zkladntext"/>
        <w:rPr>
          <w:sz w:val="24"/>
          <w:szCs w:val="24"/>
        </w:rPr>
      </w:pPr>
      <w:r w:rsidRPr="00193AAA">
        <w:rPr>
          <w:szCs w:val="22"/>
        </w:rPr>
        <w:t xml:space="preserve">Nejsou dostupné informace o bezpečnosti a účinnosti této vakcíny, pokud </w:t>
      </w:r>
      <w:r w:rsidR="00AB163B" w:rsidRPr="00193AAA">
        <w:rPr>
          <w:szCs w:val="22"/>
        </w:rPr>
        <w:t>se používá</w:t>
      </w:r>
      <w:r w:rsidRPr="00193AAA">
        <w:rPr>
          <w:szCs w:val="22"/>
        </w:rPr>
        <w:t xml:space="preserve"> zároveň s jiným veterinárním léčivým přípravkem. Rozhodnutí o použití této vakcíny před nebo po jakémkoliv jiném veterinárním léčivém přípravku musí být provedeno na základě zvážení jednotlivých případů</w:t>
      </w:r>
      <w:r w:rsidRPr="00193AAA">
        <w:rPr>
          <w:sz w:val="24"/>
          <w:szCs w:val="24"/>
        </w:rPr>
        <w:t>.</w:t>
      </w:r>
    </w:p>
    <w:p w14:paraId="0B86F3A7" w14:textId="77777777" w:rsidR="00C90EDA" w:rsidRPr="00193AAA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193AAA" w:rsidRDefault="00006E47" w:rsidP="00B13B6D">
      <w:pPr>
        <w:pStyle w:val="Style1"/>
      </w:pPr>
      <w:r w:rsidRPr="00193AAA">
        <w:t>3.9</w:t>
      </w:r>
      <w:r w:rsidRPr="00193AAA">
        <w:tab/>
        <w:t>Cesty podání a dávkování</w:t>
      </w:r>
    </w:p>
    <w:p w14:paraId="0C31E074" w14:textId="77777777" w:rsidR="00145D34" w:rsidRPr="00193AAA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B7C8D0" w14:textId="5DDA7E8B" w:rsidR="009F0937" w:rsidRPr="00193AAA" w:rsidRDefault="00EB36BF" w:rsidP="009F3B91">
      <w:pPr>
        <w:tabs>
          <w:tab w:val="clear" w:pos="567"/>
        </w:tabs>
        <w:spacing w:line="240" w:lineRule="auto"/>
      </w:pPr>
      <w:r w:rsidRPr="00193AAA">
        <w:rPr>
          <w:i/>
        </w:rPr>
        <w:t>Podání v pitné vodě</w:t>
      </w:r>
      <w:r w:rsidR="00602D76" w:rsidRPr="00193AAA">
        <w:t>:</w:t>
      </w:r>
      <w:r w:rsidRPr="00193AAA">
        <w:t xml:space="preserve"> </w:t>
      </w:r>
    </w:p>
    <w:p w14:paraId="16E47337" w14:textId="03C82172" w:rsidR="00EF1DA0" w:rsidRPr="00193AAA" w:rsidRDefault="00EF1DA0" w:rsidP="009F3B91">
      <w:pPr>
        <w:tabs>
          <w:tab w:val="clear" w:pos="567"/>
        </w:tabs>
        <w:spacing w:line="240" w:lineRule="auto"/>
        <w:rPr>
          <w:szCs w:val="22"/>
        </w:rPr>
      </w:pPr>
      <w:r w:rsidRPr="00193AAA">
        <w:rPr>
          <w:szCs w:val="22"/>
        </w:rPr>
        <w:t>Jedna dávka vakcíny na zvíře ve věku 10 týdnů a starší.</w:t>
      </w:r>
    </w:p>
    <w:p w14:paraId="3656C335" w14:textId="3A2FE2EA" w:rsidR="00EE4982" w:rsidRPr="00193AAA" w:rsidRDefault="00524C2E" w:rsidP="00EE4982">
      <w:pPr>
        <w:tabs>
          <w:tab w:val="clear" w:pos="567"/>
        </w:tabs>
        <w:spacing w:line="240" w:lineRule="auto"/>
      </w:pPr>
      <w:r w:rsidRPr="00193AAA">
        <w:t>Vakcínou musí být ošetřeno celé hejno kuřat.</w:t>
      </w:r>
      <w:r w:rsidR="00EE4982" w:rsidRPr="00193AAA">
        <w:t xml:space="preserve"> Každý pták musí dostat přiměřenou dávku</w:t>
      </w:r>
    </w:p>
    <w:p w14:paraId="09884253" w14:textId="398B9069" w:rsidR="00524C2E" w:rsidRPr="00193AAA" w:rsidRDefault="00EE4982" w:rsidP="00EE4982">
      <w:pPr>
        <w:tabs>
          <w:tab w:val="clear" w:pos="567"/>
        </w:tabs>
        <w:spacing w:line="240" w:lineRule="auto"/>
      </w:pPr>
      <w:r w:rsidRPr="00193AAA">
        <w:t>vakcíny.</w:t>
      </w:r>
    </w:p>
    <w:p w14:paraId="010BAB85" w14:textId="36FB7DC1" w:rsidR="00602D76" w:rsidRPr="00193AAA" w:rsidRDefault="009F3B91" w:rsidP="00602D76">
      <w:pPr>
        <w:tabs>
          <w:tab w:val="clear" w:pos="567"/>
        </w:tabs>
        <w:spacing w:line="240" w:lineRule="auto"/>
      </w:pPr>
      <w:r w:rsidRPr="00193AAA">
        <w:t>K naředění vakcíny se používá čistá a chladná pitná</w:t>
      </w:r>
      <w:r w:rsidR="006A22FF" w:rsidRPr="00193AAA">
        <w:t xml:space="preserve"> </w:t>
      </w:r>
      <w:r w:rsidR="00602D76" w:rsidRPr="00193AAA">
        <w:t xml:space="preserve">voda, prostá detergenčních a dezinfekčních látek. </w:t>
      </w:r>
    </w:p>
    <w:p w14:paraId="7BCA2C42" w14:textId="1E04F9D8" w:rsidR="0001758A" w:rsidRPr="00193AAA" w:rsidRDefault="0001758A" w:rsidP="0001758A">
      <w:pPr>
        <w:tabs>
          <w:tab w:val="clear" w:pos="567"/>
        </w:tabs>
        <w:spacing w:line="240" w:lineRule="auto"/>
      </w:pPr>
      <w:r w:rsidRPr="00193AAA">
        <w:t>Ověřte si, že veškerá zařízení použitá pro vakcinaci (trub</w:t>
      </w:r>
      <w:r w:rsidR="003E191B" w:rsidRPr="00193AAA">
        <w:t>ky</w:t>
      </w:r>
      <w:r w:rsidR="00503D9F" w:rsidRPr="00193AAA">
        <w:t xml:space="preserve">, </w:t>
      </w:r>
      <w:r w:rsidRPr="00193AAA">
        <w:t>napáječk</w:t>
      </w:r>
      <w:r w:rsidR="003B2C87" w:rsidRPr="00193AAA">
        <w:t>y</w:t>
      </w:r>
      <w:r w:rsidR="00503D9F" w:rsidRPr="00193AAA">
        <w:t xml:space="preserve"> </w:t>
      </w:r>
      <w:r w:rsidRPr="00193AAA">
        <w:t>atd.) jsou důkladně očištěna a zbavena zbytků detergentů a dezinfekčních prostředků. Obsah otevřené lahvičky by měl být</w:t>
      </w:r>
    </w:p>
    <w:p w14:paraId="1610DB63" w14:textId="77777777" w:rsidR="0001758A" w:rsidRPr="00193AAA" w:rsidRDefault="0001758A" w:rsidP="0001758A">
      <w:pPr>
        <w:tabs>
          <w:tab w:val="clear" w:pos="567"/>
        </w:tabs>
        <w:spacing w:line="240" w:lineRule="auto"/>
      </w:pPr>
      <w:r w:rsidRPr="00193AAA">
        <w:t xml:space="preserve">spotřebován najednou. </w:t>
      </w:r>
    </w:p>
    <w:p w14:paraId="16219A76" w14:textId="7F3CADF9" w:rsidR="009F3B91" w:rsidRPr="00193AAA" w:rsidRDefault="009F3B91" w:rsidP="0001758A">
      <w:pPr>
        <w:tabs>
          <w:tab w:val="clear" w:pos="567"/>
        </w:tabs>
        <w:spacing w:line="240" w:lineRule="auto"/>
      </w:pPr>
      <w:r w:rsidRPr="00193AAA">
        <w:t>1000 dávek vakcíny se</w:t>
      </w:r>
      <w:r w:rsidR="00832A08" w:rsidRPr="00193AAA">
        <w:t xml:space="preserve"> naředí</w:t>
      </w:r>
      <w:r w:rsidRPr="00193AAA">
        <w:t xml:space="preserve"> ve 40 l vody. </w:t>
      </w:r>
    </w:p>
    <w:p w14:paraId="222F5013" w14:textId="3920105A" w:rsidR="009F3B91" w:rsidRPr="00193AAA" w:rsidRDefault="009F3B91" w:rsidP="003B2C87">
      <w:r w:rsidRPr="00193AAA">
        <w:t xml:space="preserve">Vakcína by měla být </w:t>
      </w:r>
      <w:r w:rsidR="00832A08" w:rsidRPr="00193AAA">
        <w:t xml:space="preserve">naředěna </w:t>
      </w:r>
      <w:r w:rsidRPr="00193AAA">
        <w:t xml:space="preserve">pouze v takovém množství pitné vody, které zvířata spotřebují během 2 hodin. Vakcína musí být podána do napáječek okamžitě po </w:t>
      </w:r>
      <w:r w:rsidR="00832A08" w:rsidRPr="00193AAA">
        <w:t>naředění</w:t>
      </w:r>
      <w:r w:rsidRPr="00193AAA">
        <w:t>, tak aby byla spotřebována zvířaty nejpozději během 2 hodin po naředění. Pro zajištění rychlého příjmu vakcíny, by se měl zvířatům 1-2 hodiny před podáním zamezit přístup k pitné vodě. Zároveň musí být zajištěno, aby měla všechna zvířata dostatečný přístup k naředěné vakcíně.</w:t>
      </w:r>
    </w:p>
    <w:p w14:paraId="0C1FAD04" w14:textId="47D8A8AB" w:rsidR="009F3B91" w:rsidRPr="00193AAA" w:rsidRDefault="009F3B91" w:rsidP="009F3B91">
      <w:pPr>
        <w:tabs>
          <w:tab w:val="clear" w:pos="567"/>
        </w:tabs>
        <w:spacing w:line="240" w:lineRule="auto"/>
      </w:pPr>
      <w:r w:rsidRPr="00193AAA">
        <w:t>Naředěná vakcína musí být chráněna před přímým slunečním zářením a teplotou nad 25</w:t>
      </w:r>
      <w:r w:rsidR="00F121B8" w:rsidRPr="00193AAA">
        <w:t xml:space="preserve"> </w:t>
      </w:r>
      <w:r w:rsidRPr="00193AAA">
        <w:t>°C!</w:t>
      </w:r>
    </w:p>
    <w:p w14:paraId="13504C24" w14:textId="100EE37E" w:rsidR="00247A48" w:rsidRPr="00193AAA" w:rsidRDefault="009F3B91" w:rsidP="00EE4982">
      <w:pPr>
        <w:tabs>
          <w:tab w:val="clear" w:pos="567"/>
        </w:tabs>
        <w:spacing w:line="240" w:lineRule="auto"/>
      </w:pPr>
      <w:r w:rsidRPr="00193AAA">
        <w:t>Zabraňte stresování zvířat.</w:t>
      </w:r>
    </w:p>
    <w:p w14:paraId="6AE1E54A" w14:textId="77777777" w:rsidR="009F3B91" w:rsidRPr="00193AAA" w:rsidRDefault="009F3B91" w:rsidP="009F3B91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193AAA" w:rsidRDefault="00006E47" w:rsidP="00B13B6D">
      <w:pPr>
        <w:pStyle w:val="Style1"/>
      </w:pPr>
      <w:r w:rsidRPr="00193AAA">
        <w:t>3.10</w:t>
      </w:r>
      <w:r w:rsidRPr="00193AAA">
        <w:tab/>
        <w:t xml:space="preserve">Příznaky předávkování </w:t>
      </w:r>
      <w:r w:rsidR="00EC5045" w:rsidRPr="00193AAA">
        <w:t>(</w:t>
      </w:r>
      <w:r w:rsidRPr="00193AAA">
        <w:t xml:space="preserve">a </w:t>
      </w:r>
      <w:r w:rsidR="00202A85" w:rsidRPr="00193AAA">
        <w:t>kde</w:t>
      </w:r>
      <w:r w:rsidR="005E66FC" w:rsidRPr="00193AAA">
        <w:t xml:space="preserve"> </w:t>
      </w:r>
      <w:r w:rsidR="00202A85" w:rsidRPr="00193AAA">
        <w:t>je</w:t>
      </w:r>
      <w:r w:rsidR="005E66FC" w:rsidRPr="00193AAA">
        <w:t xml:space="preserve"> </w:t>
      </w:r>
      <w:r w:rsidR="00FB6F2F" w:rsidRPr="00193AAA">
        <w:t>relevantní</w:t>
      </w:r>
      <w:r w:rsidR="00202A85" w:rsidRPr="00193AAA">
        <w:t>, první pomoc</w:t>
      </w:r>
      <w:r w:rsidRPr="00193AAA">
        <w:t xml:space="preserve"> a antidota</w:t>
      </w:r>
      <w:r w:rsidR="00202A85" w:rsidRPr="00193AAA">
        <w:t>)</w:t>
      </w:r>
      <w:r w:rsidRPr="00193AAA">
        <w:t xml:space="preserve"> </w:t>
      </w:r>
    </w:p>
    <w:p w14:paraId="5DDBCF88" w14:textId="77777777" w:rsidR="009F3B91" w:rsidRPr="00193AAA" w:rsidRDefault="009F3B91" w:rsidP="00B13B6D">
      <w:pPr>
        <w:pStyle w:val="Style1"/>
      </w:pPr>
    </w:p>
    <w:p w14:paraId="154036D6" w14:textId="77777777" w:rsidR="009F3B91" w:rsidRPr="00193AAA" w:rsidRDefault="009F3B91" w:rsidP="009F3B91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bookmarkStart w:id="3" w:name="_Hlk161152318"/>
      <w:r w:rsidRPr="00193AAA">
        <w:rPr>
          <w:szCs w:val="22"/>
        </w:rPr>
        <w:lastRenderedPageBreak/>
        <w:t>Předávkování nezpůsobuje výskyt nežádoucích účinků.</w:t>
      </w:r>
    </w:p>
    <w:bookmarkEnd w:id="3"/>
    <w:p w14:paraId="1D48864F" w14:textId="77777777" w:rsidR="009F3B91" w:rsidRPr="00193AAA" w:rsidRDefault="009F3B91" w:rsidP="00B13B6D">
      <w:pPr>
        <w:pStyle w:val="Style1"/>
      </w:pPr>
    </w:p>
    <w:p w14:paraId="23CD3206" w14:textId="3432D600" w:rsidR="009A6509" w:rsidRPr="00193AAA" w:rsidRDefault="00006E47" w:rsidP="00B13B6D">
      <w:pPr>
        <w:pStyle w:val="Style1"/>
      </w:pPr>
      <w:r w:rsidRPr="00193AAA">
        <w:t>3.11</w:t>
      </w:r>
      <w:r w:rsidRPr="00193AAA">
        <w:tab/>
        <w:t>Zvláštní omezení pro použití a zvláštní podmínky pro použití, včetně omezení používání antimikrob</w:t>
      </w:r>
      <w:r w:rsidR="00202A85" w:rsidRPr="00193AAA">
        <w:t>ních</w:t>
      </w:r>
      <w:r w:rsidRPr="00193AAA">
        <w:t xml:space="preserve"> a antiparazitárních veterinárních léčivých přípravků, za účelem snížení rizika rozvoje rezistence</w:t>
      </w:r>
    </w:p>
    <w:p w14:paraId="1204C42F" w14:textId="77777777" w:rsidR="009A6509" w:rsidRPr="00193AAA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011FCF" w14:textId="77777777" w:rsidR="00EE4DA8" w:rsidRPr="00193AAA" w:rsidRDefault="00EE4DA8" w:rsidP="00EE4DA8">
      <w:pPr>
        <w:tabs>
          <w:tab w:val="clear" w:pos="567"/>
        </w:tabs>
        <w:spacing w:line="240" w:lineRule="auto"/>
        <w:rPr>
          <w:szCs w:val="22"/>
        </w:rPr>
      </w:pPr>
      <w:r w:rsidRPr="00193AAA">
        <w:t>Neuplatňuje se.</w:t>
      </w:r>
    </w:p>
    <w:p w14:paraId="23184928" w14:textId="77777777" w:rsidR="009A6509" w:rsidRPr="00193AAA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193AAA" w:rsidRDefault="00006E47" w:rsidP="00B13B6D">
      <w:pPr>
        <w:pStyle w:val="Style1"/>
      </w:pPr>
      <w:r w:rsidRPr="00193AAA">
        <w:t>3.12</w:t>
      </w:r>
      <w:r w:rsidRPr="00193AAA">
        <w:tab/>
        <w:t>Ochranné lhůty</w:t>
      </w:r>
    </w:p>
    <w:p w14:paraId="2DC95067" w14:textId="77777777" w:rsidR="00C114FF" w:rsidRPr="00193AA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3CE2E30C" w:rsidR="00C114FF" w:rsidRPr="00193AAA" w:rsidRDefault="00006E47" w:rsidP="00A9226B">
      <w:pPr>
        <w:tabs>
          <w:tab w:val="clear" w:pos="567"/>
        </w:tabs>
        <w:spacing w:line="240" w:lineRule="auto"/>
        <w:rPr>
          <w:szCs w:val="22"/>
        </w:rPr>
      </w:pPr>
      <w:r w:rsidRPr="00193AAA">
        <w:t>Bez ochranných lhůt.</w:t>
      </w:r>
    </w:p>
    <w:p w14:paraId="1A1B55BD" w14:textId="77777777" w:rsidR="00FC02F3" w:rsidRPr="00193AAA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7E6035" w14:textId="77777777" w:rsidR="009F3B91" w:rsidRPr="00193AAA" w:rsidRDefault="009F3B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614EBDD4" w:rsidR="00C114FF" w:rsidRPr="00193AAA" w:rsidRDefault="00006E47" w:rsidP="00B13B6D">
      <w:pPr>
        <w:pStyle w:val="Style1"/>
      </w:pPr>
      <w:r w:rsidRPr="00193AAA">
        <w:t>4.</w:t>
      </w:r>
      <w:r w:rsidRPr="00193AAA">
        <w:tab/>
        <w:t>IMUNOLOGICKÉ INFORMACE</w:t>
      </w:r>
    </w:p>
    <w:p w14:paraId="2C2A4C50" w14:textId="77777777" w:rsidR="00C114FF" w:rsidRPr="00193AA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F57A8B6" w14:textId="77777777" w:rsidR="000E3F77" w:rsidRPr="00193AAA" w:rsidRDefault="00006E47" w:rsidP="00B13B6D">
      <w:pPr>
        <w:pStyle w:val="Style1"/>
        <w:rPr>
          <w:b w:val="0"/>
        </w:rPr>
      </w:pPr>
      <w:r w:rsidRPr="00193AAA">
        <w:t>4.1</w:t>
      </w:r>
      <w:r w:rsidRPr="00193AAA">
        <w:tab/>
        <w:t>ATCvet kód:</w:t>
      </w:r>
      <w:r w:rsidR="009F3B91" w:rsidRPr="00193AAA">
        <w:rPr>
          <w:b w:val="0"/>
        </w:rPr>
        <w:t xml:space="preserve"> </w:t>
      </w:r>
    </w:p>
    <w:p w14:paraId="6DBE6E8E" w14:textId="036BF30B" w:rsidR="005B04A8" w:rsidRPr="00193AAA" w:rsidRDefault="009F3B91" w:rsidP="00B13B6D">
      <w:pPr>
        <w:pStyle w:val="Style1"/>
      </w:pPr>
      <w:r w:rsidRPr="00193AAA">
        <w:rPr>
          <w:b w:val="0"/>
        </w:rPr>
        <w:t>QI01AD02</w:t>
      </w:r>
    </w:p>
    <w:p w14:paraId="3DA42117" w14:textId="4E92AB04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D7AE0" w14:textId="77777777" w:rsidR="009F3B91" w:rsidRPr="00193AAA" w:rsidRDefault="009F3B91" w:rsidP="009F3B91">
      <w:pPr>
        <w:jc w:val="both"/>
        <w:rPr>
          <w:szCs w:val="22"/>
        </w:rPr>
      </w:pPr>
      <w:r w:rsidRPr="00193AAA">
        <w:rPr>
          <w:szCs w:val="22"/>
        </w:rPr>
        <w:t>Po vakcinaci dojde u rodičovského hejna k vytvoření virus neutralizačních protilátek, které jsou</w:t>
      </w:r>
    </w:p>
    <w:p w14:paraId="2ECF9CC5" w14:textId="77777777" w:rsidR="009F3B91" w:rsidRPr="00193AAA" w:rsidRDefault="009F3B91" w:rsidP="009F3B91">
      <w:pPr>
        <w:jc w:val="both"/>
        <w:rPr>
          <w:szCs w:val="22"/>
        </w:rPr>
      </w:pPr>
      <w:r w:rsidRPr="00193AAA">
        <w:rPr>
          <w:szCs w:val="22"/>
        </w:rPr>
        <w:t>z nosnic přenášeny vaječným žloutkem na potomstvo. Kuřata od vakcinovaných nosnic jsou tak</w:t>
      </w:r>
    </w:p>
    <w:p w14:paraId="6DBE10A6" w14:textId="77777777" w:rsidR="009F3B91" w:rsidRPr="00193AAA" w:rsidRDefault="009F3B91" w:rsidP="009F3B91">
      <w:pPr>
        <w:jc w:val="both"/>
        <w:rPr>
          <w:szCs w:val="22"/>
        </w:rPr>
      </w:pPr>
      <w:r w:rsidRPr="00193AAA">
        <w:rPr>
          <w:szCs w:val="22"/>
        </w:rPr>
        <w:t xml:space="preserve">chráněna před infekcí v prvních týdnech života (aviární encefalomyelitida je vážným onemocněním </w:t>
      </w:r>
    </w:p>
    <w:p w14:paraId="2F919D67" w14:textId="77777777" w:rsidR="009F3B91" w:rsidRPr="00193AAA" w:rsidRDefault="009F3B91" w:rsidP="009F3B91">
      <w:pPr>
        <w:jc w:val="both"/>
        <w:rPr>
          <w:szCs w:val="22"/>
        </w:rPr>
      </w:pPr>
      <w:r w:rsidRPr="00193AAA">
        <w:rPr>
          <w:szCs w:val="22"/>
        </w:rPr>
        <w:t>kuřat do stáří 21 dnů).</w:t>
      </w:r>
    </w:p>
    <w:p w14:paraId="00503DE1" w14:textId="77777777" w:rsidR="009F3B91" w:rsidRPr="00193AAA" w:rsidRDefault="009F3B91" w:rsidP="009F3B91">
      <w:pPr>
        <w:jc w:val="both"/>
        <w:rPr>
          <w:szCs w:val="22"/>
        </w:rPr>
      </w:pPr>
      <w:r w:rsidRPr="00193AAA">
        <w:rPr>
          <w:szCs w:val="22"/>
        </w:rPr>
        <w:t xml:space="preserve">Jedna vakcinace (v době od 10 týdne stáří do 4 týdnů před snáškou) zaručí vytvoření dostatečného </w:t>
      </w:r>
    </w:p>
    <w:p w14:paraId="2162A2D4" w14:textId="77777777" w:rsidR="009F3B91" w:rsidRPr="00193AAA" w:rsidRDefault="009F3B91" w:rsidP="009F3B91">
      <w:pPr>
        <w:jc w:val="both"/>
        <w:rPr>
          <w:szCs w:val="22"/>
        </w:rPr>
      </w:pPr>
      <w:r w:rsidRPr="00193AAA">
        <w:rPr>
          <w:szCs w:val="22"/>
        </w:rPr>
        <w:t>množství protilátek, které jsou z nosnic po celé snáškové období přenášeny vaječným žloutkem na</w:t>
      </w:r>
    </w:p>
    <w:p w14:paraId="600D5A6F" w14:textId="77777777" w:rsidR="009F3B91" w:rsidRPr="00193AAA" w:rsidRDefault="009F3B91" w:rsidP="009F3B91">
      <w:pPr>
        <w:jc w:val="both"/>
        <w:rPr>
          <w:szCs w:val="22"/>
        </w:rPr>
      </w:pPr>
      <w:r w:rsidRPr="00193AAA">
        <w:rPr>
          <w:szCs w:val="22"/>
        </w:rPr>
        <w:t>potomstvo.</w:t>
      </w:r>
    </w:p>
    <w:p w14:paraId="5C965196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193AAA" w:rsidRDefault="00006E47" w:rsidP="00B13B6D">
      <w:pPr>
        <w:pStyle w:val="Style1"/>
      </w:pPr>
      <w:r w:rsidRPr="00193AAA">
        <w:t>5.</w:t>
      </w:r>
      <w:r w:rsidRPr="00193AAA">
        <w:tab/>
        <w:t>FARMACEUTICKÉ ÚDAJE</w:t>
      </w:r>
    </w:p>
    <w:p w14:paraId="7BC53755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193AAA" w:rsidRDefault="00006E47" w:rsidP="00B13B6D">
      <w:pPr>
        <w:pStyle w:val="Style1"/>
      </w:pPr>
      <w:r w:rsidRPr="00193AAA">
        <w:t>5.1</w:t>
      </w:r>
      <w:r w:rsidRPr="00193AAA">
        <w:tab/>
        <w:t>Hlavní inkompatibility</w:t>
      </w:r>
    </w:p>
    <w:p w14:paraId="15C29130" w14:textId="77777777" w:rsidR="00C114FF" w:rsidRPr="00193AA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907DA1B" w14:textId="77777777" w:rsidR="00440D5E" w:rsidRPr="00193AAA" w:rsidRDefault="00440D5E" w:rsidP="00440D5E">
      <w:pPr>
        <w:tabs>
          <w:tab w:val="clear" w:pos="567"/>
        </w:tabs>
        <w:spacing w:line="240" w:lineRule="auto"/>
        <w:rPr>
          <w:szCs w:val="22"/>
        </w:rPr>
      </w:pPr>
      <w:bookmarkStart w:id="4" w:name="_Hlk143782483"/>
      <w:r w:rsidRPr="00193AAA">
        <w:t>Studie kompatibility nejsou k dispozici, a proto tento veterinární léčivý přípravek nesmí být mísen s žádnými dalšími veterinárními léčivými přípravky.</w:t>
      </w:r>
    </w:p>
    <w:bookmarkEnd w:id="4"/>
    <w:p w14:paraId="288F0D5C" w14:textId="77777777" w:rsidR="00C114FF" w:rsidRPr="00193AAA" w:rsidRDefault="00C114FF" w:rsidP="003B2C87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</w:p>
    <w:p w14:paraId="13005D63" w14:textId="77777777" w:rsidR="00C114FF" w:rsidRPr="00193AAA" w:rsidRDefault="00006E47" w:rsidP="00B13B6D">
      <w:pPr>
        <w:pStyle w:val="Style1"/>
      </w:pPr>
      <w:r w:rsidRPr="00193AAA">
        <w:t>5.2</w:t>
      </w:r>
      <w:r w:rsidRPr="00193AAA">
        <w:tab/>
        <w:t>Doba použitelnosti</w:t>
      </w:r>
    </w:p>
    <w:p w14:paraId="100B6613" w14:textId="77777777" w:rsidR="00C114FF" w:rsidRPr="00193AA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84B541" w14:textId="388C30E9" w:rsidR="00E71179" w:rsidRPr="00193AAA" w:rsidRDefault="00E71179" w:rsidP="00E71179">
      <w:pPr>
        <w:tabs>
          <w:tab w:val="clear" w:pos="567"/>
        </w:tabs>
        <w:spacing w:line="240" w:lineRule="auto"/>
      </w:pPr>
      <w:r w:rsidRPr="00193AAA">
        <w:t xml:space="preserve">Doba použitelnosti veterinárního léčivého přípravku v neporušeném obalu: </w:t>
      </w:r>
      <w:r w:rsidR="00A43F05" w:rsidRPr="00193AAA">
        <w:t>1 rok</w:t>
      </w:r>
      <w:r w:rsidRPr="00193AAA">
        <w:t>.</w:t>
      </w:r>
    </w:p>
    <w:p w14:paraId="4CD9C987" w14:textId="753D29B1" w:rsidR="00C114FF" w:rsidRPr="00193AAA" w:rsidRDefault="00E71179" w:rsidP="00E71179">
      <w:pPr>
        <w:tabs>
          <w:tab w:val="clear" w:pos="567"/>
        </w:tabs>
        <w:spacing w:line="240" w:lineRule="auto"/>
      </w:pPr>
      <w:r w:rsidRPr="00193AAA">
        <w:t>Doba použitelnosti po</w:t>
      </w:r>
      <w:r w:rsidR="00832A08" w:rsidRPr="00193AAA">
        <w:t xml:space="preserve"> naředění</w:t>
      </w:r>
      <w:r w:rsidRPr="00193AAA">
        <w:t xml:space="preserve"> podle návodu: 2 hodiny.</w:t>
      </w:r>
    </w:p>
    <w:p w14:paraId="74E9D2B7" w14:textId="77777777" w:rsidR="00E71179" w:rsidRPr="00193AAA" w:rsidRDefault="00E71179" w:rsidP="00E71179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193AAA" w:rsidRDefault="00006E47" w:rsidP="00B13B6D">
      <w:pPr>
        <w:pStyle w:val="Style1"/>
      </w:pPr>
      <w:r w:rsidRPr="00193AAA">
        <w:t>5.3</w:t>
      </w:r>
      <w:r w:rsidRPr="00193AAA">
        <w:tab/>
        <w:t>Zvláštní opatření pro uchovávání</w:t>
      </w:r>
    </w:p>
    <w:p w14:paraId="7826F268" w14:textId="77777777" w:rsidR="00C114FF" w:rsidRPr="00193AA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8269D6" w14:textId="2EB0F32A" w:rsidR="00C114FF" w:rsidRPr="00193AAA" w:rsidRDefault="00006E47" w:rsidP="009E66FE">
      <w:pPr>
        <w:pStyle w:val="Style5"/>
      </w:pPr>
      <w:r w:rsidRPr="00193AAA">
        <w:t>Uchovávejte a přepravujte chlazené (2 </w:t>
      </w:r>
      <w:r w:rsidR="00BE7863" w:rsidRPr="00193AAA">
        <w:t xml:space="preserve">°C </w:t>
      </w:r>
      <w:r w:rsidRPr="00193AAA">
        <w:t>– 8 °C).</w:t>
      </w:r>
    </w:p>
    <w:p w14:paraId="6903338F" w14:textId="7B4398EF" w:rsidR="00C114FF" w:rsidRPr="00193AAA" w:rsidRDefault="00006E47" w:rsidP="009E66FE">
      <w:pPr>
        <w:pStyle w:val="Style5"/>
      </w:pPr>
      <w:r w:rsidRPr="00193AAA">
        <w:t>Chraňte před mrazem.</w:t>
      </w:r>
    </w:p>
    <w:p w14:paraId="1E056D6F" w14:textId="5B6A5393" w:rsidR="00C114FF" w:rsidRPr="00193AAA" w:rsidRDefault="00006E47" w:rsidP="00A9226B">
      <w:pPr>
        <w:tabs>
          <w:tab w:val="clear" w:pos="567"/>
        </w:tabs>
        <w:spacing w:line="240" w:lineRule="auto"/>
        <w:rPr>
          <w:szCs w:val="22"/>
        </w:rPr>
      </w:pPr>
      <w:r w:rsidRPr="00193AAA">
        <w:t>Chraňte před přímým slunečním zářením.</w:t>
      </w:r>
    </w:p>
    <w:p w14:paraId="5143F671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193AAA" w:rsidRDefault="00006E47" w:rsidP="00B13B6D">
      <w:pPr>
        <w:pStyle w:val="Style1"/>
      </w:pPr>
      <w:r w:rsidRPr="00193AAA">
        <w:t>5.4</w:t>
      </w:r>
      <w:r w:rsidRPr="00193AAA">
        <w:tab/>
        <w:t>Druh a složení vnitřního obalu</w:t>
      </w:r>
    </w:p>
    <w:p w14:paraId="3EB26241" w14:textId="77777777" w:rsidR="00C114FF" w:rsidRPr="00193AAA" w:rsidRDefault="00C114FF" w:rsidP="005E66FC">
      <w:pPr>
        <w:pStyle w:val="Style1"/>
      </w:pPr>
    </w:p>
    <w:p w14:paraId="57ED7DC0" w14:textId="77777777" w:rsidR="00FB3C3F" w:rsidRPr="00193AAA" w:rsidRDefault="00FB3C3F" w:rsidP="00FB3C3F">
      <w:pPr>
        <w:tabs>
          <w:tab w:val="clear" w:pos="567"/>
        </w:tabs>
        <w:spacing w:line="240" w:lineRule="auto"/>
      </w:pPr>
      <w:r w:rsidRPr="00193AAA">
        <w:t>Injekční lahvičky jsou vyrobeny ze skla typu I (Ph Eur) s gumovým uzávěrem typu I.</w:t>
      </w:r>
    </w:p>
    <w:p w14:paraId="4CFE1ACC" w14:textId="77777777" w:rsidR="00FB3C3F" w:rsidRPr="00193AAA" w:rsidRDefault="00FB3C3F" w:rsidP="00FB3C3F">
      <w:pPr>
        <w:tabs>
          <w:tab w:val="clear" w:pos="567"/>
        </w:tabs>
        <w:spacing w:line="240" w:lineRule="auto"/>
      </w:pPr>
      <w:r w:rsidRPr="00193AAA">
        <w:t>Injekční lahvičky jsou utěsněny hliníkovou pertlí.</w:t>
      </w:r>
    </w:p>
    <w:p w14:paraId="4B56DB1A" w14:textId="77777777" w:rsidR="00FB3C3F" w:rsidRPr="00193AAA" w:rsidRDefault="00FB3C3F" w:rsidP="00FB3C3F">
      <w:pPr>
        <w:tabs>
          <w:tab w:val="clear" w:pos="567"/>
        </w:tabs>
        <w:spacing w:line="240" w:lineRule="auto"/>
      </w:pPr>
      <w:r w:rsidRPr="00193AAA">
        <w:t xml:space="preserve"> </w:t>
      </w:r>
    </w:p>
    <w:p w14:paraId="5E2049DD" w14:textId="77777777" w:rsidR="00FB3C3F" w:rsidRPr="00193AAA" w:rsidRDefault="00FB3C3F" w:rsidP="00FB3C3F">
      <w:pPr>
        <w:tabs>
          <w:tab w:val="clear" w:pos="567"/>
        </w:tabs>
        <w:spacing w:line="240" w:lineRule="auto"/>
      </w:pPr>
      <w:r w:rsidRPr="00193AAA">
        <w:t>Vakcína je dostupná v následujících velikostech balení:</w:t>
      </w:r>
    </w:p>
    <w:p w14:paraId="17BE7FD3" w14:textId="7BA3E7FC" w:rsidR="00FB3C3F" w:rsidRPr="00193AAA" w:rsidRDefault="00FB3C3F" w:rsidP="00FB3C3F">
      <w:pPr>
        <w:tabs>
          <w:tab w:val="clear" w:pos="567"/>
        </w:tabs>
        <w:spacing w:line="240" w:lineRule="auto"/>
      </w:pPr>
      <w:r w:rsidRPr="00193AAA">
        <w:t>Krabička s 1 injekční lahvičkou obsahující 2500 dávek</w:t>
      </w:r>
      <w:r w:rsidR="003C18AD" w:rsidRPr="00193AAA">
        <w:t>.</w:t>
      </w:r>
    </w:p>
    <w:p w14:paraId="023A81A5" w14:textId="46755D57" w:rsidR="00FB3C3F" w:rsidRPr="00193AAA" w:rsidRDefault="00FB3C3F" w:rsidP="00FB3C3F">
      <w:pPr>
        <w:tabs>
          <w:tab w:val="clear" w:pos="567"/>
        </w:tabs>
        <w:spacing w:line="240" w:lineRule="auto"/>
      </w:pPr>
      <w:r w:rsidRPr="00193AAA">
        <w:t>Krabička s 10 injekčními lahvičkami obsahující 2500 dávek</w:t>
      </w:r>
      <w:r w:rsidR="003C18AD" w:rsidRPr="00193AAA">
        <w:t>.</w:t>
      </w:r>
    </w:p>
    <w:p w14:paraId="198C4F11" w14:textId="1F8ABE21" w:rsidR="00FB3C3F" w:rsidRPr="00193AAA" w:rsidRDefault="00FB3C3F" w:rsidP="00FB3C3F">
      <w:pPr>
        <w:tabs>
          <w:tab w:val="clear" w:pos="567"/>
        </w:tabs>
        <w:spacing w:line="240" w:lineRule="auto"/>
      </w:pPr>
      <w:bookmarkStart w:id="5" w:name="_Hlk161406353"/>
      <w:r w:rsidRPr="00193AAA">
        <w:t>Krabička s 1 injekční lahvičkou obsahující 5000 dávek</w:t>
      </w:r>
      <w:r w:rsidR="003C18AD" w:rsidRPr="00193AAA">
        <w:t>.</w:t>
      </w:r>
    </w:p>
    <w:p w14:paraId="1FF7E00B" w14:textId="28ACC491" w:rsidR="003C18AD" w:rsidRPr="00193AAA" w:rsidRDefault="00FB3C3F" w:rsidP="00FB3C3F">
      <w:pPr>
        <w:tabs>
          <w:tab w:val="clear" w:pos="567"/>
        </w:tabs>
        <w:spacing w:line="240" w:lineRule="auto"/>
      </w:pPr>
      <w:r w:rsidRPr="00193AAA">
        <w:t>Krabička s 10 injekčními lahvičkami obsahující 5000 dávek</w:t>
      </w:r>
      <w:r w:rsidR="003C18AD" w:rsidRPr="00193AAA">
        <w:t>.</w:t>
      </w:r>
    </w:p>
    <w:bookmarkEnd w:id="5"/>
    <w:p w14:paraId="6AD1898F" w14:textId="4D230077" w:rsidR="003C18AD" w:rsidRPr="00193AAA" w:rsidRDefault="003C18AD" w:rsidP="003C18AD">
      <w:pPr>
        <w:tabs>
          <w:tab w:val="clear" w:pos="567"/>
        </w:tabs>
        <w:spacing w:line="240" w:lineRule="auto"/>
      </w:pPr>
      <w:r w:rsidRPr="00193AAA">
        <w:t>Krabička s 1 injekční lahvičkou obsahující 10000 dávek.</w:t>
      </w:r>
    </w:p>
    <w:p w14:paraId="021605AE" w14:textId="68FAEA9C" w:rsidR="003C18AD" w:rsidRPr="00193AAA" w:rsidRDefault="003C18AD" w:rsidP="003C18AD">
      <w:pPr>
        <w:tabs>
          <w:tab w:val="clear" w:pos="567"/>
        </w:tabs>
        <w:spacing w:line="240" w:lineRule="auto"/>
      </w:pPr>
      <w:r w:rsidRPr="00193AAA">
        <w:t>Krabička s 10 injekčními lahvičkami obsahující 10000 dávek.</w:t>
      </w:r>
    </w:p>
    <w:p w14:paraId="64696D9F" w14:textId="77777777" w:rsidR="00E71179" w:rsidRPr="00193AAA" w:rsidRDefault="00E71179" w:rsidP="00E71179">
      <w:pPr>
        <w:tabs>
          <w:tab w:val="clear" w:pos="567"/>
        </w:tabs>
        <w:spacing w:line="240" w:lineRule="auto"/>
      </w:pPr>
    </w:p>
    <w:p w14:paraId="584B339F" w14:textId="6ABFF875" w:rsidR="00C114FF" w:rsidRPr="00193AAA" w:rsidRDefault="00E71179" w:rsidP="00E71179">
      <w:pPr>
        <w:tabs>
          <w:tab w:val="clear" w:pos="567"/>
        </w:tabs>
        <w:spacing w:line="240" w:lineRule="auto"/>
      </w:pPr>
      <w:r w:rsidRPr="00193AAA">
        <w:t>Na trhu nemusí být všechny velikosti balení.</w:t>
      </w:r>
    </w:p>
    <w:p w14:paraId="17B97752" w14:textId="77777777" w:rsidR="006642F6" w:rsidRPr="00193AAA" w:rsidRDefault="006642F6" w:rsidP="00E71179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193AAA" w:rsidRDefault="00006E47" w:rsidP="00B13B6D">
      <w:pPr>
        <w:pStyle w:val="Style1"/>
      </w:pPr>
      <w:r w:rsidRPr="00193AAA">
        <w:t>5.5</w:t>
      </w:r>
      <w:r w:rsidRPr="00193AAA">
        <w:tab/>
        <w:t xml:space="preserve">Zvláštní opatření pro </w:t>
      </w:r>
      <w:r w:rsidR="00CF069C" w:rsidRPr="00193AAA">
        <w:t xml:space="preserve">likvidaci </w:t>
      </w:r>
      <w:r w:rsidRPr="00193AAA">
        <w:t>nepoužit</w:t>
      </w:r>
      <w:r w:rsidR="002F64C6" w:rsidRPr="00193AAA">
        <w:t>ých</w:t>
      </w:r>
      <w:r w:rsidR="00905CAB" w:rsidRPr="00193AAA">
        <w:t xml:space="preserve"> </w:t>
      </w:r>
      <w:r w:rsidRPr="00193AAA">
        <w:t>veterinární</w:t>
      </w:r>
      <w:r w:rsidR="002F64C6" w:rsidRPr="00193AAA">
        <w:t>ch</w:t>
      </w:r>
      <w:r w:rsidRPr="00193AAA">
        <w:t xml:space="preserve"> léčiv</w:t>
      </w:r>
      <w:r w:rsidR="002F64C6" w:rsidRPr="00193AAA">
        <w:t>ých</w:t>
      </w:r>
      <w:r w:rsidRPr="00193AAA">
        <w:t xml:space="preserve"> přípravk</w:t>
      </w:r>
      <w:r w:rsidR="002F64C6" w:rsidRPr="00193AAA">
        <w:t>ů</w:t>
      </w:r>
      <w:r w:rsidRPr="00193AAA">
        <w:t xml:space="preserve"> nebo odpad</w:t>
      </w:r>
      <w:r w:rsidR="00F84AED" w:rsidRPr="00193AAA">
        <w:t>ů</w:t>
      </w:r>
      <w:r w:rsidR="00B36E65" w:rsidRPr="00193AAA">
        <w:t>, kter</w:t>
      </w:r>
      <w:r w:rsidR="00F84AED" w:rsidRPr="00193AAA">
        <w:t>é</w:t>
      </w:r>
      <w:r w:rsidRPr="00193AAA">
        <w:t xml:space="preserve"> pocház</w:t>
      </w:r>
      <w:r w:rsidR="00B36E65" w:rsidRPr="00193AAA">
        <w:t>í</w:t>
      </w:r>
      <w:r w:rsidRPr="00193AAA">
        <w:t xml:space="preserve"> z</w:t>
      </w:r>
      <w:r w:rsidR="002F64C6" w:rsidRPr="00193AAA">
        <w:t> </w:t>
      </w:r>
      <w:r w:rsidRPr="00193AAA">
        <w:t>t</w:t>
      </w:r>
      <w:r w:rsidR="002F64C6" w:rsidRPr="00193AAA">
        <w:t xml:space="preserve">ěchto </w:t>
      </w:r>
      <w:r w:rsidRPr="00193AAA">
        <w:t>přípravk</w:t>
      </w:r>
      <w:r w:rsidR="002F64C6" w:rsidRPr="00193AAA">
        <w:t>ů</w:t>
      </w:r>
    </w:p>
    <w:p w14:paraId="4E04C78C" w14:textId="77777777" w:rsidR="00C114FF" w:rsidRPr="00193AA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8EB5AAF" w14:textId="77777777" w:rsidR="007354C0" w:rsidRPr="00193AAA" w:rsidRDefault="007354C0" w:rsidP="007354C0">
      <w:pPr>
        <w:rPr>
          <w:szCs w:val="22"/>
        </w:rPr>
      </w:pPr>
      <w:r w:rsidRPr="00193AAA">
        <w:t>Léčivé přípravky se nesmí likvidovat prostřednictvím odpadní vody či domovního odpadu.</w:t>
      </w:r>
    </w:p>
    <w:p w14:paraId="0802B828" w14:textId="77777777" w:rsidR="007354C0" w:rsidRPr="00193AAA" w:rsidRDefault="007354C0" w:rsidP="007354C0">
      <w:pPr>
        <w:tabs>
          <w:tab w:val="clear" w:pos="567"/>
        </w:tabs>
        <w:spacing w:line="240" w:lineRule="auto"/>
        <w:rPr>
          <w:szCs w:val="22"/>
        </w:rPr>
      </w:pPr>
    </w:p>
    <w:p w14:paraId="6B5F7C11" w14:textId="77777777" w:rsidR="007354C0" w:rsidRPr="00193AAA" w:rsidRDefault="007354C0" w:rsidP="007354C0">
      <w:pPr>
        <w:tabs>
          <w:tab w:val="clear" w:pos="567"/>
        </w:tabs>
        <w:spacing w:line="240" w:lineRule="auto"/>
        <w:rPr>
          <w:szCs w:val="22"/>
        </w:rPr>
      </w:pPr>
      <w:r w:rsidRPr="00193AAA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2D2D2CF" w14:textId="77777777" w:rsidR="0078538F" w:rsidRPr="00193AAA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193AAA" w:rsidRDefault="00006E47" w:rsidP="00B13B6D">
      <w:pPr>
        <w:pStyle w:val="Style1"/>
      </w:pPr>
      <w:r w:rsidRPr="00193AAA">
        <w:t>6.</w:t>
      </w:r>
      <w:r w:rsidRPr="00193AAA">
        <w:tab/>
        <w:t>JMÉNO DRŽITELE ROZHODNUTÍ O REGISTRACI</w:t>
      </w:r>
    </w:p>
    <w:p w14:paraId="2E652F1A" w14:textId="77777777" w:rsidR="00C114FF" w:rsidRPr="00193AA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6C3DC8E" w14:textId="77777777" w:rsidR="00A57E85" w:rsidRPr="00193AAA" w:rsidRDefault="00A57E85" w:rsidP="00A57E85">
      <w:pPr>
        <w:tabs>
          <w:tab w:val="clear" w:pos="567"/>
        </w:tabs>
        <w:spacing w:line="240" w:lineRule="auto"/>
        <w:ind w:left="567" w:hanging="567"/>
      </w:pPr>
      <w:r w:rsidRPr="00193AAA">
        <w:t xml:space="preserve">Lohmann Animal Health GmbH </w:t>
      </w:r>
    </w:p>
    <w:p w14:paraId="1F61240C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193AAA" w:rsidRDefault="00006E47" w:rsidP="00B13B6D">
      <w:pPr>
        <w:pStyle w:val="Style1"/>
      </w:pPr>
      <w:r w:rsidRPr="00193AAA">
        <w:t>7.</w:t>
      </w:r>
      <w:r w:rsidRPr="00193AAA">
        <w:tab/>
        <w:t>REGISTRAČNÍ ČÍSLO(A)</w:t>
      </w:r>
    </w:p>
    <w:p w14:paraId="1FA2C56F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E54920" w14:textId="77777777" w:rsidR="007733CC" w:rsidRPr="00193AAA" w:rsidRDefault="007733CC" w:rsidP="007733CC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193AAA">
        <w:rPr>
          <w:szCs w:val="22"/>
        </w:rPr>
        <w:t>97/1165/94-C</w:t>
      </w:r>
    </w:p>
    <w:p w14:paraId="57175D50" w14:textId="77777777" w:rsidR="00723E81" w:rsidRPr="00193AAA" w:rsidRDefault="00723E81" w:rsidP="007733CC">
      <w:pPr>
        <w:tabs>
          <w:tab w:val="clear" w:pos="567"/>
        </w:tabs>
        <w:spacing w:line="240" w:lineRule="auto"/>
        <w:ind w:left="567" w:hanging="567"/>
        <w:rPr>
          <w:szCs w:val="22"/>
        </w:rPr>
      </w:pPr>
    </w:p>
    <w:p w14:paraId="427D05E5" w14:textId="77777777" w:rsidR="00C114FF" w:rsidRPr="00193AA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193AAA" w:rsidRDefault="00006E47" w:rsidP="00B13B6D">
      <w:pPr>
        <w:pStyle w:val="Style1"/>
      </w:pPr>
      <w:r w:rsidRPr="00193AAA">
        <w:t>8.</w:t>
      </w:r>
      <w:r w:rsidRPr="00193AAA">
        <w:tab/>
        <w:t>DATUM PRVNÍ REGISTRACE</w:t>
      </w:r>
    </w:p>
    <w:p w14:paraId="669AE9C0" w14:textId="77777777" w:rsidR="00D65777" w:rsidRPr="00193AAA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34F68DAD" w:rsidR="00C114FF" w:rsidRPr="00193AAA" w:rsidRDefault="00006E47" w:rsidP="00A9226B">
      <w:pPr>
        <w:tabs>
          <w:tab w:val="clear" w:pos="567"/>
        </w:tabs>
        <w:spacing w:line="240" w:lineRule="auto"/>
        <w:rPr>
          <w:szCs w:val="22"/>
        </w:rPr>
      </w:pPr>
      <w:r w:rsidRPr="00193AAA">
        <w:t>Datum první registrace</w:t>
      </w:r>
      <w:r w:rsidR="007733CC" w:rsidRPr="00193AAA">
        <w:t>: 97/1165/94-C</w:t>
      </w:r>
    </w:p>
    <w:p w14:paraId="6E98A2F6" w14:textId="77777777" w:rsidR="00D65777" w:rsidRPr="00193AAA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193AAA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1B31908C" w:rsidR="00C114FF" w:rsidRPr="00193AAA" w:rsidRDefault="00006E47" w:rsidP="00B13B6D">
      <w:pPr>
        <w:pStyle w:val="Style1"/>
      </w:pPr>
      <w:r w:rsidRPr="00193AAA">
        <w:t>9.</w:t>
      </w:r>
      <w:r w:rsidRPr="00193AAA">
        <w:tab/>
        <w:t>DATUM POSLEDNÍ AKTUALIZACE SOUHRNU ÚDAJŮ O PŘÍPRAVKU</w:t>
      </w:r>
    </w:p>
    <w:p w14:paraId="0CCCC0AC" w14:textId="77777777" w:rsidR="005F2239" w:rsidRPr="00193AAA" w:rsidRDefault="005F2239" w:rsidP="00B13B6D">
      <w:pPr>
        <w:pStyle w:val="Style1"/>
        <w:rPr>
          <w:b w:val="0"/>
        </w:rPr>
      </w:pPr>
    </w:p>
    <w:p w14:paraId="5782FE8F" w14:textId="089665D1" w:rsidR="00602D76" w:rsidRPr="00193AAA" w:rsidRDefault="00602D76" w:rsidP="00B13B6D">
      <w:pPr>
        <w:pStyle w:val="Style1"/>
        <w:rPr>
          <w:b w:val="0"/>
        </w:rPr>
      </w:pPr>
      <w:r w:rsidRPr="00193AAA">
        <w:rPr>
          <w:b w:val="0"/>
        </w:rPr>
        <w:t>04/2024</w:t>
      </w:r>
    </w:p>
    <w:p w14:paraId="30326986" w14:textId="77777777" w:rsidR="00C114FF" w:rsidRPr="00193AA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F3480B6" w14:textId="77777777" w:rsidR="003B5CD1" w:rsidRPr="00193AAA" w:rsidRDefault="003B5CD1" w:rsidP="0078538F">
      <w:pPr>
        <w:rPr>
          <w:szCs w:val="22"/>
        </w:rPr>
      </w:pPr>
    </w:p>
    <w:p w14:paraId="2DB0E157" w14:textId="77777777" w:rsidR="00B113B9" w:rsidRPr="00193AAA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193AAA" w:rsidRDefault="00006E47" w:rsidP="00B13B6D">
      <w:pPr>
        <w:pStyle w:val="Style1"/>
      </w:pPr>
      <w:r w:rsidRPr="00193AAA">
        <w:t>10.</w:t>
      </w:r>
      <w:r w:rsidRPr="00193AAA">
        <w:tab/>
        <w:t>KLASIFIKACE VETERINÁRNÍCH LÉČIVÝCH PŘÍPRAVKŮ</w:t>
      </w:r>
    </w:p>
    <w:p w14:paraId="1F12B426" w14:textId="77777777" w:rsidR="0078538F" w:rsidRPr="00193AAA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0E2EC3B5" w:rsidR="0078538F" w:rsidRPr="00193AAA" w:rsidRDefault="00006E47" w:rsidP="0078538F">
      <w:pPr>
        <w:numPr>
          <w:ilvl w:val="12"/>
          <w:numId w:val="0"/>
        </w:numPr>
        <w:rPr>
          <w:szCs w:val="22"/>
        </w:rPr>
      </w:pPr>
      <w:bookmarkStart w:id="6" w:name="_Hlk161155989"/>
      <w:r w:rsidRPr="00193AAA">
        <w:t>Veterinární léčivý přípravek je vydáván pouze na předpis.</w:t>
      </w:r>
    </w:p>
    <w:bookmarkEnd w:id="6"/>
    <w:p w14:paraId="05E12133" w14:textId="77777777" w:rsidR="0078538F" w:rsidRPr="00193AAA" w:rsidRDefault="0078538F" w:rsidP="0078538F">
      <w:pPr>
        <w:ind w:right="-318"/>
        <w:rPr>
          <w:szCs w:val="22"/>
        </w:rPr>
      </w:pPr>
    </w:p>
    <w:p w14:paraId="28C35B4C" w14:textId="5D07ABCB" w:rsidR="0078538F" w:rsidRPr="00193AAA" w:rsidRDefault="00006E47" w:rsidP="00874D4A">
      <w:pPr>
        <w:ind w:right="-318"/>
        <w:rPr>
          <w:szCs w:val="22"/>
        </w:rPr>
      </w:pPr>
      <w:bookmarkStart w:id="7" w:name="_Hlk73467306"/>
      <w:r w:rsidRPr="00193AAA">
        <w:t xml:space="preserve">Podrobné informace o tomto veterinárním léčivém přípravku jsou k dispozici v databázi přípravků Unie </w:t>
      </w:r>
      <w:r w:rsidRPr="00193AAA">
        <w:rPr>
          <w:szCs w:val="22"/>
        </w:rPr>
        <w:t>(</w:t>
      </w:r>
      <w:hyperlink r:id="rId11" w:history="1">
        <w:r w:rsidRPr="00193AAA">
          <w:rPr>
            <w:rStyle w:val="Hypertextovodkaz"/>
            <w:szCs w:val="22"/>
          </w:rPr>
          <w:t>https://medicines.health.europa.eu/veterinary</w:t>
        </w:r>
      </w:hyperlink>
      <w:r w:rsidRPr="00193AAA">
        <w:rPr>
          <w:szCs w:val="22"/>
        </w:rPr>
        <w:t>)</w:t>
      </w:r>
      <w:r w:rsidRPr="00193AAA">
        <w:rPr>
          <w:i/>
          <w:szCs w:val="22"/>
        </w:rPr>
        <w:t>.</w:t>
      </w:r>
    </w:p>
    <w:bookmarkEnd w:id="7"/>
    <w:p w14:paraId="26A54DBD" w14:textId="77777777" w:rsidR="00EE6577" w:rsidRPr="00193AAA" w:rsidRDefault="00EE6577" w:rsidP="00A9226B">
      <w:pPr>
        <w:tabs>
          <w:tab w:val="clear" w:pos="567"/>
        </w:tabs>
        <w:spacing w:line="240" w:lineRule="auto"/>
      </w:pPr>
    </w:p>
    <w:p w14:paraId="69924E2B" w14:textId="321B6769" w:rsidR="00C114FF" w:rsidRPr="00193AAA" w:rsidRDefault="00EE6577" w:rsidP="00A9226B">
      <w:pPr>
        <w:tabs>
          <w:tab w:val="clear" w:pos="567"/>
        </w:tabs>
        <w:spacing w:line="240" w:lineRule="auto"/>
        <w:rPr>
          <w:szCs w:val="22"/>
        </w:rPr>
      </w:pPr>
      <w:r w:rsidRPr="00193AAA">
        <w:t xml:space="preserve">Podrobné informace o tomto veterinárním léčivém přípravku naleznete také v národní databázi (https://www.uskvbl.cz). </w:t>
      </w:r>
      <w:bookmarkStart w:id="8" w:name="_GoBack"/>
      <w:bookmarkEnd w:id="8"/>
    </w:p>
    <w:sectPr w:rsidR="00C114FF" w:rsidRPr="00193AAA" w:rsidSect="007412DF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6DCC3" w14:textId="77777777" w:rsidR="00EB322D" w:rsidRDefault="00EB322D">
      <w:pPr>
        <w:spacing w:line="240" w:lineRule="auto"/>
      </w:pPr>
      <w:r>
        <w:separator/>
      </w:r>
    </w:p>
  </w:endnote>
  <w:endnote w:type="continuationSeparator" w:id="0">
    <w:p w14:paraId="61145656" w14:textId="77777777" w:rsidR="00EB322D" w:rsidRDefault="00EB322D">
      <w:pPr>
        <w:spacing w:line="240" w:lineRule="auto"/>
      </w:pPr>
      <w:r>
        <w:continuationSeparator/>
      </w:r>
    </w:p>
  </w:endnote>
  <w:endnote w:type="continuationNotice" w:id="1">
    <w:p w14:paraId="2C65E0DF" w14:textId="77777777" w:rsidR="00EB322D" w:rsidRDefault="00EB32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D421F" w14:textId="77777777" w:rsidR="00867C0D" w:rsidRPr="00E0068C" w:rsidRDefault="00006E4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193AAA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6C502" w14:textId="77777777" w:rsidR="00867C0D" w:rsidRPr="00E0068C" w:rsidRDefault="00006E4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5AE99" w14:textId="77777777" w:rsidR="00EB322D" w:rsidRDefault="00EB322D">
      <w:pPr>
        <w:spacing w:line="240" w:lineRule="auto"/>
      </w:pPr>
      <w:r>
        <w:separator/>
      </w:r>
    </w:p>
  </w:footnote>
  <w:footnote w:type="continuationSeparator" w:id="0">
    <w:p w14:paraId="32F3C69E" w14:textId="77777777" w:rsidR="00EB322D" w:rsidRDefault="00EB322D">
      <w:pPr>
        <w:spacing w:line="240" w:lineRule="auto"/>
      </w:pPr>
      <w:r>
        <w:continuationSeparator/>
      </w:r>
    </w:p>
  </w:footnote>
  <w:footnote w:type="continuationNotice" w:id="1">
    <w:p w14:paraId="170801B3" w14:textId="77777777" w:rsidR="00EB322D" w:rsidRDefault="00EB322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B862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E6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F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8C0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EC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EB4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EF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C3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72D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300283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32CB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8D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0D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4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A8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003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84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0E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F98B7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8E88E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E4426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22AACD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5DCB03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802700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31AC7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4A031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93202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C168B4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150D6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67657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820FE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210B82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DCC01C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FBE72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E2E71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3127A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9564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0E2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00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BA0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04D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FC6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84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6E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A264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AC7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621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E2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E3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DA2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21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C2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663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C77E6"/>
    <w:multiLevelType w:val="hybridMultilevel"/>
    <w:tmpl w:val="B752531E"/>
    <w:lvl w:ilvl="0" w:tplc="292E4C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B9E666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CEB4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8215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5836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8017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1EEA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4AD6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1A7D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CEC8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8F0C3D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46C4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2E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85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4A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E7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63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A2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3C4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3781F5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F66A3D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428B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63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29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EE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81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E49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36A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676E6D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1A5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6E2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01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08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B6A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E2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C70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58B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86280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E10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462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4C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A9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AD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85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AF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BA3C145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DE01D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0189A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4F49B2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6F8EC9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8B2D8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A688E1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032A9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2DC70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AE6039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8BE1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80C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EB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E4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D83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C2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20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647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11D46A6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BD02310" w:tentative="1">
      <w:start w:val="1"/>
      <w:numFmt w:val="lowerLetter"/>
      <w:lvlText w:val="%2."/>
      <w:lvlJc w:val="left"/>
      <w:pPr>
        <w:ind w:left="1440" w:hanging="360"/>
      </w:pPr>
    </w:lvl>
    <w:lvl w:ilvl="2" w:tplc="650C00BC" w:tentative="1">
      <w:start w:val="1"/>
      <w:numFmt w:val="lowerRoman"/>
      <w:lvlText w:val="%3."/>
      <w:lvlJc w:val="right"/>
      <w:pPr>
        <w:ind w:left="2160" w:hanging="180"/>
      </w:pPr>
    </w:lvl>
    <w:lvl w:ilvl="3" w:tplc="A2CA9FDE" w:tentative="1">
      <w:start w:val="1"/>
      <w:numFmt w:val="decimal"/>
      <w:lvlText w:val="%4."/>
      <w:lvlJc w:val="left"/>
      <w:pPr>
        <w:ind w:left="2880" w:hanging="360"/>
      </w:pPr>
    </w:lvl>
    <w:lvl w:ilvl="4" w:tplc="8D3CBDCC" w:tentative="1">
      <w:start w:val="1"/>
      <w:numFmt w:val="lowerLetter"/>
      <w:lvlText w:val="%5."/>
      <w:lvlJc w:val="left"/>
      <w:pPr>
        <w:ind w:left="3600" w:hanging="360"/>
      </w:pPr>
    </w:lvl>
    <w:lvl w:ilvl="5" w:tplc="BF327B26" w:tentative="1">
      <w:start w:val="1"/>
      <w:numFmt w:val="lowerRoman"/>
      <w:lvlText w:val="%6."/>
      <w:lvlJc w:val="right"/>
      <w:pPr>
        <w:ind w:left="4320" w:hanging="180"/>
      </w:pPr>
    </w:lvl>
    <w:lvl w:ilvl="6" w:tplc="CEF4065E" w:tentative="1">
      <w:start w:val="1"/>
      <w:numFmt w:val="decimal"/>
      <w:lvlText w:val="%7."/>
      <w:lvlJc w:val="left"/>
      <w:pPr>
        <w:ind w:left="5040" w:hanging="360"/>
      </w:pPr>
    </w:lvl>
    <w:lvl w:ilvl="7" w:tplc="C2D866A6" w:tentative="1">
      <w:start w:val="1"/>
      <w:numFmt w:val="lowerLetter"/>
      <w:lvlText w:val="%8."/>
      <w:lvlJc w:val="left"/>
      <w:pPr>
        <w:ind w:left="5760" w:hanging="360"/>
      </w:pPr>
    </w:lvl>
    <w:lvl w:ilvl="8" w:tplc="45A06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9CE32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B349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04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22B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76B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63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C2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480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6E213014"/>
    <w:multiLevelType w:val="hybridMultilevel"/>
    <w:tmpl w:val="CDF81E1C"/>
    <w:lvl w:ilvl="0" w:tplc="8760E328">
      <w:start w:val="1"/>
      <w:numFmt w:val="decimal"/>
      <w:lvlText w:val="%1."/>
      <w:lvlJc w:val="left"/>
      <w:pPr>
        <w:ind w:left="570" w:hanging="57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FB76EB"/>
    <w:multiLevelType w:val="hybridMultilevel"/>
    <w:tmpl w:val="CC66055E"/>
    <w:lvl w:ilvl="0" w:tplc="CA220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0E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D4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48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2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824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00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A2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EE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4A96ACA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98B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62C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0AC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29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40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26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E6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8B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A6C8DB22">
      <w:start w:val="1"/>
      <w:numFmt w:val="decimal"/>
      <w:lvlText w:val="%1."/>
      <w:lvlJc w:val="left"/>
      <w:pPr>
        <w:ind w:left="720" w:hanging="360"/>
      </w:pPr>
    </w:lvl>
    <w:lvl w:ilvl="1" w:tplc="580C5706" w:tentative="1">
      <w:start w:val="1"/>
      <w:numFmt w:val="lowerLetter"/>
      <w:lvlText w:val="%2."/>
      <w:lvlJc w:val="left"/>
      <w:pPr>
        <w:ind w:left="1440" w:hanging="360"/>
      </w:pPr>
    </w:lvl>
    <w:lvl w:ilvl="2" w:tplc="EDEC363E" w:tentative="1">
      <w:start w:val="1"/>
      <w:numFmt w:val="lowerRoman"/>
      <w:lvlText w:val="%3."/>
      <w:lvlJc w:val="right"/>
      <w:pPr>
        <w:ind w:left="2160" w:hanging="180"/>
      </w:pPr>
    </w:lvl>
    <w:lvl w:ilvl="3" w:tplc="47B677CC" w:tentative="1">
      <w:start w:val="1"/>
      <w:numFmt w:val="decimal"/>
      <w:lvlText w:val="%4."/>
      <w:lvlJc w:val="left"/>
      <w:pPr>
        <w:ind w:left="2880" w:hanging="360"/>
      </w:pPr>
    </w:lvl>
    <w:lvl w:ilvl="4" w:tplc="3D903B3E" w:tentative="1">
      <w:start w:val="1"/>
      <w:numFmt w:val="lowerLetter"/>
      <w:lvlText w:val="%5."/>
      <w:lvlJc w:val="left"/>
      <w:pPr>
        <w:ind w:left="3600" w:hanging="360"/>
      </w:pPr>
    </w:lvl>
    <w:lvl w:ilvl="5" w:tplc="18E68CA8" w:tentative="1">
      <w:start w:val="1"/>
      <w:numFmt w:val="lowerRoman"/>
      <w:lvlText w:val="%6."/>
      <w:lvlJc w:val="right"/>
      <w:pPr>
        <w:ind w:left="4320" w:hanging="180"/>
      </w:pPr>
    </w:lvl>
    <w:lvl w:ilvl="6" w:tplc="8FDA2146" w:tentative="1">
      <w:start w:val="1"/>
      <w:numFmt w:val="decimal"/>
      <w:lvlText w:val="%7."/>
      <w:lvlJc w:val="left"/>
      <w:pPr>
        <w:ind w:left="5040" w:hanging="360"/>
      </w:pPr>
    </w:lvl>
    <w:lvl w:ilvl="7" w:tplc="CF08DAE6" w:tentative="1">
      <w:start w:val="1"/>
      <w:numFmt w:val="lowerLetter"/>
      <w:lvlText w:val="%8."/>
      <w:lvlJc w:val="left"/>
      <w:pPr>
        <w:ind w:left="5760" w:hanging="360"/>
      </w:pPr>
    </w:lvl>
    <w:lvl w:ilvl="8" w:tplc="38D26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86E8E78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C262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723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8A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62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76C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82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68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D82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6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7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40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8"/>
  </w:num>
  <w:num w:numId="40">
    <w:abstractNumId w:val="28"/>
  </w:num>
  <w:num w:numId="4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3">
    <w:abstractNumId w:val="3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1C32"/>
    <w:rsid w:val="00006E47"/>
    <w:rsid w:val="0001758A"/>
    <w:rsid w:val="00021B82"/>
    <w:rsid w:val="00024777"/>
    <w:rsid w:val="00024E21"/>
    <w:rsid w:val="00027100"/>
    <w:rsid w:val="000349AA"/>
    <w:rsid w:val="00036C50"/>
    <w:rsid w:val="00037B73"/>
    <w:rsid w:val="00052D2B"/>
    <w:rsid w:val="00054F55"/>
    <w:rsid w:val="0005526F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3E9D"/>
    <w:rsid w:val="00096D0D"/>
    <w:rsid w:val="00096E78"/>
    <w:rsid w:val="00097C1E"/>
    <w:rsid w:val="000A1DF5"/>
    <w:rsid w:val="000A4427"/>
    <w:rsid w:val="000A4DC8"/>
    <w:rsid w:val="000B7873"/>
    <w:rsid w:val="000C02A1"/>
    <w:rsid w:val="000C1D4F"/>
    <w:rsid w:val="000C3783"/>
    <w:rsid w:val="000C3ED7"/>
    <w:rsid w:val="000C55E6"/>
    <w:rsid w:val="000C687A"/>
    <w:rsid w:val="000D0BA2"/>
    <w:rsid w:val="000D67D0"/>
    <w:rsid w:val="000E017C"/>
    <w:rsid w:val="000E115E"/>
    <w:rsid w:val="000E195C"/>
    <w:rsid w:val="000E3602"/>
    <w:rsid w:val="000E3F77"/>
    <w:rsid w:val="000E705A"/>
    <w:rsid w:val="000F38DA"/>
    <w:rsid w:val="000F5822"/>
    <w:rsid w:val="000F796B"/>
    <w:rsid w:val="0010031E"/>
    <w:rsid w:val="001012EB"/>
    <w:rsid w:val="0010410E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5FB0"/>
    <w:rsid w:val="00132EA3"/>
    <w:rsid w:val="00136DCF"/>
    <w:rsid w:val="0013799F"/>
    <w:rsid w:val="00140DF6"/>
    <w:rsid w:val="001446AE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AAA"/>
    <w:rsid w:val="00193B14"/>
    <w:rsid w:val="00193E72"/>
    <w:rsid w:val="00195267"/>
    <w:rsid w:val="0019600B"/>
    <w:rsid w:val="0019686E"/>
    <w:rsid w:val="001A0E2C"/>
    <w:rsid w:val="001A1238"/>
    <w:rsid w:val="001A1F21"/>
    <w:rsid w:val="001A28C9"/>
    <w:rsid w:val="001A34BC"/>
    <w:rsid w:val="001A370A"/>
    <w:rsid w:val="001A621E"/>
    <w:rsid w:val="001B1C77"/>
    <w:rsid w:val="001B26EB"/>
    <w:rsid w:val="001B415F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0B5D"/>
    <w:rsid w:val="0023676E"/>
    <w:rsid w:val="002414B6"/>
    <w:rsid w:val="002422EB"/>
    <w:rsid w:val="00242397"/>
    <w:rsid w:val="002446DC"/>
    <w:rsid w:val="00247A48"/>
    <w:rsid w:val="00250DD1"/>
    <w:rsid w:val="00251183"/>
    <w:rsid w:val="00251643"/>
    <w:rsid w:val="00251689"/>
    <w:rsid w:val="0025267C"/>
    <w:rsid w:val="00253B6B"/>
    <w:rsid w:val="00256A03"/>
    <w:rsid w:val="00256BA4"/>
    <w:rsid w:val="0025748D"/>
    <w:rsid w:val="00260F0D"/>
    <w:rsid w:val="00263563"/>
    <w:rsid w:val="00265656"/>
    <w:rsid w:val="00265E77"/>
    <w:rsid w:val="00266155"/>
    <w:rsid w:val="0027054B"/>
    <w:rsid w:val="0027270B"/>
    <w:rsid w:val="00272B36"/>
    <w:rsid w:val="00274D17"/>
    <w:rsid w:val="00282E7B"/>
    <w:rsid w:val="002838C8"/>
    <w:rsid w:val="00283EF4"/>
    <w:rsid w:val="00286DBE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240D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5E31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160D"/>
    <w:rsid w:val="00316E87"/>
    <w:rsid w:val="0032453E"/>
    <w:rsid w:val="00325053"/>
    <w:rsid w:val="003256AC"/>
    <w:rsid w:val="003279F1"/>
    <w:rsid w:val="00330CC1"/>
    <w:rsid w:val="0033129D"/>
    <w:rsid w:val="003320ED"/>
    <w:rsid w:val="0033480E"/>
    <w:rsid w:val="00337123"/>
    <w:rsid w:val="00341866"/>
    <w:rsid w:val="00342C0C"/>
    <w:rsid w:val="003534D4"/>
    <w:rsid w:val="003535E0"/>
    <w:rsid w:val="003543AC"/>
    <w:rsid w:val="00355AB8"/>
    <w:rsid w:val="00355D02"/>
    <w:rsid w:val="00361607"/>
    <w:rsid w:val="00365C0D"/>
    <w:rsid w:val="00365F2C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2C87"/>
    <w:rsid w:val="003B48EB"/>
    <w:rsid w:val="003B4F6E"/>
    <w:rsid w:val="003B5CD1"/>
    <w:rsid w:val="003C18AD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191B"/>
    <w:rsid w:val="003E26C3"/>
    <w:rsid w:val="003E47EC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0D5E"/>
    <w:rsid w:val="00445683"/>
    <w:rsid w:val="00446960"/>
    <w:rsid w:val="00446F37"/>
    <w:rsid w:val="004518A6"/>
    <w:rsid w:val="00453E1D"/>
    <w:rsid w:val="00454249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87A62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C6429"/>
    <w:rsid w:val="004D2601"/>
    <w:rsid w:val="004D3E58"/>
    <w:rsid w:val="004D6746"/>
    <w:rsid w:val="004D767B"/>
    <w:rsid w:val="004E0F32"/>
    <w:rsid w:val="004E23A1"/>
    <w:rsid w:val="004E493C"/>
    <w:rsid w:val="004E5DFF"/>
    <w:rsid w:val="004E623E"/>
    <w:rsid w:val="004E7092"/>
    <w:rsid w:val="004E7ECE"/>
    <w:rsid w:val="004F4DB1"/>
    <w:rsid w:val="004F6F64"/>
    <w:rsid w:val="004F7EDD"/>
    <w:rsid w:val="005004EC"/>
    <w:rsid w:val="00503D9F"/>
    <w:rsid w:val="00506AAE"/>
    <w:rsid w:val="00517756"/>
    <w:rsid w:val="005202C6"/>
    <w:rsid w:val="00523C53"/>
    <w:rsid w:val="00524C2E"/>
    <w:rsid w:val="005272F4"/>
    <w:rsid w:val="00527B8F"/>
    <w:rsid w:val="00534987"/>
    <w:rsid w:val="005356FB"/>
    <w:rsid w:val="00536031"/>
    <w:rsid w:val="0054134B"/>
    <w:rsid w:val="00542012"/>
    <w:rsid w:val="00543DF5"/>
    <w:rsid w:val="00545A61"/>
    <w:rsid w:val="0055260D"/>
    <w:rsid w:val="00555422"/>
    <w:rsid w:val="00555810"/>
    <w:rsid w:val="00561F35"/>
    <w:rsid w:val="00562715"/>
    <w:rsid w:val="00562DCA"/>
    <w:rsid w:val="00564EED"/>
    <w:rsid w:val="0056568F"/>
    <w:rsid w:val="0057436C"/>
    <w:rsid w:val="00575DE3"/>
    <w:rsid w:val="00580B08"/>
    <w:rsid w:val="00581FCE"/>
    <w:rsid w:val="00582578"/>
    <w:rsid w:val="0058621D"/>
    <w:rsid w:val="00586904"/>
    <w:rsid w:val="00591C17"/>
    <w:rsid w:val="005A4CBE"/>
    <w:rsid w:val="005B04A8"/>
    <w:rsid w:val="005B1061"/>
    <w:rsid w:val="005B1FD0"/>
    <w:rsid w:val="005B28AD"/>
    <w:rsid w:val="005B328D"/>
    <w:rsid w:val="005B3503"/>
    <w:rsid w:val="005B3EE7"/>
    <w:rsid w:val="005B4DCD"/>
    <w:rsid w:val="005B4FAD"/>
    <w:rsid w:val="005C276A"/>
    <w:rsid w:val="005C3928"/>
    <w:rsid w:val="005D1B82"/>
    <w:rsid w:val="005D380C"/>
    <w:rsid w:val="005D3F79"/>
    <w:rsid w:val="005D545B"/>
    <w:rsid w:val="005D6E04"/>
    <w:rsid w:val="005D7A12"/>
    <w:rsid w:val="005E53EE"/>
    <w:rsid w:val="005E66FC"/>
    <w:rsid w:val="005F0542"/>
    <w:rsid w:val="005F0F72"/>
    <w:rsid w:val="005F1977"/>
    <w:rsid w:val="005F1C1F"/>
    <w:rsid w:val="005F2239"/>
    <w:rsid w:val="005F2FAD"/>
    <w:rsid w:val="005F346D"/>
    <w:rsid w:val="005F38FB"/>
    <w:rsid w:val="005F7A19"/>
    <w:rsid w:val="00602D3B"/>
    <w:rsid w:val="00602D76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6C1"/>
    <w:rsid w:val="00634A66"/>
    <w:rsid w:val="00634F40"/>
    <w:rsid w:val="00640336"/>
    <w:rsid w:val="00640FC9"/>
    <w:rsid w:val="006413BB"/>
    <w:rsid w:val="006414D3"/>
    <w:rsid w:val="006432F2"/>
    <w:rsid w:val="0065320F"/>
    <w:rsid w:val="00653D64"/>
    <w:rsid w:val="00654E13"/>
    <w:rsid w:val="00654E70"/>
    <w:rsid w:val="006642F6"/>
    <w:rsid w:val="00667489"/>
    <w:rsid w:val="00670D44"/>
    <w:rsid w:val="00673F4C"/>
    <w:rsid w:val="006756F5"/>
    <w:rsid w:val="00676AFC"/>
    <w:rsid w:val="006807CD"/>
    <w:rsid w:val="00682D43"/>
    <w:rsid w:val="0068507D"/>
    <w:rsid w:val="00685BAF"/>
    <w:rsid w:val="00690463"/>
    <w:rsid w:val="0069118F"/>
    <w:rsid w:val="00693DE5"/>
    <w:rsid w:val="006A0D03"/>
    <w:rsid w:val="006A22FF"/>
    <w:rsid w:val="006A41E9"/>
    <w:rsid w:val="006B12CB"/>
    <w:rsid w:val="006B2030"/>
    <w:rsid w:val="006B5916"/>
    <w:rsid w:val="006C169C"/>
    <w:rsid w:val="006C454C"/>
    <w:rsid w:val="006C4775"/>
    <w:rsid w:val="006C4F4A"/>
    <w:rsid w:val="006C5625"/>
    <w:rsid w:val="006C5E80"/>
    <w:rsid w:val="006C7CEE"/>
    <w:rsid w:val="006D075E"/>
    <w:rsid w:val="006D09DC"/>
    <w:rsid w:val="006D3509"/>
    <w:rsid w:val="006D494F"/>
    <w:rsid w:val="006D7C6E"/>
    <w:rsid w:val="006E15A2"/>
    <w:rsid w:val="006E2F95"/>
    <w:rsid w:val="006E7CD9"/>
    <w:rsid w:val="006F148B"/>
    <w:rsid w:val="00705DBC"/>
    <w:rsid w:val="00705EAF"/>
    <w:rsid w:val="0070773E"/>
    <w:rsid w:val="007101CC"/>
    <w:rsid w:val="00715C55"/>
    <w:rsid w:val="00723E81"/>
    <w:rsid w:val="00724E3B"/>
    <w:rsid w:val="00725EEA"/>
    <w:rsid w:val="007276B6"/>
    <w:rsid w:val="00730908"/>
    <w:rsid w:val="00730CE9"/>
    <w:rsid w:val="00731EDF"/>
    <w:rsid w:val="00732227"/>
    <w:rsid w:val="0073373D"/>
    <w:rsid w:val="007354C0"/>
    <w:rsid w:val="00735AC1"/>
    <w:rsid w:val="00736B1E"/>
    <w:rsid w:val="007412DF"/>
    <w:rsid w:val="007439DB"/>
    <w:rsid w:val="007447EE"/>
    <w:rsid w:val="007464DA"/>
    <w:rsid w:val="00755D7B"/>
    <w:rsid w:val="007568D8"/>
    <w:rsid w:val="007616B4"/>
    <w:rsid w:val="00762ABF"/>
    <w:rsid w:val="00765316"/>
    <w:rsid w:val="007708C8"/>
    <w:rsid w:val="007733CC"/>
    <w:rsid w:val="0077719D"/>
    <w:rsid w:val="00780DF0"/>
    <w:rsid w:val="007810B7"/>
    <w:rsid w:val="00781B46"/>
    <w:rsid w:val="00782F0F"/>
    <w:rsid w:val="007835F3"/>
    <w:rsid w:val="0078538F"/>
    <w:rsid w:val="00787482"/>
    <w:rsid w:val="00791CEE"/>
    <w:rsid w:val="0079605A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462E"/>
    <w:rsid w:val="007C796D"/>
    <w:rsid w:val="007D73FB"/>
    <w:rsid w:val="007D7608"/>
    <w:rsid w:val="007E2F2D"/>
    <w:rsid w:val="007F1433"/>
    <w:rsid w:val="007F1491"/>
    <w:rsid w:val="007F16DD"/>
    <w:rsid w:val="007F2F03"/>
    <w:rsid w:val="007F33DB"/>
    <w:rsid w:val="007F42CE"/>
    <w:rsid w:val="007F4FD8"/>
    <w:rsid w:val="00800411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2A08"/>
    <w:rsid w:val="008334BF"/>
    <w:rsid w:val="00836B8C"/>
    <w:rsid w:val="00840062"/>
    <w:rsid w:val="008410C5"/>
    <w:rsid w:val="0084687C"/>
    <w:rsid w:val="00846C08"/>
    <w:rsid w:val="00850794"/>
    <w:rsid w:val="00852FF2"/>
    <w:rsid w:val="008530E7"/>
    <w:rsid w:val="00856BDB"/>
    <w:rsid w:val="00857675"/>
    <w:rsid w:val="00861F86"/>
    <w:rsid w:val="00864FC2"/>
    <w:rsid w:val="00867C0D"/>
    <w:rsid w:val="00870424"/>
    <w:rsid w:val="0087122C"/>
    <w:rsid w:val="00872C48"/>
    <w:rsid w:val="0087369B"/>
    <w:rsid w:val="00874D4A"/>
    <w:rsid w:val="00875EC3"/>
    <w:rsid w:val="008763E7"/>
    <w:rsid w:val="008808C5"/>
    <w:rsid w:val="008809A4"/>
    <w:rsid w:val="00880BC0"/>
    <w:rsid w:val="00881A7C"/>
    <w:rsid w:val="00883C78"/>
    <w:rsid w:val="00883F30"/>
    <w:rsid w:val="00885159"/>
    <w:rsid w:val="00885214"/>
    <w:rsid w:val="00887615"/>
    <w:rsid w:val="00890052"/>
    <w:rsid w:val="00894255"/>
    <w:rsid w:val="008947AE"/>
    <w:rsid w:val="00894E3A"/>
    <w:rsid w:val="00895A2F"/>
    <w:rsid w:val="00896EBD"/>
    <w:rsid w:val="008A026F"/>
    <w:rsid w:val="008A312C"/>
    <w:rsid w:val="008A5665"/>
    <w:rsid w:val="008B24A8"/>
    <w:rsid w:val="008B25E4"/>
    <w:rsid w:val="008B3D78"/>
    <w:rsid w:val="008C261B"/>
    <w:rsid w:val="008C2B29"/>
    <w:rsid w:val="008C4FCA"/>
    <w:rsid w:val="008C64C3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060"/>
    <w:rsid w:val="00903D0D"/>
    <w:rsid w:val="009048E1"/>
    <w:rsid w:val="0090598C"/>
    <w:rsid w:val="00905CAB"/>
    <w:rsid w:val="009071BB"/>
    <w:rsid w:val="00912093"/>
    <w:rsid w:val="00913885"/>
    <w:rsid w:val="00913B8A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3E8B"/>
    <w:rsid w:val="00954E0C"/>
    <w:rsid w:val="00961156"/>
    <w:rsid w:val="00964F03"/>
    <w:rsid w:val="00966F1F"/>
    <w:rsid w:val="00967C8A"/>
    <w:rsid w:val="00970EAE"/>
    <w:rsid w:val="00975676"/>
    <w:rsid w:val="00976467"/>
    <w:rsid w:val="00976D32"/>
    <w:rsid w:val="009844F7"/>
    <w:rsid w:val="009938F7"/>
    <w:rsid w:val="009957D7"/>
    <w:rsid w:val="00995A7D"/>
    <w:rsid w:val="009A05AA"/>
    <w:rsid w:val="009A1E9A"/>
    <w:rsid w:val="009A2D5A"/>
    <w:rsid w:val="009A6509"/>
    <w:rsid w:val="009A6E2F"/>
    <w:rsid w:val="009A7A3D"/>
    <w:rsid w:val="009B2969"/>
    <w:rsid w:val="009B2C7E"/>
    <w:rsid w:val="009B6DBD"/>
    <w:rsid w:val="009C108A"/>
    <w:rsid w:val="009C18A4"/>
    <w:rsid w:val="009C2E47"/>
    <w:rsid w:val="009C6BFB"/>
    <w:rsid w:val="009D0C05"/>
    <w:rsid w:val="009D7967"/>
    <w:rsid w:val="009E24B7"/>
    <w:rsid w:val="009E2C00"/>
    <w:rsid w:val="009E49AD"/>
    <w:rsid w:val="009E4CC5"/>
    <w:rsid w:val="009E66FE"/>
    <w:rsid w:val="009E70F4"/>
    <w:rsid w:val="009E72A3"/>
    <w:rsid w:val="009F0937"/>
    <w:rsid w:val="009F1AD2"/>
    <w:rsid w:val="009F28AB"/>
    <w:rsid w:val="009F3B91"/>
    <w:rsid w:val="00A00C78"/>
    <w:rsid w:val="00A03005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275B7"/>
    <w:rsid w:val="00A34936"/>
    <w:rsid w:val="00A34FAB"/>
    <w:rsid w:val="00A42C43"/>
    <w:rsid w:val="00A4313D"/>
    <w:rsid w:val="00A43F05"/>
    <w:rsid w:val="00A50120"/>
    <w:rsid w:val="00A515FE"/>
    <w:rsid w:val="00A564CC"/>
    <w:rsid w:val="00A57E85"/>
    <w:rsid w:val="00A60351"/>
    <w:rsid w:val="00A61C6D"/>
    <w:rsid w:val="00A63015"/>
    <w:rsid w:val="00A6387B"/>
    <w:rsid w:val="00A6482F"/>
    <w:rsid w:val="00A66254"/>
    <w:rsid w:val="00A678B4"/>
    <w:rsid w:val="00A704A3"/>
    <w:rsid w:val="00A72640"/>
    <w:rsid w:val="00A72F00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63B"/>
    <w:rsid w:val="00AB1A2E"/>
    <w:rsid w:val="00AB328A"/>
    <w:rsid w:val="00AB4918"/>
    <w:rsid w:val="00AB4BC8"/>
    <w:rsid w:val="00AB6BA7"/>
    <w:rsid w:val="00AB7BE8"/>
    <w:rsid w:val="00AC7D7B"/>
    <w:rsid w:val="00AD0710"/>
    <w:rsid w:val="00AD3DE3"/>
    <w:rsid w:val="00AD4DB9"/>
    <w:rsid w:val="00AD63C0"/>
    <w:rsid w:val="00AE35B2"/>
    <w:rsid w:val="00AE6AA0"/>
    <w:rsid w:val="00AF406C"/>
    <w:rsid w:val="00AF45ED"/>
    <w:rsid w:val="00AF7EB8"/>
    <w:rsid w:val="00B00CA4"/>
    <w:rsid w:val="00B02195"/>
    <w:rsid w:val="00B075D6"/>
    <w:rsid w:val="00B113B9"/>
    <w:rsid w:val="00B119A2"/>
    <w:rsid w:val="00B13B6D"/>
    <w:rsid w:val="00B177F2"/>
    <w:rsid w:val="00B201F1"/>
    <w:rsid w:val="00B24DD9"/>
    <w:rsid w:val="00B2603F"/>
    <w:rsid w:val="00B304E7"/>
    <w:rsid w:val="00B318B6"/>
    <w:rsid w:val="00B3499B"/>
    <w:rsid w:val="00B36E65"/>
    <w:rsid w:val="00B41D57"/>
    <w:rsid w:val="00B41F47"/>
    <w:rsid w:val="00B44468"/>
    <w:rsid w:val="00B55259"/>
    <w:rsid w:val="00B57A78"/>
    <w:rsid w:val="00B60AC9"/>
    <w:rsid w:val="00B660D6"/>
    <w:rsid w:val="00B67323"/>
    <w:rsid w:val="00B715F2"/>
    <w:rsid w:val="00B72196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5A07"/>
    <w:rsid w:val="00B86896"/>
    <w:rsid w:val="00B875A6"/>
    <w:rsid w:val="00B93E4C"/>
    <w:rsid w:val="00B9431D"/>
    <w:rsid w:val="00B94A1B"/>
    <w:rsid w:val="00B9784D"/>
    <w:rsid w:val="00BA5C89"/>
    <w:rsid w:val="00BB04EB"/>
    <w:rsid w:val="00BB2539"/>
    <w:rsid w:val="00BB4CE2"/>
    <w:rsid w:val="00BB5EF0"/>
    <w:rsid w:val="00BB6724"/>
    <w:rsid w:val="00BB7A9F"/>
    <w:rsid w:val="00BC0EFB"/>
    <w:rsid w:val="00BC2E39"/>
    <w:rsid w:val="00BD2364"/>
    <w:rsid w:val="00BD28E3"/>
    <w:rsid w:val="00BE117E"/>
    <w:rsid w:val="00BE3261"/>
    <w:rsid w:val="00BE7863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0F5B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A50"/>
    <w:rsid w:val="00C47552"/>
    <w:rsid w:val="00C56F31"/>
    <w:rsid w:val="00C57A81"/>
    <w:rsid w:val="00C60193"/>
    <w:rsid w:val="00C60AEB"/>
    <w:rsid w:val="00C634D4"/>
    <w:rsid w:val="00C63AA5"/>
    <w:rsid w:val="00C65071"/>
    <w:rsid w:val="00C65FCC"/>
    <w:rsid w:val="00C6727C"/>
    <w:rsid w:val="00C6744C"/>
    <w:rsid w:val="00C71F86"/>
    <w:rsid w:val="00C73134"/>
    <w:rsid w:val="00C73F6D"/>
    <w:rsid w:val="00C73FE4"/>
    <w:rsid w:val="00C74F6E"/>
    <w:rsid w:val="00C7562A"/>
    <w:rsid w:val="00C77FA4"/>
    <w:rsid w:val="00C77FFA"/>
    <w:rsid w:val="00C80401"/>
    <w:rsid w:val="00C81C97"/>
    <w:rsid w:val="00C828CF"/>
    <w:rsid w:val="00C840C2"/>
    <w:rsid w:val="00C84101"/>
    <w:rsid w:val="00C8535F"/>
    <w:rsid w:val="00C876AA"/>
    <w:rsid w:val="00C90EDA"/>
    <w:rsid w:val="00C959E7"/>
    <w:rsid w:val="00CA28D8"/>
    <w:rsid w:val="00CB23FD"/>
    <w:rsid w:val="00CC1E65"/>
    <w:rsid w:val="00CC567A"/>
    <w:rsid w:val="00CC621C"/>
    <w:rsid w:val="00CD3167"/>
    <w:rsid w:val="00CD3E44"/>
    <w:rsid w:val="00CD3EC5"/>
    <w:rsid w:val="00CD4059"/>
    <w:rsid w:val="00CD4E5A"/>
    <w:rsid w:val="00CD6AFD"/>
    <w:rsid w:val="00CE03CE"/>
    <w:rsid w:val="00CE0F5D"/>
    <w:rsid w:val="00CE1A6A"/>
    <w:rsid w:val="00CF069C"/>
    <w:rsid w:val="00CF0DFF"/>
    <w:rsid w:val="00CF61C3"/>
    <w:rsid w:val="00D028A9"/>
    <w:rsid w:val="00D0359D"/>
    <w:rsid w:val="00D04DED"/>
    <w:rsid w:val="00D1089A"/>
    <w:rsid w:val="00D10A80"/>
    <w:rsid w:val="00D116BD"/>
    <w:rsid w:val="00D16FE0"/>
    <w:rsid w:val="00D2001A"/>
    <w:rsid w:val="00D20684"/>
    <w:rsid w:val="00D26B62"/>
    <w:rsid w:val="00D32624"/>
    <w:rsid w:val="00D3691A"/>
    <w:rsid w:val="00D377A4"/>
    <w:rsid w:val="00D377E2"/>
    <w:rsid w:val="00D37F42"/>
    <w:rsid w:val="00D403E9"/>
    <w:rsid w:val="00D42DCB"/>
    <w:rsid w:val="00D43B44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879B7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49E4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55D2"/>
    <w:rsid w:val="00E36D1B"/>
    <w:rsid w:val="00E3725B"/>
    <w:rsid w:val="00E434D1"/>
    <w:rsid w:val="00E4623E"/>
    <w:rsid w:val="00E5382E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179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010F"/>
    <w:rsid w:val="00EA49EC"/>
    <w:rsid w:val="00EB0E20"/>
    <w:rsid w:val="00EB1682"/>
    <w:rsid w:val="00EB1A80"/>
    <w:rsid w:val="00EB322D"/>
    <w:rsid w:val="00EB36BF"/>
    <w:rsid w:val="00EB457B"/>
    <w:rsid w:val="00EC21F4"/>
    <w:rsid w:val="00EC27E1"/>
    <w:rsid w:val="00EC3E4B"/>
    <w:rsid w:val="00EC459F"/>
    <w:rsid w:val="00EC47C4"/>
    <w:rsid w:val="00EC4F3A"/>
    <w:rsid w:val="00EC5045"/>
    <w:rsid w:val="00EC5E74"/>
    <w:rsid w:val="00ED0B9F"/>
    <w:rsid w:val="00ED594D"/>
    <w:rsid w:val="00EE064B"/>
    <w:rsid w:val="00EE36E1"/>
    <w:rsid w:val="00EE4982"/>
    <w:rsid w:val="00EE4DA8"/>
    <w:rsid w:val="00EE6228"/>
    <w:rsid w:val="00EE6577"/>
    <w:rsid w:val="00EE7AC7"/>
    <w:rsid w:val="00EE7B3F"/>
    <w:rsid w:val="00EF1DA0"/>
    <w:rsid w:val="00EF2247"/>
    <w:rsid w:val="00EF3A8A"/>
    <w:rsid w:val="00EF5CC7"/>
    <w:rsid w:val="00F0054D"/>
    <w:rsid w:val="00F02467"/>
    <w:rsid w:val="00F02560"/>
    <w:rsid w:val="00F04D0E"/>
    <w:rsid w:val="00F121B8"/>
    <w:rsid w:val="00F12214"/>
    <w:rsid w:val="00F12565"/>
    <w:rsid w:val="00F144BE"/>
    <w:rsid w:val="00F14ACA"/>
    <w:rsid w:val="00F17A0C"/>
    <w:rsid w:val="00F20FDC"/>
    <w:rsid w:val="00F23927"/>
    <w:rsid w:val="00F26644"/>
    <w:rsid w:val="00F26A05"/>
    <w:rsid w:val="00F307CE"/>
    <w:rsid w:val="00F31C1B"/>
    <w:rsid w:val="00F343C8"/>
    <w:rsid w:val="00F345A8"/>
    <w:rsid w:val="00F354C5"/>
    <w:rsid w:val="00F37108"/>
    <w:rsid w:val="00F40449"/>
    <w:rsid w:val="00F45B8E"/>
    <w:rsid w:val="00F474A5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762BF"/>
    <w:rsid w:val="00F801AF"/>
    <w:rsid w:val="00F82526"/>
    <w:rsid w:val="00F84672"/>
    <w:rsid w:val="00F84802"/>
    <w:rsid w:val="00F84AED"/>
    <w:rsid w:val="00F93577"/>
    <w:rsid w:val="00F94330"/>
    <w:rsid w:val="00F95A8C"/>
    <w:rsid w:val="00FA06FD"/>
    <w:rsid w:val="00FA11FD"/>
    <w:rsid w:val="00FA29E1"/>
    <w:rsid w:val="00FA515B"/>
    <w:rsid w:val="00FA6B90"/>
    <w:rsid w:val="00FA70F9"/>
    <w:rsid w:val="00FA74CB"/>
    <w:rsid w:val="00FB0AE8"/>
    <w:rsid w:val="00FB207A"/>
    <w:rsid w:val="00FB2886"/>
    <w:rsid w:val="00FB3C3F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21EB"/>
    <w:rsid w:val="00FF014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98545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0BC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4E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50493a622741b534aafc858be5b41ef2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69b2b7c4edcc159a5f18dc00ad4e8759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0E8C-A673-40DE-9930-3FC42314AA21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2.xml><?xml version="1.0" encoding="utf-8"?>
<ds:datastoreItem xmlns:ds="http://schemas.openxmlformats.org/officeDocument/2006/customXml" ds:itemID="{BE65AD90-117E-4A2F-A014-9367A0944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1B8A4-14C9-4CD6-83F1-C1D1DFB98C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999C2-3522-480A-BC39-21DB4E79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996</Words>
  <Characters>5881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153</cp:revision>
  <cp:lastPrinted>2022-10-26T09:04:00Z</cp:lastPrinted>
  <dcterms:created xsi:type="dcterms:W3CDTF">2024-03-12T15:30:00Z</dcterms:created>
  <dcterms:modified xsi:type="dcterms:W3CDTF">2024-05-07T10:27:00Z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