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B9544" w14:textId="41D9686D" w:rsidR="00C114FF" w:rsidRPr="00FE38EC" w:rsidRDefault="00C114FF" w:rsidP="003821D8">
      <w:pPr>
        <w:tabs>
          <w:tab w:val="clear" w:pos="567"/>
          <w:tab w:val="left" w:pos="1207"/>
        </w:tabs>
        <w:spacing w:line="240" w:lineRule="auto"/>
        <w:rPr>
          <w:szCs w:val="22"/>
        </w:rPr>
      </w:pPr>
      <w:bookmarkStart w:id="0" w:name="_GoBack"/>
      <w:bookmarkEnd w:id="0"/>
    </w:p>
    <w:p w14:paraId="55FB9545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46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47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48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49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4A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4B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4C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4D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4E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4F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50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51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52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53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54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55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56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57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58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59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5A" w14:textId="77777777" w:rsidR="00C114FF" w:rsidRPr="00FE38EC" w:rsidRDefault="00471C9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FE38EC">
        <w:rPr>
          <w:b/>
          <w:szCs w:val="22"/>
        </w:rPr>
        <w:t>PŘÍLOHA I</w:t>
      </w:r>
    </w:p>
    <w:p w14:paraId="55FB955B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5C" w14:textId="77777777" w:rsidR="00C114FF" w:rsidRPr="00FE38EC" w:rsidRDefault="00471C9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FE38EC">
        <w:rPr>
          <w:b/>
          <w:szCs w:val="22"/>
        </w:rPr>
        <w:t>SOUHRN ÚDAJŮ O PŘÍPRAVKU</w:t>
      </w:r>
    </w:p>
    <w:p w14:paraId="55FB955D" w14:textId="77777777" w:rsidR="00C114FF" w:rsidRPr="00FE38EC" w:rsidRDefault="00471C92" w:rsidP="00B13B6D">
      <w:pPr>
        <w:pStyle w:val="Style1"/>
      </w:pPr>
      <w:r w:rsidRPr="00FE38EC">
        <w:br w:type="page"/>
      </w:r>
      <w:r w:rsidRPr="00FE38EC">
        <w:lastRenderedPageBreak/>
        <w:t>1.</w:t>
      </w:r>
      <w:r w:rsidRPr="00FE38EC">
        <w:tab/>
        <w:t>NÁZEV VETERINÁRNÍHO LÉČIVÉHO PŘÍPRAVKU</w:t>
      </w:r>
    </w:p>
    <w:p w14:paraId="55FB955E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1E39BE" w14:textId="088F9142" w:rsidR="00491A25" w:rsidRPr="00FE38EC" w:rsidRDefault="00491A25" w:rsidP="00491A25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>LECTADE PLUS prášek pro perorální roztok</w:t>
      </w:r>
    </w:p>
    <w:p w14:paraId="55FB9560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61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62" w14:textId="77777777" w:rsidR="00C114FF" w:rsidRPr="00FE38EC" w:rsidRDefault="00471C92" w:rsidP="00B13B6D">
      <w:pPr>
        <w:pStyle w:val="Style1"/>
      </w:pPr>
      <w:r w:rsidRPr="00FE38EC">
        <w:t>2.</w:t>
      </w:r>
      <w:r w:rsidRPr="00FE38EC">
        <w:tab/>
        <w:t>KVALITATIVNÍ A KVANTITATIVNÍ SLOŽENÍ</w:t>
      </w:r>
    </w:p>
    <w:p w14:paraId="55FB9563" w14:textId="3AC088F6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50D5CB" w14:textId="06C45850" w:rsidR="00491A25" w:rsidRPr="00FE38EC" w:rsidRDefault="00B84455" w:rsidP="00491A25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>Každý dvojitý</w:t>
      </w:r>
      <w:r w:rsidR="00491A25" w:rsidRPr="00FE38EC">
        <w:rPr>
          <w:spacing w:val="0"/>
          <w:sz w:val="22"/>
          <w:szCs w:val="22"/>
          <w:lang w:val="cs-CZ"/>
        </w:rPr>
        <w:t xml:space="preserve"> sáček </w:t>
      </w:r>
      <w:r w:rsidRPr="00FE38EC">
        <w:rPr>
          <w:spacing w:val="0"/>
          <w:sz w:val="22"/>
          <w:szCs w:val="22"/>
          <w:lang w:val="cs-CZ"/>
        </w:rPr>
        <w:t xml:space="preserve">(A+B) </w:t>
      </w:r>
      <w:r w:rsidR="00491A25" w:rsidRPr="00FE38EC">
        <w:rPr>
          <w:spacing w:val="0"/>
          <w:sz w:val="22"/>
          <w:szCs w:val="22"/>
          <w:lang w:val="cs-CZ"/>
        </w:rPr>
        <w:t>obsahuje:</w:t>
      </w:r>
    </w:p>
    <w:p w14:paraId="5CB6C22E" w14:textId="77777777" w:rsidR="00053883" w:rsidRPr="00FE38EC" w:rsidRDefault="00053883" w:rsidP="00491A25">
      <w:pPr>
        <w:pStyle w:val="Bezmezer"/>
        <w:rPr>
          <w:spacing w:val="0"/>
          <w:sz w:val="22"/>
          <w:szCs w:val="22"/>
          <w:lang w:val="cs-CZ"/>
        </w:rPr>
      </w:pPr>
    </w:p>
    <w:p w14:paraId="55FB9565" w14:textId="1E23B27D" w:rsidR="00C114FF" w:rsidRPr="00FE38EC" w:rsidRDefault="00491A25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FE38EC" w:rsidDel="00F739D9">
        <w:rPr>
          <w:b/>
          <w:szCs w:val="22"/>
        </w:rPr>
        <w:t>Léčivé látky:</w:t>
      </w:r>
    </w:p>
    <w:p w14:paraId="5A8315E3" w14:textId="77777777" w:rsidR="000820BF" w:rsidRPr="00FE38EC" w:rsidRDefault="000820BF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A85F1E8" w14:textId="57245E8D" w:rsidR="00491A25" w:rsidRPr="00FE38EC" w:rsidRDefault="00491A25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E38EC">
        <w:rPr>
          <w:szCs w:val="22"/>
          <w:u w:val="single"/>
        </w:rPr>
        <w:t>Sáček A</w:t>
      </w:r>
    </w:p>
    <w:p w14:paraId="79B5422F" w14:textId="77777777" w:rsidR="00836812" w:rsidRDefault="00491A25" w:rsidP="00491A25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>Natrii chloridum</w:t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  <w:t>4,59 g</w:t>
      </w:r>
    </w:p>
    <w:p w14:paraId="3F25F634" w14:textId="77777777" w:rsidR="00836812" w:rsidRDefault="00491A25" w:rsidP="00491A25">
      <w:pPr>
        <w:pStyle w:val="Bezmezer"/>
        <w:rPr>
          <w:spacing w:val="0"/>
          <w:sz w:val="22"/>
          <w:szCs w:val="22"/>
          <w:lang w:val="cs-CZ"/>
        </w:rPr>
      </w:pPr>
      <w:proofErr w:type="spellStart"/>
      <w:r w:rsidRPr="00FE38EC">
        <w:rPr>
          <w:spacing w:val="0"/>
          <w:sz w:val="22"/>
          <w:szCs w:val="22"/>
          <w:lang w:val="cs-CZ"/>
        </w:rPr>
        <w:t>Glycinum</w:t>
      </w:r>
      <w:proofErr w:type="spellEnd"/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  <w:t>3,01 g</w:t>
      </w:r>
    </w:p>
    <w:p w14:paraId="118A1B89" w14:textId="77777777" w:rsidR="00836812" w:rsidRDefault="00491A25" w:rsidP="00491A25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>Kalii dihydrogenophosphas</w:t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  <w:t>1,36 g</w:t>
      </w:r>
    </w:p>
    <w:p w14:paraId="1A7B1C96" w14:textId="77777777" w:rsidR="00836812" w:rsidRDefault="00491A25" w:rsidP="00491A25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>Natrii hydrogenocitras sesquihydricus</w:t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  <w:t>1,80 g</w:t>
      </w:r>
    </w:p>
    <w:p w14:paraId="6997713E" w14:textId="77777777" w:rsidR="00836812" w:rsidRDefault="00491A25" w:rsidP="00491A25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>Kalii citras</w:t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  <w:t>3,24 g</w:t>
      </w:r>
    </w:p>
    <w:p w14:paraId="36536DE5" w14:textId="46C8E9C9" w:rsidR="00491A25" w:rsidRPr="00FE38EC" w:rsidRDefault="00491A25" w:rsidP="00491A25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 xml:space="preserve">Natrii </w:t>
      </w:r>
      <w:proofErr w:type="spellStart"/>
      <w:r w:rsidRPr="00FE38EC">
        <w:rPr>
          <w:spacing w:val="0"/>
          <w:sz w:val="22"/>
          <w:szCs w:val="22"/>
          <w:lang w:val="cs-CZ"/>
        </w:rPr>
        <w:t>citras</w:t>
      </w:r>
      <w:proofErr w:type="spellEnd"/>
      <w:r w:rsidRPr="00FE38EC">
        <w:rPr>
          <w:spacing w:val="0"/>
          <w:sz w:val="22"/>
          <w:szCs w:val="22"/>
          <w:lang w:val="cs-CZ"/>
        </w:rPr>
        <w:t xml:space="preserve"> </w:t>
      </w:r>
      <w:proofErr w:type="spellStart"/>
      <w:r w:rsidRPr="00FE38EC">
        <w:rPr>
          <w:spacing w:val="0"/>
          <w:sz w:val="22"/>
          <w:szCs w:val="22"/>
          <w:lang w:val="cs-CZ"/>
        </w:rPr>
        <w:t>anhydricus</w:t>
      </w:r>
      <w:proofErr w:type="spellEnd"/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  <w:t>0,66 g</w:t>
      </w:r>
    </w:p>
    <w:p w14:paraId="294C2ACE" w14:textId="2A85CDD2" w:rsidR="00491A25" w:rsidRPr="00FE38EC" w:rsidRDefault="00491A25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BD9BEA" w14:textId="77777777" w:rsidR="00836812" w:rsidRDefault="00491A25" w:rsidP="00491A25">
      <w:pPr>
        <w:pStyle w:val="Bezmezer"/>
        <w:rPr>
          <w:spacing w:val="0"/>
          <w:sz w:val="22"/>
          <w:szCs w:val="22"/>
          <w:u w:val="single"/>
          <w:lang w:val="cs-CZ"/>
        </w:rPr>
      </w:pPr>
      <w:r w:rsidRPr="00FE38EC">
        <w:rPr>
          <w:spacing w:val="0"/>
          <w:sz w:val="22"/>
          <w:szCs w:val="22"/>
          <w:u w:val="single"/>
          <w:lang w:val="cs-CZ"/>
        </w:rPr>
        <w:t>Sáček B</w:t>
      </w:r>
    </w:p>
    <w:p w14:paraId="4AC0C4A0" w14:textId="0C3E2974" w:rsidR="00491A25" w:rsidRPr="00FE38EC" w:rsidRDefault="00491A25" w:rsidP="00491A25">
      <w:pPr>
        <w:pStyle w:val="Bezmezer"/>
        <w:rPr>
          <w:spacing w:val="0"/>
          <w:sz w:val="22"/>
          <w:szCs w:val="22"/>
          <w:lang w:val="cs-CZ"/>
        </w:rPr>
      </w:pPr>
      <w:proofErr w:type="spellStart"/>
      <w:r w:rsidRPr="00FE38EC">
        <w:rPr>
          <w:spacing w:val="0"/>
          <w:sz w:val="22"/>
          <w:szCs w:val="22"/>
          <w:lang w:val="cs-CZ"/>
        </w:rPr>
        <w:t>Glucosum</w:t>
      </w:r>
      <w:proofErr w:type="spellEnd"/>
      <w:r w:rsidRPr="00FE38EC">
        <w:rPr>
          <w:spacing w:val="0"/>
          <w:sz w:val="22"/>
          <w:szCs w:val="22"/>
          <w:lang w:val="cs-CZ"/>
        </w:rPr>
        <w:t xml:space="preserve"> </w:t>
      </w:r>
      <w:proofErr w:type="spellStart"/>
      <w:r w:rsidRPr="00FE38EC">
        <w:rPr>
          <w:spacing w:val="0"/>
          <w:sz w:val="22"/>
          <w:szCs w:val="22"/>
          <w:lang w:val="cs-CZ"/>
        </w:rPr>
        <w:t>monohydricum</w:t>
      </w:r>
      <w:proofErr w:type="spellEnd"/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</w:r>
      <w:r w:rsidRPr="00FE38EC">
        <w:rPr>
          <w:spacing w:val="0"/>
          <w:sz w:val="22"/>
          <w:szCs w:val="22"/>
          <w:lang w:val="cs-CZ"/>
        </w:rPr>
        <w:tab/>
        <w:t>62,69 g</w:t>
      </w:r>
    </w:p>
    <w:p w14:paraId="3FDC5A11" w14:textId="77777777" w:rsidR="00491A25" w:rsidRPr="00FE38EC" w:rsidRDefault="00491A25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FB9568" w14:textId="18D7A3F9" w:rsidR="00C114FF" w:rsidRPr="00FE38EC" w:rsidRDefault="00471C92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FE38EC">
        <w:rPr>
          <w:b/>
          <w:szCs w:val="22"/>
        </w:rPr>
        <w:t>Pomocné látky:</w:t>
      </w:r>
    </w:p>
    <w:p w14:paraId="6D5A6053" w14:textId="77777777" w:rsidR="00B84455" w:rsidRPr="00FE38EC" w:rsidRDefault="00B84455" w:rsidP="003821D8">
      <w:pPr>
        <w:ind w:left="567" w:hanging="567"/>
        <w:rPr>
          <w:iCs/>
          <w:szCs w:val="22"/>
          <w:u w:val="single"/>
        </w:rPr>
      </w:pPr>
    </w:p>
    <w:p w14:paraId="3E33C94D" w14:textId="2022AD2D" w:rsidR="00B84455" w:rsidRPr="00FE38EC" w:rsidRDefault="00B84455" w:rsidP="003821D8">
      <w:pPr>
        <w:spacing w:after="120"/>
        <w:ind w:left="567" w:hanging="567"/>
        <w:rPr>
          <w:iCs/>
          <w:szCs w:val="22"/>
          <w:u w:val="single"/>
        </w:rPr>
      </w:pPr>
      <w:r w:rsidRPr="00FE38EC">
        <w:rPr>
          <w:iCs/>
          <w:szCs w:val="22"/>
          <w:u w:val="single"/>
        </w:rPr>
        <w:t>Sáček 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463237" w:rsidRPr="00FE38EC" w14:paraId="6BC36B7A" w14:textId="226BAA70" w:rsidTr="00DB37AA">
        <w:tc>
          <w:tcPr>
            <w:tcW w:w="4527" w:type="dxa"/>
            <w:shd w:val="clear" w:color="auto" w:fill="auto"/>
            <w:vAlign w:val="center"/>
          </w:tcPr>
          <w:p w14:paraId="2A5CAAF9" w14:textId="6B0B4F25" w:rsidR="00463237" w:rsidRPr="00FE38EC" w:rsidRDefault="00463237" w:rsidP="00836812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FE38EC">
              <w:rPr>
                <w:b/>
                <w:bCs/>
                <w:iCs/>
                <w:szCs w:val="22"/>
              </w:rPr>
              <w:t>Kvalitativní složení pomocných látek a</w:t>
            </w:r>
            <w:r w:rsidR="00836812">
              <w:rPr>
                <w:b/>
                <w:bCs/>
                <w:iCs/>
                <w:szCs w:val="22"/>
              </w:rPr>
              <w:t> </w:t>
            </w:r>
            <w:r w:rsidRPr="00FE38EC">
              <w:rPr>
                <w:b/>
                <w:bCs/>
                <w:iCs/>
                <w:szCs w:val="22"/>
              </w:rPr>
              <w:t>dalších složek</w:t>
            </w:r>
          </w:p>
        </w:tc>
        <w:tc>
          <w:tcPr>
            <w:tcW w:w="4527" w:type="dxa"/>
          </w:tcPr>
          <w:p w14:paraId="17765279" w14:textId="2F88B596" w:rsidR="00463237" w:rsidRPr="00FE38EC" w:rsidRDefault="00463237" w:rsidP="00410B3E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FE38EC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463237" w:rsidRPr="00FE38EC" w14:paraId="3CB71891" w14:textId="31469FE2" w:rsidTr="00DB37AA">
        <w:tc>
          <w:tcPr>
            <w:tcW w:w="4527" w:type="dxa"/>
            <w:shd w:val="clear" w:color="auto" w:fill="auto"/>
            <w:vAlign w:val="center"/>
          </w:tcPr>
          <w:p w14:paraId="42FF0DBF" w14:textId="35FBAB0D" w:rsidR="00463237" w:rsidRPr="00FE38EC" w:rsidRDefault="00463237" w:rsidP="00551EEF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FE38EC">
              <w:rPr>
                <w:iCs/>
                <w:szCs w:val="22"/>
              </w:rPr>
              <w:t>Erythrosin (E127)</w:t>
            </w:r>
          </w:p>
        </w:tc>
        <w:tc>
          <w:tcPr>
            <w:tcW w:w="4527" w:type="dxa"/>
          </w:tcPr>
          <w:p w14:paraId="7D707637" w14:textId="2A2772FB" w:rsidR="00160DAA" w:rsidRPr="00FE38EC" w:rsidRDefault="00160DAA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FE38EC">
              <w:rPr>
                <w:iCs/>
                <w:szCs w:val="22"/>
              </w:rPr>
              <w:t>0,005 g</w:t>
            </w:r>
          </w:p>
        </w:tc>
      </w:tr>
    </w:tbl>
    <w:p w14:paraId="5736555B" w14:textId="77777777" w:rsidR="00491A25" w:rsidRPr="00FE38EC" w:rsidRDefault="00491A25" w:rsidP="00491A25">
      <w:pPr>
        <w:tabs>
          <w:tab w:val="clear" w:pos="567"/>
        </w:tabs>
        <w:spacing w:line="240" w:lineRule="auto"/>
        <w:rPr>
          <w:szCs w:val="22"/>
        </w:rPr>
      </w:pPr>
    </w:p>
    <w:p w14:paraId="1829A001" w14:textId="15249D0C" w:rsidR="00491A25" w:rsidRPr="00FE38EC" w:rsidRDefault="00491A25" w:rsidP="00491A25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 xml:space="preserve">Růžový krystalický prášek v sáčku </w:t>
      </w:r>
      <w:r w:rsidR="0099791C" w:rsidRPr="00FE38EC">
        <w:rPr>
          <w:spacing w:val="0"/>
          <w:sz w:val="22"/>
          <w:szCs w:val="22"/>
          <w:lang w:val="cs-CZ"/>
        </w:rPr>
        <w:t>A</w:t>
      </w:r>
      <w:r w:rsidR="00160DAA" w:rsidRPr="00FE38EC">
        <w:rPr>
          <w:spacing w:val="0"/>
          <w:sz w:val="22"/>
          <w:szCs w:val="22"/>
          <w:lang w:val="cs-CZ"/>
        </w:rPr>
        <w:t>.</w:t>
      </w:r>
      <w:r w:rsidR="0099791C" w:rsidRPr="00FE38EC">
        <w:rPr>
          <w:spacing w:val="0"/>
          <w:sz w:val="22"/>
          <w:szCs w:val="22"/>
          <w:lang w:val="cs-CZ"/>
        </w:rPr>
        <w:t xml:space="preserve"> </w:t>
      </w:r>
      <w:r w:rsidR="00160DAA" w:rsidRPr="00FE38EC">
        <w:rPr>
          <w:spacing w:val="0"/>
          <w:sz w:val="22"/>
          <w:szCs w:val="22"/>
          <w:lang w:val="cs-CZ"/>
        </w:rPr>
        <w:t>B</w:t>
      </w:r>
      <w:r w:rsidRPr="00FE38EC">
        <w:rPr>
          <w:spacing w:val="0"/>
          <w:sz w:val="22"/>
          <w:szCs w:val="22"/>
          <w:lang w:val="cs-CZ"/>
        </w:rPr>
        <w:t>ílý krystalický prášek v</w:t>
      </w:r>
      <w:r w:rsidR="0099791C" w:rsidRPr="00FE38EC">
        <w:rPr>
          <w:spacing w:val="0"/>
          <w:sz w:val="22"/>
          <w:szCs w:val="22"/>
          <w:lang w:val="cs-CZ"/>
        </w:rPr>
        <w:t> sáčku B</w:t>
      </w:r>
      <w:r w:rsidRPr="00FE38EC">
        <w:rPr>
          <w:spacing w:val="0"/>
          <w:sz w:val="22"/>
          <w:szCs w:val="22"/>
          <w:lang w:val="cs-CZ"/>
        </w:rPr>
        <w:t>.</w:t>
      </w:r>
    </w:p>
    <w:p w14:paraId="118E3D72" w14:textId="368AA7D2" w:rsidR="00491A25" w:rsidRPr="00FE38EC" w:rsidRDefault="00491A2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54E801" w14:textId="77777777" w:rsidR="00491A25" w:rsidRPr="00FE38EC" w:rsidRDefault="00491A2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7E" w14:textId="77777777" w:rsidR="00C114FF" w:rsidRPr="00FE38EC" w:rsidRDefault="00471C92" w:rsidP="00B13B6D">
      <w:pPr>
        <w:pStyle w:val="Style1"/>
      </w:pPr>
      <w:r w:rsidRPr="00FE38EC">
        <w:t>3.</w:t>
      </w:r>
      <w:r w:rsidRPr="00FE38EC">
        <w:tab/>
        <w:t>KLINICKÉ INFORMACE</w:t>
      </w:r>
    </w:p>
    <w:p w14:paraId="55FB957F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80" w14:textId="079E38CB" w:rsidR="00C114FF" w:rsidRPr="00FE38EC" w:rsidRDefault="00471C92" w:rsidP="00B13B6D">
      <w:pPr>
        <w:pStyle w:val="Style1"/>
      </w:pPr>
      <w:r w:rsidRPr="00FE38EC">
        <w:t>3.1</w:t>
      </w:r>
      <w:r w:rsidRPr="00FE38EC">
        <w:tab/>
        <w:t>Cílov</w:t>
      </w:r>
      <w:r w:rsidR="00BC11D0" w:rsidRPr="00FE38EC">
        <w:t>ý</w:t>
      </w:r>
      <w:r w:rsidRPr="00FE38EC">
        <w:t xml:space="preserve"> druh zvířat</w:t>
      </w:r>
    </w:p>
    <w:p w14:paraId="0132FAEC" w14:textId="77777777" w:rsidR="00FD7A00" w:rsidRPr="00FE38EC" w:rsidRDefault="00FD7A00" w:rsidP="00FD7A00">
      <w:pPr>
        <w:pStyle w:val="Bezmezer"/>
        <w:rPr>
          <w:spacing w:val="0"/>
          <w:sz w:val="22"/>
          <w:szCs w:val="22"/>
          <w:lang w:val="cs-CZ"/>
        </w:rPr>
      </w:pPr>
    </w:p>
    <w:p w14:paraId="2E80A7E6" w14:textId="59CE189B" w:rsidR="00FD7A00" w:rsidRPr="00FE38EC" w:rsidRDefault="00857CD3" w:rsidP="00FD7A00">
      <w:pPr>
        <w:pStyle w:val="Bezmezer"/>
        <w:rPr>
          <w:spacing w:val="0"/>
          <w:sz w:val="22"/>
          <w:szCs w:val="22"/>
          <w:lang w:val="cs-CZ"/>
        </w:rPr>
      </w:pPr>
      <w:bookmarkStart w:id="1" w:name="_Hlk116642229"/>
      <w:r w:rsidRPr="00FE38EC">
        <w:rPr>
          <w:spacing w:val="0"/>
          <w:sz w:val="22"/>
          <w:szCs w:val="22"/>
          <w:lang w:val="cs-CZ"/>
        </w:rPr>
        <w:t>S</w:t>
      </w:r>
      <w:r w:rsidR="00FD7A00" w:rsidRPr="00FE38EC">
        <w:rPr>
          <w:spacing w:val="0"/>
          <w:sz w:val="22"/>
          <w:szCs w:val="22"/>
          <w:lang w:val="cs-CZ"/>
        </w:rPr>
        <w:t>kot</w:t>
      </w:r>
      <w:r w:rsidRPr="00FE38EC">
        <w:rPr>
          <w:spacing w:val="0"/>
          <w:sz w:val="22"/>
          <w:szCs w:val="22"/>
          <w:lang w:val="cs-CZ"/>
        </w:rPr>
        <w:t xml:space="preserve"> (telata)</w:t>
      </w:r>
      <w:r w:rsidR="00FD7A00" w:rsidRPr="00FE38EC">
        <w:rPr>
          <w:spacing w:val="0"/>
          <w:sz w:val="22"/>
          <w:szCs w:val="22"/>
          <w:lang w:val="cs-CZ"/>
        </w:rPr>
        <w:t>.</w:t>
      </w:r>
    </w:p>
    <w:bookmarkEnd w:id="1"/>
    <w:p w14:paraId="70353230" w14:textId="77777777" w:rsidR="00FD7A00" w:rsidRPr="00FE38EC" w:rsidRDefault="00FD7A0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82" w14:textId="77777777" w:rsidR="00C114FF" w:rsidRPr="00FE38EC" w:rsidRDefault="00471C92" w:rsidP="00B13B6D">
      <w:pPr>
        <w:pStyle w:val="Style1"/>
      </w:pPr>
      <w:r w:rsidRPr="00FE38EC">
        <w:t>3.2</w:t>
      </w:r>
      <w:r w:rsidRPr="00FE38EC">
        <w:tab/>
        <w:t xml:space="preserve">Indikace pro použití pro každý cílový druh </w:t>
      </w:r>
      <w:r w:rsidR="0043586F" w:rsidRPr="00FE38EC">
        <w:t>zvířat</w:t>
      </w:r>
    </w:p>
    <w:p w14:paraId="55FB9583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B5B376" w14:textId="0878B565" w:rsidR="00FD7A00" w:rsidRPr="00FE38EC" w:rsidRDefault="00D5053B" w:rsidP="00FD7A00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>P</w:t>
      </w:r>
      <w:r w:rsidR="00FD7A00" w:rsidRPr="00FE38EC">
        <w:rPr>
          <w:spacing w:val="0"/>
          <w:sz w:val="22"/>
          <w:szCs w:val="22"/>
          <w:lang w:val="cs-CZ"/>
        </w:rPr>
        <w:t>erorální rehydratační terapi</w:t>
      </w:r>
      <w:r w:rsidRPr="00FE38EC">
        <w:rPr>
          <w:spacing w:val="0"/>
          <w:sz w:val="22"/>
          <w:szCs w:val="22"/>
          <w:lang w:val="cs-CZ"/>
        </w:rPr>
        <w:t>e</w:t>
      </w:r>
      <w:r w:rsidR="00FD7A00" w:rsidRPr="00FE38EC">
        <w:rPr>
          <w:spacing w:val="0"/>
          <w:sz w:val="22"/>
          <w:szCs w:val="22"/>
          <w:lang w:val="cs-CZ"/>
        </w:rPr>
        <w:t xml:space="preserve"> průjmů telat bakteriálního, virového, kryptosporidiového původu, případně </w:t>
      </w:r>
      <w:r w:rsidRPr="00FE38EC">
        <w:rPr>
          <w:spacing w:val="0"/>
          <w:sz w:val="22"/>
          <w:szCs w:val="22"/>
          <w:lang w:val="cs-CZ"/>
        </w:rPr>
        <w:t xml:space="preserve">průjmů </w:t>
      </w:r>
      <w:r w:rsidR="00FD7A00" w:rsidRPr="00FE38EC">
        <w:rPr>
          <w:spacing w:val="0"/>
          <w:sz w:val="22"/>
          <w:szCs w:val="22"/>
          <w:lang w:val="cs-CZ"/>
        </w:rPr>
        <w:t>způsobených nevhodnou výživou. Zabraňuje vzniku dehydratace, acidózy a ztrátě elektrolytů v souvislosti s průjmem.</w:t>
      </w:r>
    </w:p>
    <w:p w14:paraId="55FB9587" w14:textId="77777777" w:rsidR="00E86CEE" w:rsidRPr="00FE38EC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5FB9588" w14:textId="77777777" w:rsidR="00C114FF" w:rsidRPr="00FE38EC" w:rsidRDefault="00471C92" w:rsidP="00B13B6D">
      <w:pPr>
        <w:pStyle w:val="Style1"/>
      </w:pPr>
      <w:r w:rsidRPr="00FE38EC">
        <w:t>3.3</w:t>
      </w:r>
      <w:r w:rsidRPr="00FE38EC">
        <w:tab/>
        <w:t>Kontraindikace</w:t>
      </w:r>
    </w:p>
    <w:p w14:paraId="55FB9589" w14:textId="77777777" w:rsidR="00C114FF" w:rsidRPr="00FE38E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5FB958A" w14:textId="2D4D9D43" w:rsidR="00C114FF" w:rsidRPr="00FE38EC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r w:rsidRPr="00FE38EC">
        <w:t>Nejsou.</w:t>
      </w:r>
    </w:p>
    <w:p w14:paraId="55FB958D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8E" w14:textId="77777777" w:rsidR="00C114FF" w:rsidRPr="00FE38EC" w:rsidRDefault="00471C92" w:rsidP="00B13B6D">
      <w:pPr>
        <w:pStyle w:val="Style1"/>
      </w:pPr>
      <w:r w:rsidRPr="00FE38EC">
        <w:t>3.4</w:t>
      </w:r>
      <w:r w:rsidRPr="00FE38EC">
        <w:tab/>
        <w:t>Zvláštní upozornění</w:t>
      </w:r>
    </w:p>
    <w:p w14:paraId="55FB958F" w14:textId="77777777" w:rsidR="00C114FF" w:rsidRPr="00FE38E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E6C8001" w14:textId="6043BCAD" w:rsidR="00FD7A00" w:rsidRPr="00FE38EC" w:rsidRDefault="00FD7A00" w:rsidP="00FD7A00">
      <w:pPr>
        <w:tabs>
          <w:tab w:val="clear" w:pos="567"/>
        </w:tabs>
        <w:spacing w:line="240" w:lineRule="auto"/>
        <w:rPr>
          <w:szCs w:val="22"/>
        </w:rPr>
      </w:pPr>
      <w:r w:rsidRPr="00FE38EC">
        <w:t>Nejsou.</w:t>
      </w:r>
    </w:p>
    <w:p w14:paraId="55FB9591" w14:textId="77777777" w:rsidR="002838C8" w:rsidRPr="00FE38EC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94" w14:textId="77777777" w:rsidR="00C114FF" w:rsidRPr="00FE38EC" w:rsidRDefault="00471C92" w:rsidP="003821D8">
      <w:pPr>
        <w:pStyle w:val="Style1"/>
        <w:keepNext/>
      </w:pPr>
      <w:r w:rsidRPr="00FE38EC">
        <w:lastRenderedPageBreak/>
        <w:t>3.5</w:t>
      </w:r>
      <w:r w:rsidRPr="00FE38EC">
        <w:tab/>
        <w:t>Zvláštní opatření pro použití</w:t>
      </w:r>
    </w:p>
    <w:p w14:paraId="55FB9595" w14:textId="77777777" w:rsidR="00C114FF" w:rsidRPr="00FE38EC" w:rsidRDefault="00C114FF" w:rsidP="003821D8">
      <w:pPr>
        <w:keepNext/>
        <w:tabs>
          <w:tab w:val="clear" w:pos="567"/>
        </w:tabs>
        <w:spacing w:line="240" w:lineRule="auto"/>
        <w:rPr>
          <w:szCs w:val="22"/>
        </w:rPr>
      </w:pPr>
      <w:bookmarkStart w:id="2" w:name="_Hlk120885003"/>
    </w:p>
    <w:p w14:paraId="55FB9596" w14:textId="77777777" w:rsidR="00C114FF" w:rsidRPr="00FE38EC" w:rsidRDefault="00471C92" w:rsidP="003821D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FE38EC">
        <w:rPr>
          <w:szCs w:val="22"/>
          <w:u w:val="single"/>
        </w:rPr>
        <w:t>Zvláštní opatření pro bezpečné použití u cílových druhů zvířat:</w:t>
      </w:r>
    </w:p>
    <w:p w14:paraId="55FB9597" w14:textId="77777777" w:rsidR="00C114FF" w:rsidRPr="00FE38E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5FB9599" w14:textId="44D5B859" w:rsidR="00C114FF" w:rsidRPr="00FE38EC" w:rsidRDefault="00FD7A00" w:rsidP="00E2680A">
      <w:pPr>
        <w:tabs>
          <w:tab w:val="clear" w:pos="567"/>
        </w:tabs>
        <w:spacing w:line="240" w:lineRule="auto"/>
        <w:rPr>
          <w:szCs w:val="22"/>
        </w:rPr>
      </w:pPr>
      <w:r w:rsidRPr="00FE38EC">
        <w:t>Neuplatňuje se.</w:t>
      </w:r>
    </w:p>
    <w:p w14:paraId="55FB95A1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A2" w14:textId="77777777" w:rsidR="00C114FF" w:rsidRPr="00FE38EC" w:rsidRDefault="00471C92" w:rsidP="003821D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FE38EC">
        <w:rPr>
          <w:szCs w:val="22"/>
          <w:u w:val="single"/>
        </w:rPr>
        <w:t>Zvláštní opatření pro osobu, která podává veterinární léčivý přípravek zvířatům:</w:t>
      </w:r>
    </w:p>
    <w:p w14:paraId="55FB95A3" w14:textId="77777777" w:rsidR="00C114FF" w:rsidRPr="00FE38E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5FB95A5" w14:textId="5F84B8B0" w:rsidR="00316E87" w:rsidRPr="00FE38EC" w:rsidRDefault="00471C92" w:rsidP="00E2680A">
      <w:pPr>
        <w:tabs>
          <w:tab w:val="clear" w:pos="567"/>
        </w:tabs>
        <w:spacing w:line="240" w:lineRule="auto"/>
        <w:rPr>
          <w:szCs w:val="22"/>
        </w:rPr>
      </w:pPr>
      <w:bookmarkStart w:id="3" w:name="_Hlk116641955"/>
      <w:r w:rsidRPr="00FE38EC">
        <w:t>Neuplatňuje se.</w:t>
      </w:r>
      <w:bookmarkEnd w:id="3"/>
    </w:p>
    <w:p w14:paraId="55FB95BB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11CF1" w14:textId="77777777" w:rsidR="00FD7A00" w:rsidRPr="00FE38EC" w:rsidRDefault="00FD7A00" w:rsidP="00FD7A0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E38EC">
        <w:rPr>
          <w:szCs w:val="22"/>
          <w:u w:val="single"/>
        </w:rPr>
        <w:t>Zvláštní opatření pro ochranu životního prostředí:</w:t>
      </w:r>
    </w:p>
    <w:p w14:paraId="546017ED" w14:textId="77777777" w:rsidR="00FD7A00" w:rsidRPr="00FE38EC" w:rsidRDefault="00FD7A00" w:rsidP="00FD7A00">
      <w:pPr>
        <w:tabs>
          <w:tab w:val="clear" w:pos="567"/>
        </w:tabs>
        <w:spacing w:line="240" w:lineRule="auto"/>
        <w:rPr>
          <w:szCs w:val="22"/>
        </w:rPr>
      </w:pPr>
    </w:p>
    <w:p w14:paraId="0582B8CA" w14:textId="77777777" w:rsidR="00FD7A00" w:rsidRPr="00FE38EC" w:rsidRDefault="00FD7A00" w:rsidP="00FD7A00">
      <w:pPr>
        <w:tabs>
          <w:tab w:val="clear" w:pos="567"/>
        </w:tabs>
        <w:spacing w:line="240" w:lineRule="auto"/>
        <w:rPr>
          <w:szCs w:val="22"/>
        </w:rPr>
      </w:pPr>
      <w:r w:rsidRPr="00FE38EC">
        <w:t>Neuplatňuje se.</w:t>
      </w:r>
    </w:p>
    <w:bookmarkEnd w:id="2"/>
    <w:p w14:paraId="55FB95BF" w14:textId="77777777" w:rsidR="00295140" w:rsidRPr="00FE38EC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C2" w14:textId="45ACBB66" w:rsidR="00C114FF" w:rsidRPr="00FE38EC" w:rsidRDefault="00471C92" w:rsidP="00B13B6D">
      <w:pPr>
        <w:pStyle w:val="Style1"/>
      </w:pPr>
      <w:r w:rsidRPr="00FE38EC">
        <w:t>3.6</w:t>
      </w:r>
      <w:r w:rsidRPr="00FE38EC">
        <w:tab/>
        <w:t>Nežádoucí účinky</w:t>
      </w:r>
    </w:p>
    <w:p w14:paraId="55FB95C3" w14:textId="77777777" w:rsidR="00295140" w:rsidRPr="00FE38EC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5051021" w14:textId="44991988" w:rsidR="00FD7A00" w:rsidRPr="00FE38EC" w:rsidRDefault="00DE64A5" w:rsidP="00FD7A00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>S</w:t>
      </w:r>
      <w:r w:rsidR="00FD7A00" w:rsidRPr="00FE38EC">
        <w:rPr>
          <w:spacing w:val="0"/>
          <w:sz w:val="22"/>
          <w:szCs w:val="22"/>
          <w:lang w:val="cs-CZ"/>
        </w:rPr>
        <w:t>kot</w:t>
      </w:r>
      <w:r w:rsidRPr="00FE38EC">
        <w:rPr>
          <w:spacing w:val="0"/>
          <w:sz w:val="22"/>
          <w:szCs w:val="22"/>
          <w:lang w:val="cs-CZ"/>
        </w:rPr>
        <w:t xml:space="preserve"> (telata)</w:t>
      </w:r>
      <w:r w:rsidR="00FD7A00" w:rsidRPr="00FE38EC">
        <w:rPr>
          <w:spacing w:val="0"/>
          <w:sz w:val="22"/>
          <w:szCs w:val="22"/>
          <w:lang w:val="cs-CZ"/>
        </w:rPr>
        <w:t>.</w:t>
      </w:r>
    </w:p>
    <w:p w14:paraId="78DB135F" w14:textId="77777777" w:rsidR="00053883" w:rsidRPr="00FE38EC" w:rsidRDefault="00053883" w:rsidP="006746E1">
      <w:pPr>
        <w:pStyle w:val="Bezmezer"/>
        <w:rPr>
          <w:spacing w:val="0"/>
          <w:sz w:val="22"/>
          <w:szCs w:val="22"/>
          <w:lang w:val="cs-CZ"/>
        </w:rPr>
      </w:pPr>
    </w:p>
    <w:p w14:paraId="27FB8105" w14:textId="17D2462E" w:rsidR="006746E1" w:rsidRPr="00FE38EC" w:rsidRDefault="006746E1" w:rsidP="006746E1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>Nejsou.</w:t>
      </w:r>
    </w:p>
    <w:p w14:paraId="55FB95C4" w14:textId="221F9746" w:rsidR="00AD0710" w:rsidRPr="00FE38EC" w:rsidRDefault="00AD071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825BD54" w14:textId="61D0144D" w:rsidR="007D7A2D" w:rsidRPr="00FE38EC" w:rsidRDefault="007D7A2D" w:rsidP="007D7A2D">
      <w:pPr>
        <w:rPr>
          <w:szCs w:val="22"/>
        </w:rPr>
      </w:pPr>
      <w:bookmarkStart w:id="4" w:name="_Hlk66891708"/>
      <w:r w:rsidRPr="00FE38EC">
        <w:t>Hlášení nežádoucích účinků je důležité. Umožňuje nepřetržité sledování bezpečnosti veterinárního léčivého přípravku. Hlášení je třeba zaslat, pokud možno, prostřednictvím veterinárního lékaře, buď</w:t>
      </w:r>
      <w:r w:rsidR="00836812">
        <w:t> </w:t>
      </w:r>
      <w:r w:rsidRPr="00FE38EC">
        <w:t xml:space="preserve">držiteli rozhodnutí o registraci, nebo příslušnému vnitrostátnímu orgánu prostřednictvím národního systému hlášení. Podrobné kontaktní údaje naleznete </w:t>
      </w:r>
      <w:proofErr w:type="gramStart"/>
      <w:r w:rsidRPr="00FE38EC">
        <w:t>v  bodě</w:t>
      </w:r>
      <w:proofErr w:type="gramEnd"/>
      <w:r w:rsidRPr="00FE38EC">
        <w:t xml:space="preserve"> </w:t>
      </w:r>
      <w:r w:rsidR="005F7C7F" w:rsidRPr="00FE38EC">
        <w:t>8</w:t>
      </w:r>
      <w:r w:rsidR="00D5053B" w:rsidRPr="00FE38EC">
        <w:t xml:space="preserve"> </w:t>
      </w:r>
      <w:r w:rsidRPr="00FE38EC">
        <w:t>příbalové informace.</w:t>
      </w:r>
    </w:p>
    <w:bookmarkEnd w:id="4"/>
    <w:p w14:paraId="55FB95DC" w14:textId="77777777" w:rsidR="00247A48" w:rsidRPr="00FE38EC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5FB95DD" w14:textId="77777777" w:rsidR="00C114FF" w:rsidRPr="00FE38EC" w:rsidRDefault="00471C92" w:rsidP="00B13B6D">
      <w:pPr>
        <w:pStyle w:val="Style1"/>
      </w:pPr>
      <w:r w:rsidRPr="00FE38EC">
        <w:t>3.7</w:t>
      </w:r>
      <w:r w:rsidRPr="00FE38EC">
        <w:tab/>
        <w:t>Použití v průběhu březosti, laktace nebo snášky</w:t>
      </w:r>
    </w:p>
    <w:p w14:paraId="55FB95DE" w14:textId="77777777" w:rsidR="00C114FF" w:rsidRPr="00FE38E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7841345" w14:textId="77777777" w:rsidR="007D7A2D" w:rsidRPr="00FE38EC" w:rsidRDefault="007D7A2D" w:rsidP="007D7A2D">
      <w:pPr>
        <w:tabs>
          <w:tab w:val="clear" w:pos="567"/>
        </w:tabs>
        <w:spacing w:line="240" w:lineRule="auto"/>
        <w:rPr>
          <w:szCs w:val="22"/>
        </w:rPr>
      </w:pPr>
      <w:r w:rsidRPr="00FE38EC">
        <w:t>Neuplatňuje se.</w:t>
      </w:r>
    </w:p>
    <w:p w14:paraId="55FB95F3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5F4" w14:textId="77777777" w:rsidR="00C114FF" w:rsidRPr="00FE38EC" w:rsidRDefault="00471C92" w:rsidP="00B13B6D">
      <w:pPr>
        <w:pStyle w:val="Style1"/>
      </w:pPr>
      <w:r w:rsidRPr="00FE38EC">
        <w:t>3.8</w:t>
      </w:r>
      <w:r w:rsidRPr="00FE38EC">
        <w:tab/>
        <w:t>Interakce s jinými léčivými přípravky a další formy interakce</w:t>
      </w:r>
    </w:p>
    <w:p w14:paraId="55FB95F5" w14:textId="77777777" w:rsidR="00C114FF" w:rsidRPr="00FE38E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5FB95F6" w14:textId="5318C665" w:rsidR="00C114FF" w:rsidRPr="00FE38EC" w:rsidRDefault="00471C92" w:rsidP="00A9226B">
      <w:pPr>
        <w:tabs>
          <w:tab w:val="clear" w:pos="567"/>
        </w:tabs>
        <w:spacing w:line="240" w:lineRule="auto"/>
      </w:pPr>
      <w:bookmarkStart w:id="5" w:name="_Hlk116641890"/>
      <w:r w:rsidRPr="00FE38EC">
        <w:t>Nejsou známy.</w:t>
      </w:r>
    </w:p>
    <w:p w14:paraId="405C1916" w14:textId="1E9595E9" w:rsidR="007D7A2D" w:rsidRPr="00FE38EC" w:rsidRDefault="007D7A2D" w:rsidP="007D7A2D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 xml:space="preserve">Lectade Plus je kompatibilní s perorálními antibiotiky jako </w:t>
      </w:r>
      <w:r w:rsidR="00D5053B" w:rsidRPr="00FE38EC">
        <w:rPr>
          <w:spacing w:val="0"/>
          <w:sz w:val="22"/>
          <w:szCs w:val="22"/>
          <w:lang w:val="cs-CZ"/>
        </w:rPr>
        <w:t>amoxicilin</w:t>
      </w:r>
      <w:r w:rsidRPr="00FE38EC">
        <w:rPr>
          <w:spacing w:val="0"/>
          <w:sz w:val="22"/>
          <w:szCs w:val="22"/>
          <w:lang w:val="cs-CZ"/>
        </w:rPr>
        <w:t>, ampicilin a oxytetracyklin.</w:t>
      </w:r>
    </w:p>
    <w:bookmarkEnd w:id="5"/>
    <w:p w14:paraId="55FB9604" w14:textId="77777777" w:rsidR="00C90EDA" w:rsidRPr="00FE38EC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05" w14:textId="77777777" w:rsidR="00C114FF" w:rsidRPr="00FE38EC" w:rsidRDefault="00471C92" w:rsidP="00B13B6D">
      <w:pPr>
        <w:pStyle w:val="Style1"/>
      </w:pPr>
      <w:r w:rsidRPr="00FE38EC">
        <w:t>3.9</w:t>
      </w:r>
      <w:r w:rsidRPr="00FE38EC">
        <w:tab/>
        <w:t>Cesty podání a dávkování</w:t>
      </w:r>
    </w:p>
    <w:p w14:paraId="55FB9606" w14:textId="77777777" w:rsidR="00145D34" w:rsidRPr="00FE38EC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C90BA0" w14:textId="375691E9" w:rsidR="00836812" w:rsidRDefault="00D5053B" w:rsidP="007D7A2D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>P</w:t>
      </w:r>
      <w:r w:rsidR="007D7A2D" w:rsidRPr="00FE38EC">
        <w:rPr>
          <w:spacing w:val="0"/>
          <w:sz w:val="22"/>
          <w:szCs w:val="22"/>
          <w:lang w:val="cs-CZ"/>
        </w:rPr>
        <w:t>erorální podání.</w:t>
      </w:r>
    </w:p>
    <w:p w14:paraId="25CAAEB7" w14:textId="77777777" w:rsidR="00836812" w:rsidRDefault="007D7A2D" w:rsidP="007D7A2D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 xml:space="preserve">Obsah sáčku A a B se rozpustí v </w:t>
      </w:r>
      <w:smartTag w:uri="urn:schemas-microsoft-com:office:smarttags" w:element="metricconverter">
        <w:smartTagPr>
          <w:attr w:name="ProductID" w:val="2ﾠlitrech"/>
        </w:smartTagPr>
        <w:r w:rsidRPr="00FE38EC">
          <w:rPr>
            <w:spacing w:val="0"/>
            <w:sz w:val="22"/>
            <w:szCs w:val="22"/>
            <w:lang w:val="cs-CZ"/>
          </w:rPr>
          <w:t>2 litrech</w:t>
        </w:r>
      </w:smartTag>
      <w:r w:rsidRPr="00FE38EC">
        <w:rPr>
          <w:spacing w:val="0"/>
          <w:sz w:val="22"/>
          <w:szCs w:val="22"/>
          <w:lang w:val="cs-CZ"/>
        </w:rPr>
        <w:t xml:space="preserve"> čerstvé vody zahřáté na teplotu cca 35 °C.</w:t>
      </w:r>
    </w:p>
    <w:p w14:paraId="27A6B777" w14:textId="128C34EA" w:rsidR="007D7A2D" w:rsidRPr="00FE38EC" w:rsidRDefault="007D7A2D" w:rsidP="007D7A2D">
      <w:pPr>
        <w:pStyle w:val="Bezmezer"/>
        <w:rPr>
          <w:spacing w:val="0"/>
          <w:sz w:val="22"/>
          <w:szCs w:val="22"/>
          <w:lang w:val="cs-CZ"/>
        </w:rPr>
      </w:pPr>
    </w:p>
    <w:p w14:paraId="27D6AEC8" w14:textId="77777777" w:rsidR="00836812" w:rsidRDefault="007D7A2D" w:rsidP="007D7A2D">
      <w:pPr>
        <w:pStyle w:val="Bezmezer"/>
        <w:rPr>
          <w:i/>
          <w:spacing w:val="0"/>
          <w:sz w:val="22"/>
          <w:szCs w:val="22"/>
          <w:lang w:val="cs-CZ"/>
        </w:rPr>
      </w:pPr>
      <w:proofErr w:type="spellStart"/>
      <w:r w:rsidRPr="00FE38EC">
        <w:rPr>
          <w:i/>
          <w:spacing w:val="0"/>
          <w:sz w:val="22"/>
          <w:szCs w:val="22"/>
          <w:lang w:val="cs-CZ"/>
        </w:rPr>
        <w:t>Průjmující</w:t>
      </w:r>
      <w:proofErr w:type="spellEnd"/>
      <w:r w:rsidRPr="00FE38EC">
        <w:rPr>
          <w:i/>
          <w:spacing w:val="0"/>
          <w:sz w:val="22"/>
          <w:szCs w:val="22"/>
          <w:lang w:val="cs-CZ"/>
        </w:rPr>
        <w:t xml:space="preserve"> telata</w:t>
      </w:r>
    </w:p>
    <w:p w14:paraId="143DB722" w14:textId="468558B5" w:rsidR="00836812" w:rsidRDefault="007D7A2D" w:rsidP="007D7A2D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>Bezprostředně po objevení se příznaků průjmu se telata odstaví od mléka nebo mléčné náhražky a</w:t>
      </w:r>
      <w:r w:rsidR="00836812">
        <w:rPr>
          <w:spacing w:val="0"/>
          <w:sz w:val="22"/>
          <w:szCs w:val="22"/>
          <w:lang w:val="cs-CZ"/>
        </w:rPr>
        <w:t> </w:t>
      </w:r>
      <w:r w:rsidRPr="00FE38EC">
        <w:rPr>
          <w:spacing w:val="0"/>
          <w:sz w:val="22"/>
          <w:szCs w:val="22"/>
          <w:lang w:val="cs-CZ"/>
        </w:rPr>
        <w:t xml:space="preserve">podávají se jim </w:t>
      </w:r>
      <w:smartTag w:uri="urn:schemas-microsoft-com:office:smarttags" w:element="metricconverter">
        <w:smartTagPr>
          <w:attr w:name="ProductID" w:val="2ﾠlitry"/>
        </w:smartTagPr>
        <w:r w:rsidRPr="00FE38EC">
          <w:rPr>
            <w:spacing w:val="0"/>
            <w:sz w:val="22"/>
            <w:szCs w:val="22"/>
            <w:lang w:val="cs-CZ"/>
          </w:rPr>
          <w:t>2 litry</w:t>
        </w:r>
      </w:smartTag>
      <w:r w:rsidRPr="00FE38EC">
        <w:rPr>
          <w:spacing w:val="0"/>
          <w:sz w:val="22"/>
          <w:szCs w:val="22"/>
          <w:lang w:val="cs-CZ"/>
        </w:rPr>
        <w:t xml:space="preserve"> roztoku dvakrát denně po dva dny (čtyři krmení). Během následujících čtyřech krmení dostávají pak telata </w:t>
      </w:r>
      <w:smartTag w:uri="urn:schemas-microsoft-com:office:smarttags" w:element="metricconverter">
        <w:smartTagPr>
          <w:attr w:name="ProductID" w:val="1ﾠlitr"/>
        </w:smartTagPr>
        <w:r w:rsidRPr="00FE38EC">
          <w:rPr>
            <w:spacing w:val="0"/>
            <w:sz w:val="22"/>
            <w:szCs w:val="22"/>
            <w:lang w:val="cs-CZ"/>
          </w:rPr>
          <w:t>1 litr</w:t>
        </w:r>
      </w:smartTag>
      <w:r w:rsidRPr="00FE38EC">
        <w:rPr>
          <w:spacing w:val="0"/>
          <w:sz w:val="22"/>
          <w:szCs w:val="22"/>
          <w:lang w:val="cs-CZ"/>
        </w:rPr>
        <w:t xml:space="preserve"> roztoku Lectade Plus smíchaného s </w:t>
      </w:r>
      <w:smartTag w:uri="urn:schemas-microsoft-com:office:smarttags" w:element="metricconverter">
        <w:smartTagPr>
          <w:attr w:name="ProductID" w:val="1 litrem"/>
        </w:smartTagPr>
        <w:r w:rsidRPr="00FE38EC">
          <w:rPr>
            <w:spacing w:val="0"/>
            <w:sz w:val="22"/>
            <w:szCs w:val="22"/>
            <w:lang w:val="cs-CZ"/>
          </w:rPr>
          <w:t>1 litrem</w:t>
        </w:r>
      </w:smartTag>
      <w:r w:rsidRPr="00FE38EC">
        <w:rPr>
          <w:spacing w:val="0"/>
          <w:sz w:val="22"/>
          <w:szCs w:val="22"/>
          <w:lang w:val="cs-CZ"/>
        </w:rPr>
        <w:t xml:space="preserve"> mléka nebo mléčné náhražky. Další dny se pokračuje v podávání běžné mléčné výživy.</w:t>
      </w:r>
    </w:p>
    <w:p w14:paraId="41D91949" w14:textId="12ED5DD6" w:rsidR="007D7A2D" w:rsidRPr="00FE38EC" w:rsidRDefault="007D7A2D" w:rsidP="007D7A2D">
      <w:pPr>
        <w:pStyle w:val="Bezmezer"/>
        <w:rPr>
          <w:spacing w:val="0"/>
          <w:sz w:val="22"/>
          <w:szCs w:val="22"/>
          <w:lang w:val="cs-CZ"/>
        </w:rPr>
      </w:pPr>
    </w:p>
    <w:p w14:paraId="37359988" w14:textId="77777777" w:rsidR="00836812" w:rsidRDefault="007D7A2D" w:rsidP="007D7A2D">
      <w:pPr>
        <w:pStyle w:val="Bezmezer"/>
        <w:rPr>
          <w:i/>
          <w:spacing w:val="0"/>
          <w:sz w:val="22"/>
          <w:szCs w:val="22"/>
          <w:lang w:val="cs-CZ"/>
        </w:rPr>
      </w:pPr>
      <w:r w:rsidRPr="00FE38EC">
        <w:rPr>
          <w:i/>
          <w:spacing w:val="0"/>
          <w:sz w:val="22"/>
          <w:szCs w:val="22"/>
          <w:lang w:val="cs-CZ"/>
        </w:rPr>
        <w:t>Délka léčby</w:t>
      </w:r>
    </w:p>
    <w:p w14:paraId="40ABE32E" w14:textId="78310454" w:rsidR="007D7A2D" w:rsidRPr="00FE38EC" w:rsidRDefault="007D7A2D" w:rsidP="007D7A2D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 xml:space="preserve">Jestliže je průjem chronický nebo perakutní a způsobuje vážnou dehydrataci, může být roztok </w:t>
      </w:r>
    </w:p>
    <w:p w14:paraId="0B801151" w14:textId="77777777" w:rsidR="00836812" w:rsidRDefault="007D7A2D" w:rsidP="007D7A2D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>podáván třikrát nebo čtyřikrát denně. Samotný Lectade Plus může být podáván maximálně čtyři dny. Pokud se zdravotní stav zvířete nezlepší, vyhledejte pomoc veterinárního lékaře.</w:t>
      </w:r>
      <w:r w:rsidRPr="00FE38EC">
        <w:rPr>
          <w:spacing w:val="0"/>
          <w:sz w:val="22"/>
          <w:szCs w:val="22"/>
          <w:lang w:val="cs-CZ"/>
        </w:rPr>
        <w:br/>
        <w:t>Ujistěte se, že všechna telata jsou adekvátně napájena kolostrem.</w:t>
      </w:r>
    </w:p>
    <w:p w14:paraId="1D373780" w14:textId="64C61597" w:rsidR="007D7A2D" w:rsidRPr="00FE38EC" w:rsidRDefault="007D7A2D" w:rsidP="007D7A2D">
      <w:pPr>
        <w:pStyle w:val="Bezmezer"/>
        <w:rPr>
          <w:spacing w:val="0"/>
          <w:sz w:val="22"/>
          <w:szCs w:val="22"/>
          <w:lang w:val="cs-CZ"/>
        </w:rPr>
      </w:pPr>
    </w:p>
    <w:p w14:paraId="1E372CEE" w14:textId="77777777" w:rsidR="00836812" w:rsidRDefault="007D7A2D" w:rsidP="003821D8">
      <w:pPr>
        <w:pStyle w:val="Bezmezer"/>
        <w:rPr>
          <w:i/>
          <w:spacing w:val="0"/>
          <w:sz w:val="22"/>
          <w:szCs w:val="22"/>
          <w:lang w:val="cs-CZ"/>
        </w:rPr>
      </w:pPr>
      <w:r w:rsidRPr="00FE38EC">
        <w:rPr>
          <w:i/>
          <w:spacing w:val="0"/>
          <w:sz w:val="22"/>
          <w:szCs w:val="22"/>
          <w:lang w:val="cs-CZ"/>
        </w:rPr>
        <w:t>Obecná doporučení</w:t>
      </w:r>
    </w:p>
    <w:p w14:paraId="1D29E4B7" w14:textId="77777777" w:rsidR="00836812" w:rsidRDefault="007D7A2D" w:rsidP="003821D8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>Udržujte napájecí nádoby čisté.</w:t>
      </w:r>
    </w:p>
    <w:p w14:paraId="55FB9610" w14:textId="5F992D04" w:rsidR="00247A48" w:rsidRPr="00FE38EC" w:rsidRDefault="00247A48" w:rsidP="003821D8">
      <w:pPr>
        <w:pStyle w:val="Bezmezer"/>
        <w:rPr>
          <w:szCs w:val="22"/>
          <w:lang w:val="cs-CZ"/>
        </w:rPr>
      </w:pPr>
    </w:p>
    <w:p w14:paraId="55FB9611" w14:textId="543D62C9" w:rsidR="00C114FF" w:rsidRPr="00FE38EC" w:rsidRDefault="00471C92" w:rsidP="00B13B6D">
      <w:pPr>
        <w:pStyle w:val="Style1"/>
      </w:pPr>
      <w:r w:rsidRPr="00FE38EC">
        <w:t>3.10</w:t>
      </w:r>
      <w:r w:rsidRPr="00FE38EC">
        <w:tab/>
        <w:t xml:space="preserve">Příznaky předávkování </w:t>
      </w:r>
      <w:r w:rsidR="00EC5045" w:rsidRPr="00FE38EC">
        <w:t>(</w:t>
      </w:r>
      <w:r w:rsidRPr="00FE38EC">
        <w:t xml:space="preserve">a </w:t>
      </w:r>
      <w:r w:rsidR="00202A85" w:rsidRPr="00FE38EC">
        <w:t>kde</w:t>
      </w:r>
      <w:r w:rsidR="005E66FC" w:rsidRPr="00FE38EC">
        <w:t xml:space="preserve"> </w:t>
      </w:r>
      <w:r w:rsidR="00202A85" w:rsidRPr="00FE38EC">
        <w:t>je</w:t>
      </w:r>
      <w:r w:rsidR="005E66FC" w:rsidRPr="00FE38EC">
        <w:t xml:space="preserve"> </w:t>
      </w:r>
      <w:r w:rsidR="00FB6F2F" w:rsidRPr="00FE38EC">
        <w:t>relevantní</w:t>
      </w:r>
      <w:r w:rsidR="00202A85" w:rsidRPr="00FE38EC">
        <w:t>, první pomoc</w:t>
      </w:r>
      <w:r w:rsidRPr="00FE38EC">
        <w:t xml:space="preserve"> a antidota</w:t>
      </w:r>
      <w:r w:rsidR="00202A85" w:rsidRPr="00FE38EC">
        <w:t>)</w:t>
      </w:r>
      <w:r w:rsidRPr="00FE38EC">
        <w:t xml:space="preserve"> </w:t>
      </w:r>
    </w:p>
    <w:p w14:paraId="4CA9AA6B" w14:textId="77777777" w:rsidR="007D7A2D" w:rsidRPr="00FE38EC" w:rsidRDefault="007D7A2D" w:rsidP="007D7A2D">
      <w:pPr>
        <w:pStyle w:val="Bezmezer"/>
        <w:rPr>
          <w:spacing w:val="0"/>
          <w:sz w:val="22"/>
          <w:szCs w:val="22"/>
          <w:lang w:val="cs-CZ"/>
        </w:rPr>
      </w:pPr>
    </w:p>
    <w:p w14:paraId="39CAFBA2" w14:textId="52136229" w:rsidR="007D7A2D" w:rsidRPr="00FE38EC" w:rsidRDefault="007D7A2D" w:rsidP="007D7A2D">
      <w:pPr>
        <w:pStyle w:val="Bezmezer"/>
        <w:rPr>
          <w:spacing w:val="0"/>
          <w:sz w:val="22"/>
          <w:szCs w:val="22"/>
          <w:lang w:val="cs-CZ"/>
        </w:rPr>
      </w:pPr>
      <w:bookmarkStart w:id="6" w:name="_Hlk116642121"/>
      <w:r w:rsidRPr="00FE38EC">
        <w:rPr>
          <w:spacing w:val="0"/>
          <w:sz w:val="22"/>
          <w:szCs w:val="22"/>
          <w:lang w:val="cs-CZ"/>
        </w:rPr>
        <w:t>Žádné vedlejší účinky nebyly při náhodném předávkování pozorovány.</w:t>
      </w:r>
    </w:p>
    <w:bookmarkEnd w:id="6"/>
    <w:p w14:paraId="55FB9612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CC2DC" w14:textId="77777777" w:rsidR="007D7A2D" w:rsidRPr="00FE38EC" w:rsidRDefault="007D7A2D" w:rsidP="007D7A2D">
      <w:pPr>
        <w:pStyle w:val="Style1"/>
      </w:pPr>
      <w:r w:rsidRPr="00FE38EC">
        <w:t>3.11</w:t>
      </w:r>
      <w:r w:rsidRPr="00FE38EC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426C350F" w14:textId="77777777" w:rsidR="007D7A2D" w:rsidRPr="00FE38EC" w:rsidRDefault="007D7A2D" w:rsidP="007D7A2D">
      <w:pPr>
        <w:tabs>
          <w:tab w:val="clear" w:pos="567"/>
        </w:tabs>
        <w:spacing w:line="240" w:lineRule="auto"/>
        <w:rPr>
          <w:szCs w:val="22"/>
        </w:rPr>
      </w:pPr>
    </w:p>
    <w:p w14:paraId="4C3C50B2" w14:textId="77777777" w:rsidR="007D7A2D" w:rsidRPr="00FE38EC" w:rsidRDefault="007D7A2D" w:rsidP="007D7A2D">
      <w:pPr>
        <w:tabs>
          <w:tab w:val="clear" w:pos="567"/>
        </w:tabs>
        <w:spacing w:line="240" w:lineRule="auto"/>
        <w:rPr>
          <w:szCs w:val="22"/>
        </w:rPr>
      </w:pPr>
      <w:r w:rsidRPr="00FE38EC">
        <w:t>Neuplatňuje se.</w:t>
      </w:r>
    </w:p>
    <w:p w14:paraId="55FB961E" w14:textId="77777777" w:rsidR="009A6509" w:rsidRPr="00FE38EC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55FB961F" w14:textId="77777777" w:rsidR="00C114FF" w:rsidRPr="00FE38EC" w:rsidRDefault="00471C92" w:rsidP="00B13B6D">
      <w:pPr>
        <w:pStyle w:val="Style1"/>
      </w:pPr>
      <w:r w:rsidRPr="00FE38EC">
        <w:t>3.12</w:t>
      </w:r>
      <w:r w:rsidRPr="00FE38EC">
        <w:tab/>
        <w:t>Ochranné lhůty</w:t>
      </w:r>
    </w:p>
    <w:p w14:paraId="55FB9620" w14:textId="77777777" w:rsidR="00C114FF" w:rsidRPr="00FE38E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5FB9622" w14:textId="09CF56F9" w:rsidR="00C114FF" w:rsidRPr="00FE38EC" w:rsidRDefault="00BF7C35" w:rsidP="00A9226B">
      <w:pPr>
        <w:tabs>
          <w:tab w:val="clear" w:pos="567"/>
        </w:tabs>
        <w:spacing w:line="240" w:lineRule="auto"/>
        <w:rPr>
          <w:szCs w:val="22"/>
        </w:rPr>
      </w:pPr>
      <w:r w:rsidRPr="00FE38EC">
        <w:t xml:space="preserve">Maso: </w:t>
      </w:r>
      <w:r w:rsidR="00471C92" w:rsidRPr="00FE38EC">
        <w:t>Bez ochranných lhůt.</w:t>
      </w:r>
    </w:p>
    <w:p w14:paraId="55FB962C" w14:textId="77777777" w:rsidR="00FC02F3" w:rsidRPr="00FE38EC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7540A8" w14:textId="77777777" w:rsidR="00B461E2" w:rsidRPr="00FE38EC" w:rsidRDefault="00B461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2D" w14:textId="5B73303B" w:rsidR="00C114FF" w:rsidRPr="00FE38EC" w:rsidRDefault="00471C92" w:rsidP="00B13B6D">
      <w:pPr>
        <w:pStyle w:val="Style1"/>
      </w:pPr>
      <w:r w:rsidRPr="00FE38EC">
        <w:t>4.</w:t>
      </w:r>
      <w:r w:rsidRPr="00FE38EC">
        <w:tab/>
        <w:t>FARMAKOLOGICKÉ INFORMACE</w:t>
      </w:r>
    </w:p>
    <w:p w14:paraId="55FB962E" w14:textId="77777777" w:rsidR="00C114FF" w:rsidRPr="00FE38E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5FB962F" w14:textId="7F3F0B45" w:rsidR="005B04A8" w:rsidRPr="00FE38EC" w:rsidRDefault="00471C92" w:rsidP="00B13B6D">
      <w:pPr>
        <w:pStyle w:val="Style1"/>
      </w:pPr>
      <w:r w:rsidRPr="00FE38EC">
        <w:t>4.1</w:t>
      </w:r>
      <w:r w:rsidRPr="00FE38EC">
        <w:tab/>
        <w:t>ATCvet kód:</w:t>
      </w:r>
      <w:r w:rsidR="001620B6" w:rsidRPr="00FE38EC">
        <w:t xml:space="preserve"> </w:t>
      </w:r>
      <w:r w:rsidR="001620B6" w:rsidRPr="00FE38EC">
        <w:rPr>
          <w:b w:val="0"/>
          <w:bCs/>
        </w:rPr>
        <w:t>QA07CQ01</w:t>
      </w:r>
    </w:p>
    <w:p w14:paraId="55FB9631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32" w14:textId="32BD13C8" w:rsidR="00C114FF" w:rsidRPr="00FE38EC" w:rsidRDefault="00471C92" w:rsidP="00B13B6D">
      <w:pPr>
        <w:pStyle w:val="Style1"/>
      </w:pPr>
      <w:r w:rsidRPr="00FE38EC">
        <w:t>4.2</w:t>
      </w:r>
      <w:r w:rsidRPr="00FE38EC">
        <w:tab/>
        <w:t>Farmakodynamika</w:t>
      </w:r>
    </w:p>
    <w:p w14:paraId="3F18702F" w14:textId="77777777" w:rsidR="00CD567D" w:rsidRPr="00FE38EC" w:rsidRDefault="00CD567D" w:rsidP="00B13B6D">
      <w:pPr>
        <w:pStyle w:val="Style1"/>
      </w:pPr>
    </w:p>
    <w:p w14:paraId="4F967C7E" w14:textId="6F53BEFE" w:rsidR="001620B6" w:rsidRPr="00FE38EC" w:rsidRDefault="001620B6" w:rsidP="001620B6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>Lectade Plus je glycin-glukózový elektrolytový přípravek určený k perorální rehydratační terapii. Jeho hlavní podstata spočívá v tom, že:</w:t>
      </w:r>
    </w:p>
    <w:p w14:paraId="5B32D5D9" w14:textId="77777777" w:rsidR="001620B6" w:rsidRPr="00FE38EC" w:rsidRDefault="001620B6" w:rsidP="001620B6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>1. Střevní absorpce glukózy a aminokyselin je aktivní proces spojený s transportem sodíku a vody.</w:t>
      </w:r>
    </w:p>
    <w:p w14:paraId="4842CB23" w14:textId="77777777" w:rsidR="001620B6" w:rsidRPr="00FE38EC" w:rsidRDefault="001620B6" w:rsidP="001620B6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 xml:space="preserve">2. Vázaná absorpce zvýší zpětnou resorpci tekutin a elektrolytů a kompenzuje ztráty </w:t>
      </w:r>
      <w:proofErr w:type="gramStart"/>
      <w:r w:rsidRPr="00FE38EC">
        <w:rPr>
          <w:spacing w:val="0"/>
          <w:sz w:val="22"/>
          <w:szCs w:val="22"/>
          <w:lang w:val="cs-CZ"/>
        </w:rPr>
        <w:t>tekutin</w:t>
      </w:r>
      <w:proofErr w:type="gramEnd"/>
      <w:r w:rsidRPr="00FE38EC">
        <w:rPr>
          <w:spacing w:val="0"/>
          <w:sz w:val="22"/>
          <w:szCs w:val="22"/>
          <w:lang w:val="cs-CZ"/>
        </w:rPr>
        <w:t xml:space="preserve"> a tak zvrátí proces dehydratace a průjmu.</w:t>
      </w:r>
    </w:p>
    <w:p w14:paraId="4577C75F" w14:textId="77777777" w:rsidR="001620B6" w:rsidRPr="00FE38EC" w:rsidRDefault="001620B6" w:rsidP="001620B6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>3. Pokud je průjem způsoben bakteriálními enterotoxiny, pak aktivní transport glukózy a glycinu není snížený.</w:t>
      </w:r>
    </w:p>
    <w:p w14:paraId="1F285032" w14:textId="0AB3EA74" w:rsidR="001620B6" w:rsidRPr="00FE38EC" w:rsidRDefault="001620B6" w:rsidP="001620B6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 xml:space="preserve">Průjem může způsobit dehydrataci, hyponatrémii, hyperkalémii a acidózu. Účinná perorální rehydratační terapie zvrátí nadměrnou sekreci tekutin a elektrolytů do střeva a podpoří zpětnou absorpci vody, elektrolytů a živin. Takto působí </w:t>
      </w:r>
      <w:r w:rsidR="008F7EC3" w:rsidRPr="00FE38EC">
        <w:rPr>
          <w:spacing w:val="0"/>
          <w:sz w:val="22"/>
          <w:szCs w:val="22"/>
          <w:lang w:val="cs-CZ"/>
        </w:rPr>
        <w:t>léčivé látky</w:t>
      </w:r>
      <w:r w:rsidRPr="00FE38EC">
        <w:rPr>
          <w:spacing w:val="0"/>
          <w:sz w:val="22"/>
          <w:szCs w:val="22"/>
          <w:lang w:val="cs-CZ"/>
        </w:rPr>
        <w:t xml:space="preserve"> Lectade Plus.</w:t>
      </w:r>
    </w:p>
    <w:p w14:paraId="55FB9633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34" w14:textId="10FC94E8" w:rsidR="00C114FF" w:rsidRPr="00FE38EC" w:rsidRDefault="00471C92" w:rsidP="00B13B6D">
      <w:pPr>
        <w:pStyle w:val="Style1"/>
      </w:pPr>
      <w:r w:rsidRPr="00FE38EC">
        <w:t>4.3</w:t>
      </w:r>
      <w:r w:rsidRPr="00FE38EC">
        <w:tab/>
        <w:t>Farmakokinetika</w:t>
      </w:r>
    </w:p>
    <w:p w14:paraId="1920B54F" w14:textId="77777777" w:rsidR="00CD567D" w:rsidRPr="00FE38EC" w:rsidRDefault="00CD567D" w:rsidP="00B13B6D">
      <w:pPr>
        <w:pStyle w:val="Style1"/>
      </w:pPr>
    </w:p>
    <w:p w14:paraId="277C22CB" w14:textId="0E7D6628" w:rsidR="001620B6" w:rsidRPr="00FE38EC" w:rsidRDefault="001620B6" w:rsidP="001620B6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>Glukóza a glycin jsou aktivně absorbovány natrium-dependentním mechanismem, zodpovědným za</w:t>
      </w:r>
      <w:r w:rsidR="00836812">
        <w:rPr>
          <w:spacing w:val="0"/>
          <w:sz w:val="22"/>
          <w:szCs w:val="22"/>
          <w:lang w:val="cs-CZ"/>
        </w:rPr>
        <w:t> </w:t>
      </w:r>
      <w:r w:rsidRPr="00FE38EC">
        <w:rPr>
          <w:spacing w:val="0"/>
          <w:sz w:val="22"/>
          <w:szCs w:val="22"/>
          <w:lang w:val="cs-CZ"/>
        </w:rPr>
        <w:t xml:space="preserve">zpětnou </w:t>
      </w:r>
      <w:r w:rsidR="008F7EC3" w:rsidRPr="00FE38EC">
        <w:rPr>
          <w:spacing w:val="0"/>
          <w:sz w:val="22"/>
          <w:szCs w:val="22"/>
          <w:lang w:val="cs-CZ"/>
        </w:rPr>
        <w:t>resorpci</w:t>
      </w:r>
      <w:r w:rsidRPr="00FE38EC">
        <w:rPr>
          <w:spacing w:val="0"/>
          <w:sz w:val="22"/>
          <w:szCs w:val="22"/>
          <w:lang w:val="cs-CZ"/>
        </w:rPr>
        <w:t xml:space="preserve"> vody. Navíc, tyto složky působí také jako zdroj energie (glukóza) a aminokyselin (glycin). Tento zvýšený obsah energie a aminokyseliny je zvláště důležitý pro tele, které je během léčby odstavené od mléka.</w:t>
      </w:r>
    </w:p>
    <w:p w14:paraId="604F95B1" w14:textId="77777777" w:rsidR="001620B6" w:rsidRPr="00FE38EC" w:rsidRDefault="001620B6" w:rsidP="001620B6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>Sodíkové a chloridové ionty ve formě soli tvoří nezbytnou součást natrium-dependentního mechanismu transportujícího glukózu a glycin, který rovněž podporuje absorpci vody. Dihydrogenfosfát draselný poskytuje draslíkové, fosfátové a vodíkové ionty, které pomáhají obnovit elektrolytovou rovnováhu. Citrátové ionty dále zvyšují absorpci vody ze střeva a nepřímo poskytují bikarbonát k úpravě acidózy, dehydratace a průjmu. Lectade Plus má zvýšený obsah citrátových iontů, které pomáhají tomuto procesu.</w:t>
      </w:r>
    </w:p>
    <w:p w14:paraId="682EA03C" w14:textId="77777777" w:rsidR="001620B6" w:rsidRPr="00FE38EC" w:rsidRDefault="001620B6" w:rsidP="001620B6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 xml:space="preserve">Jestliže je Lectade Plus rozpuštěný ve vodě podle návodu - tvoří isotonický roztok. To je výhoda, protože hypertonické roztoky mohou podporovat další vylučování vody do </w:t>
      </w:r>
      <w:proofErr w:type="gramStart"/>
      <w:r w:rsidRPr="00FE38EC">
        <w:rPr>
          <w:spacing w:val="0"/>
          <w:sz w:val="22"/>
          <w:szCs w:val="22"/>
          <w:lang w:val="cs-CZ"/>
        </w:rPr>
        <w:t>střeva</w:t>
      </w:r>
      <w:proofErr w:type="gramEnd"/>
      <w:r w:rsidRPr="00FE38EC">
        <w:rPr>
          <w:spacing w:val="0"/>
          <w:sz w:val="22"/>
          <w:szCs w:val="22"/>
          <w:lang w:val="cs-CZ"/>
        </w:rPr>
        <w:t xml:space="preserve"> a tak exacerbovat průjem.</w:t>
      </w:r>
    </w:p>
    <w:p w14:paraId="55FB9635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38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39" w14:textId="77777777" w:rsidR="00C114FF" w:rsidRPr="00FE38EC" w:rsidRDefault="00471C92" w:rsidP="00B13B6D">
      <w:pPr>
        <w:pStyle w:val="Style1"/>
      </w:pPr>
      <w:r w:rsidRPr="00FE38EC">
        <w:t>5.</w:t>
      </w:r>
      <w:r w:rsidRPr="00FE38EC">
        <w:tab/>
        <w:t>FARMACEUTICKÉ ÚDAJE</w:t>
      </w:r>
    </w:p>
    <w:p w14:paraId="55FB963A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3B" w14:textId="77777777" w:rsidR="00C114FF" w:rsidRPr="00FE38EC" w:rsidRDefault="00471C92" w:rsidP="00B13B6D">
      <w:pPr>
        <w:pStyle w:val="Style1"/>
      </w:pPr>
      <w:r w:rsidRPr="00FE38EC">
        <w:t>5.1</w:t>
      </w:r>
      <w:r w:rsidRPr="00FE38EC">
        <w:tab/>
        <w:t>Hlavní inkompatibility</w:t>
      </w:r>
    </w:p>
    <w:p w14:paraId="55FB963C" w14:textId="77777777" w:rsidR="00C114FF" w:rsidRPr="00FE38E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5FB963D" w14:textId="596F6F64" w:rsidR="00C114FF" w:rsidRPr="00FE38EC" w:rsidRDefault="00471C92" w:rsidP="00953E4C">
      <w:pPr>
        <w:tabs>
          <w:tab w:val="clear" w:pos="567"/>
        </w:tabs>
        <w:spacing w:line="240" w:lineRule="auto"/>
        <w:rPr>
          <w:szCs w:val="22"/>
        </w:rPr>
      </w:pPr>
      <w:bookmarkStart w:id="7" w:name="_Hlk116642143"/>
      <w:r w:rsidRPr="00FE38EC">
        <w:t>Neuplatňuje se.</w:t>
      </w:r>
    </w:p>
    <w:bookmarkEnd w:id="7"/>
    <w:p w14:paraId="55FB9642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43" w14:textId="77777777" w:rsidR="00C114FF" w:rsidRPr="00FE38EC" w:rsidRDefault="00471C92" w:rsidP="00B13B6D">
      <w:pPr>
        <w:pStyle w:val="Style1"/>
      </w:pPr>
      <w:r w:rsidRPr="00FE38EC">
        <w:t>5.2</w:t>
      </w:r>
      <w:r w:rsidRPr="00FE38EC">
        <w:tab/>
        <w:t>Doba použitelnosti</w:t>
      </w:r>
    </w:p>
    <w:p w14:paraId="55FB9644" w14:textId="77777777" w:rsidR="00C114FF" w:rsidRPr="00FE38E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11D17FA" w14:textId="77777777" w:rsidR="001620B6" w:rsidRPr="00FE38EC" w:rsidRDefault="001620B6" w:rsidP="001620B6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 xml:space="preserve">Doba použitelnosti veterinárního léčivého přípravku v neporušeném obalu: 2 roky. </w:t>
      </w:r>
    </w:p>
    <w:p w14:paraId="442D9482" w14:textId="3E03D0C2" w:rsidR="001620B6" w:rsidRPr="00FE38EC" w:rsidRDefault="001620B6" w:rsidP="001620B6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 xml:space="preserve">Doba použitelnosti po rozpuštění </w:t>
      </w:r>
      <w:r w:rsidR="0065145F" w:rsidRPr="00FE38EC">
        <w:rPr>
          <w:spacing w:val="0"/>
          <w:sz w:val="22"/>
          <w:szCs w:val="22"/>
          <w:lang w:val="cs-CZ"/>
        </w:rPr>
        <w:t xml:space="preserve">v pitné vodě </w:t>
      </w:r>
      <w:r w:rsidRPr="00FE38EC">
        <w:rPr>
          <w:spacing w:val="0"/>
          <w:sz w:val="22"/>
          <w:szCs w:val="22"/>
          <w:lang w:val="cs-CZ"/>
        </w:rPr>
        <w:t>podle návodu: 24 hodin.</w:t>
      </w:r>
    </w:p>
    <w:p w14:paraId="55FB964B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4C" w14:textId="77777777" w:rsidR="00C114FF" w:rsidRPr="00FE38EC" w:rsidRDefault="00471C92" w:rsidP="00B13B6D">
      <w:pPr>
        <w:pStyle w:val="Style1"/>
      </w:pPr>
      <w:r w:rsidRPr="00FE38EC">
        <w:t>5.3</w:t>
      </w:r>
      <w:r w:rsidRPr="00FE38EC">
        <w:tab/>
        <w:t>Zvláštní opatření pro uchovávání</w:t>
      </w:r>
    </w:p>
    <w:p w14:paraId="55FB964D" w14:textId="77777777" w:rsidR="00C114FF" w:rsidRPr="00FE38E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F429150" w14:textId="77777777" w:rsidR="001620B6" w:rsidRPr="00FE38EC" w:rsidRDefault="001620B6" w:rsidP="001620B6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 xml:space="preserve">Uchovávejte při teplotě do 25 °C. </w:t>
      </w:r>
    </w:p>
    <w:p w14:paraId="6B57E3B3" w14:textId="2BA40AE4" w:rsidR="001620B6" w:rsidRPr="00FE38EC" w:rsidRDefault="001620B6" w:rsidP="001620B6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>Uchovávejte v suchu.</w:t>
      </w:r>
    </w:p>
    <w:p w14:paraId="55FB9668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69" w14:textId="77777777" w:rsidR="00C114FF" w:rsidRPr="00FE38EC" w:rsidRDefault="00471C92" w:rsidP="00B13B6D">
      <w:pPr>
        <w:pStyle w:val="Style1"/>
      </w:pPr>
      <w:r w:rsidRPr="00FE38EC">
        <w:t>5.4</w:t>
      </w:r>
      <w:r w:rsidRPr="00FE38EC">
        <w:tab/>
        <w:t>Druh a složení vnitřního obalu</w:t>
      </w:r>
    </w:p>
    <w:p w14:paraId="20ADAABD" w14:textId="77777777" w:rsidR="001620B6" w:rsidRPr="00FE38EC" w:rsidRDefault="001620B6" w:rsidP="001620B6">
      <w:pPr>
        <w:pStyle w:val="Bezmezer"/>
        <w:rPr>
          <w:spacing w:val="0"/>
          <w:sz w:val="22"/>
          <w:szCs w:val="22"/>
          <w:lang w:val="cs-CZ"/>
        </w:rPr>
      </w:pPr>
    </w:p>
    <w:p w14:paraId="309440FE" w14:textId="655FB049" w:rsidR="001620B6" w:rsidRPr="00FE38EC" w:rsidRDefault="001620B6" w:rsidP="001620B6">
      <w:pPr>
        <w:pStyle w:val="Bezmezer"/>
        <w:rPr>
          <w:spacing w:val="0"/>
          <w:sz w:val="22"/>
          <w:szCs w:val="22"/>
          <w:lang w:val="cs-CZ"/>
        </w:rPr>
      </w:pPr>
      <w:r w:rsidRPr="00FE38EC">
        <w:rPr>
          <w:spacing w:val="0"/>
          <w:sz w:val="22"/>
          <w:szCs w:val="22"/>
          <w:lang w:val="cs-CZ"/>
        </w:rPr>
        <w:t>Laminátov</w:t>
      </w:r>
      <w:r w:rsidR="00872D6F" w:rsidRPr="00FE38EC">
        <w:rPr>
          <w:spacing w:val="0"/>
          <w:sz w:val="22"/>
          <w:szCs w:val="22"/>
          <w:lang w:val="cs-CZ"/>
        </w:rPr>
        <w:t>ý</w:t>
      </w:r>
      <w:r w:rsidRPr="00FE38EC">
        <w:rPr>
          <w:spacing w:val="0"/>
          <w:sz w:val="22"/>
          <w:szCs w:val="22"/>
          <w:lang w:val="cs-CZ"/>
        </w:rPr>
        <w:t xml:space="preserve"> sáček (papír/PE/</w:t>
      </w:r>
      <w:r w:rsidR="00872D6F" w:rsidRPr="00FE38EC">
        <w:rPr>
          <w:spacing w:val="0"/>
          <w:sz w:val="22"/>
          <w:szCs w:val="22"/>
          <w:lang w:val="cs-CZ"/>
        </w:rPr>
        <w:t>hliník</w:t>
      </w:r>
      <w:r w:rsidRPr="00FE38EC">
        <w:rPr>
          <w:spacing w:val="0"/>
          <w:sz w:val="22"/>
          <w:szCs w:val="22"/>
          <w:lang w:val="cs-CZ"/>
        </w:rPr>
        <w:t>) rozdělený na dva díly.</w:t>
      </w:r>
    </w:p>
    <w:p w14:paraId="428E2B9C" w14:textId="6A37C1CB" w:rsidR="001620B6" w:rsidRPr="00FE38EC" w:rsidRDefault="00872D6F" w:rsidP="001620B6">
      <w:pPr>
        <w:pStyle w:val="Bezmezer"/>
        <w:rPr>
          <w:spacing w:val="0"/>
          <w:sz w:val="22"/>
          <w:szCs w:val="22"/>
          <w:lang w:val="cs-CZ"/>
        </w:rPr>
      </w:pPr>
      <w:bookmarkStart w:id="8" w:name="_Hlk116645702"/>
      <w:r w:rsidRPr="00FE38EC">
        <w:rPr>
          <w:spacing w:val="0"/>
          <w:sz w:val="22"/>
          <w:szCs w:val="22"/>
          <w:lang w:val="cs-CZ"/>
        </w:rPr>
        <w:t xml:space="preserve">Velikost balení: </w:t>
      </w:r>
      <w:r w:rsidR="001620B6" w:rsidRPr="00FE38EC">
        <w:rPr>
          <w:spacing w:val="0"/>
          <w:sz w:val="22"/>
          <w:szCs w:val="22"/>
          <w:lang w:val="cs-CZ"/>
        </w:rPr>
        <w:t>12 nebo 48 dvojitých sáčků (sáček A + sáček B) v</w:t>
      </w:r>
      <w:r w:rsidR="000D31D1" w:rsidRPr="00FE38EC">
        <w:rPr>
          <w:spacing w:val="0"/>
          <w:sz w:val="22"/>
          <w:szCs w:val="22"/>
          <w:lang w:val="cs-CZ"/>
        </w:rPr>
        <w:t> </w:t>
      </w:r>
      <w:r w:rsidR="001620B6" w:rsidRPr="00FE38EC">
        <w:rPr>
          <w:spacing w:val="0"/>
          <w:sz w:val="22"/>
          <w:szCs w:val="22"/>
          <w:lang w:val="cs-CZ"/>
        </w:rPr>
        <w:t>krabici</w:t>
      </w:r>
      <w:r w:rsidR="000D31D1" w:rsidRPr="00FE38EC">
        <w:rPr>
          <w:spacing w:val="0"/>
          <w:sz w:val="22"/>
          <w:szCs w:val="22"/>
          <w:lang w:val="cs-CZ"/>
        </w:rPr>
        <w:t>.</w:t>
      </w:r>
    </w:p>
    <w:bookmarkEnd w:id="8"/>
    <w:p w14:paraId="55FB966A" w14:textId="77777777" w:rsidR="00C114FF" w:rsidRPr="00FE38EC" w:rsidRDefault="00C114FF" w:rsidP="005E66FC">
      <w:pPr>
        <w:pStyle w:val="Style1"/>
      </w:pPr>
    </w:p>
    <w:p w14:paraId="55FB966B" w14:textId="0C155ECF" w:rsidR="00C114FF" w:rsidRPr="00FE38EC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r w:rsidRPr="00FE38EC">
        <w:t>Na trhu nemusí být všechny velikosti balení.</w:t>
      </w:r>
    </w:p>
    <w:p w14:paraId="55FB966C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6D" w14:textId="27B51D78" w:rsidR="00C114FF" w:rsidRPr="00FE38EC" w:rsidRDefault="00471C92" w:rsidP="003821D8">
      <w:pPr>
        <w:pStyle w:val="Style1"/>
        <w:keepNext/>
      </w:pPr>
      <w:r w:rsidRPr="00FE38EC">
        <w:t>5.5</w:t>
      </w:r>
      <w:r w:rsidRPr="00FE38EC">
        <w:tab/>
        <w:t xml:space="preserve">Zvláštní opatření pro </w:t>
      </w:r>
      <w:r w:rsidR="00CF069C" w:rsidRPr="00FE38EC">
        <w:t xml:space="preserve">likvidaci </w:t>
      </w:r>
      <w:r w:rsidRPr="00FE38EC">
        <w:t>nepoužit</w:t>
      </w:r>
      <w:r w:rsidR="0054039B" w:rsidRPr="00FE38EC">
        <w:t xml:space="preserve">ých </w:t>
      </w:r>
      <w:r w:rsidRPr="00FE38EC">
        <w:t>veterinární</w:t>
      </w:r>
      <w:r w:rsidR="0054039B" w:rsidRPr="00FE38EC">
        <w:t>ch</w:t>
      </w:r>
      <w:r w:rsidRPr="00FE38EC">
        <w:t xml:space="preserve"> léčiv</w:t>
      </w:r>
      <w:r w:rsidR="0054039B" w:rsidRPr="00FE38EC">
        <w:t>ých</w:t>
      </w:r>
      <w:r w:rsidRPr="00FE38EC">
        <w:t xml:space="preserve"> přípravk</w:t>
      </w:r>
      <w:r w:rsidR="0054039B" w:rsidRPr="00FE38EC">
        <w:t>ů</w:t>
      </w:r>
      <w:r w:rsidRPr="00FE38EC">
        <w:t xml:space="preserve"> nebo</w:t>
      </w:r>
      <w:r w:rsidR="00836812">
        <w:t> </w:t>
      </w:r>
      <w:r w:rsidRPr="00FE38EC">
        <w:t>odpad</w:t>
      </w:r>
      <w:r w:rsidR="0054039B" w:rsidRPr="00FE38EC">
        <w:t>ů</w:t>
      </w:r>
      <w:r w:rsidR="00B36E65" w:rsidRPr="00FE38EC">
        <w:t>, kter</w:t>
      </w:r>
      <w:r w:rsidR="0054039B" w:rsidRPr="00FE38EC">
        <w:t>é</w:t>
      </w:r>
      <w:r w:rsidRPr="00FE38EC">
        <w:t xml:space="preserve"> pocház</w:t>
      </w:r>
      <w:r w:rsidR="00B36E65" w:rsidRPr="00FE38EC">
        <w:t>í</w:t>
      </w:r>
      <w:r w:rsidRPr="00FE38EC">
        <w:t xml:space="preserve"> z t</w:t>
      </w:r>
      <w:r w:rsidR="0054039B" w:rsidRPr="00FE38EC">
        <w:t>ěchto</w:t>
      </w:r>
      <w:r w:rsidRPr="00FE38EC">
        <w:t xml:space="preserve"> přípravk</w:t>
      </w:r>
      <w:r w:rsidR="0054039B" w:rsidRPr="00FE38EC">
        <w:t>ů</w:t>
      </w:r>
    </w:p>
    <w:p w14:paraId="55FB966E" w14:textId="32688E97" w:rsidR="00C114FF" w:rsidRPr="00FE38EC" w:rsidRDefault="00C114FF" w:rsidP="0054039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033017B" w14:textId="1AF0029C" w:rsidR="0054039B" w:rsidRPr="00FE38EC" w:rsidRDefault="0054039B" w:rsidP="003821D8">
      <w:pPr>
        <w:keepNext/>
        <w:tabs>
          <w:tab w:val="clear" w:pos="567"/>
        </w:tabs>
        <w:spacing w:line="240" w:lineRule="auto"/>
        <w:rPr>
          <w:szCs w:val="22"/>
        </w:rPr>
      </w:pPr>
      <w:r w:rsidRPr="00FE38EC">
        <w:rPr>
          <w:szCs w:val="22"/>
        </w:rPr>
        <w:t>Léčivé přípravky se nesmí likvidovat prostřednictvím odpadní vody či domovního odpadu.</w:t>
      </w:r>
    </w:p>
    <w:p w14:paraId="5EB115B5" w14:textId="77777777" w:rsidR="001620B6" w:rsidRPr="00FE38EC" w:rsidRDefault="001620B6" w:rsidP="001620B6">
      <w:pPr>
        <w:tabs>
          <w:tab w:val="clear" w:pos="567"/>
        </w:tabs>
        <w:spacing w:line="240" w:lineRule="auto"/>
        <w:rPr>
          <w:szCs w:val="22"/>
        </w:rPr>
      </w:pPr>
      <w:r w:rsidRPr="00FE38EC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A9AA036" w14:textId="77777777" w:rsidR="001620B6" w:rsidRPr="00FE38EC" w:rsidRDefault="001620B6" w:rsidP="001620B6">
      <w:pPr>
        <w:tabs>
          <w:tab w:val="clear" w:pos="567"/>
        </w:tabs>
        <w:spacing w:line="240" w:lineRule="auto"/>
        <w:rPr>
          <w:szCs w:val="22"/>
        </w:rPr>
      </w:pPr>
    </w:p>
    <w:p w14:paraId="0EF7A89D" w14:textId="77777777" w:rsidR="001620B6" w:rsidRPr="00FE38EC" w:rsidRDefault="001620B6" w:rsidP="00FD1E45">
      <w:pPr>
        <w:tabs>
          <w:tab w:val="clear" w:pos="567"/>
        </w:tabs>
        <w:spacing w:line="240" w:lineRule="auto"/>
      </w:pPr>
    </w:p>
    <w:p w14:paraId="55FB9678" w14:textId="77777777" w:rsidR="00C114FF" w:rsidRPr="00FE38EC" w:rsidRDefault="00471C92" w:rsidP="00B13B6D">
      <w:pPr>
        <w:pStyle w:val="Style1"/>
      </w:pPr>
      <w:r w:rsidRPr="00FE38EC">
        <w:t>6.</w:t>
      </w:r>
      <w:r w:rsidRPr="00FE38EC">
        <w:tab/>
        <w:t>JMÉNO DRŽITELE ROZHODNUTÍ O REGISTRACI</w:t>
      </w:r>
    </w:p>
    <w:p w14:paraId="55FB9679" w14:textId="77777777" w:rsidR="00C114FF" w:rsidRPr="00FE38E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692006" w14:textId="77777777" w:rsidR="001620B6" w:rsidRPr="00FE38EC" w:rsidRDefault="001620B6" w:rsidP="003821D8">
      <w:pPr>
        <w:tabs>
          <w:tab w:val="clear" w:pos="567"/>
        </w:tabs>
        <w:spacing w:line="240" w:lineRule="auto"/>
      </w:pPr>
      <w:r w:rsidRPr="00FE38EC">
        <w:t>Elanco GmbH</w:t>
      </w:r>
    </w:p>
    <w:p w14:paraId="55FB967B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7C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7D" w14:textId="77777777" w:rsidR="00C114FF" w:rsidRPr="00FE38EC" w:rsidRDefault="00471C92" w:rsidP="00B13B6D">
      <w:pPr>
        <w:pStyle w:val="Style1"/>
      </w:pPr>
      <w:r w:rsidRPr="00FE38EC">
        <w:t>7.</w:t>
      </w:r>
      <w:r w:rsidRPr="00FE38EC">
        <w:tab/>
        <w:t>REGISTRAČNÍ ČÍSLO(A)</w:t>
      </w:r>
    </w:p>
    <w:p w14:paraId="2FF87713" w14:textId="77777777" w:rsidR="001620B6" w:rsidRPr="00FE38EC" w:rsidRDefault="001620B6" w:rsidP="001620B6">
      <w:pPr>
        <w:pStyle w:val="Bezmezer"/>
        <w:rPr>
          <w:spacing w:val="0"/>
          <w:sz w:val="22"/>
          <w:szCs w:val="22"/>
          <w:lang w:val="cs-CZ"/>
        </w:rPr>
      </w:pPr>
    </w:p>
    <w:p w14:paraId="55FB967E" w14:textId="3DB45D57" w:rsidR="00C114FF" w:rsidRPr="00FE38EC" w:rsidRDefault="001620B6" w:rsidP="003821D8">
      <w:pPr>
        <w:pStyle w:val="Bezmezer"/>
        <w:rPr>
          <w:szCs w:val="22"/>
          <w:lang w:val="cs-CZ"/>
        </w:rPr>
      </w:pPr>
      <w:bookmarkStart w:id="9" w:name="_Hlk116645657"/>
      <w:r w:rsidRPr="00FE38EC">
        <w:rPr>
          <w:spacing w:val="0"/>
          <w:sz w:val="22"/>
          <w:szCs w:val="22"/>
          <w:lang w:val="cs-CZ"/>
        </w:rPr>
        <w:t>96/521/</w:t>
      </w:r>
      <w:proofErr w:type="gramStart"/>
      <w:r w:rsidRPr="00FE38EC">
        <w:rPr>
          <w:spacing w:val="0"/>
          <w:sz w:val="22"/>
          <w:szCs w:val="22"/>
          <w:lang w:val="cs-CZ"/>
        </w:rPr>
        <w:t>94-C</w:t>
      </w:r>
      <w:proofErr w:type="gramEnd"/>
    </w:p>
    <w:bookmarkEnd w:id="9"/>
    <w:p w14:paraId="55FB967F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80" w14:textId="77777777" w:rsidR="00C114FF" w:rsidRPr="00FE38EC" w:rsidRDefault="00471C92" w:rsidP="00B13B6D">
      <w:pPr>
        <w:pStyle w:val="Style1"/>
      </w:pPr>
      <w:r w:rsidRPr="00FE38EC">
        <w:t>8.</w:t>
      </w:r>
      <w:r w:rsidRPr="00FE38EC">
        <w:tab/>
        <w:t>DATUM PRVNÍ REGISTRACE</w:t>
      </w:r>
    </w:p>
    <w:p w14:paraId="55FB9681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83" w14:textId="4A98DFEE" w:rsidR="00C114FF" w:rsidRPr="00FE38EC" w:rsidRDefault="001620B6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FE38EC">
        <w:t>Datum první registrace:</w:t>
      </w:r>
      <w:r w:rsidRPr="00FE38EC">
        <w:rPr>
          <w:bCs/>
          <w:szCs w:val="22"/>
        </w:rPr>
        <w:t>13. 4. 1994</w:t>
      </w:r>
    </w:p>
    <w:p w14:paraId="55FB9684" w14:textId="77777777" w:rsidR="00D65777" w:rsidRPr="00FE38EC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85" w14:textId="77777777" w:rsidR="00D65777" w:rsidRPr="00FE38EC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86" w14:textId="77777777" w:rsidR="00C114FF" w:rsidRPr="00FE38EC" w:rsidRDefault="00471C92" w:rsidP="00B13B6D">
      <w:pPr>
        <w:pStyle w:val="Style1"/>
      </w:pPr>
      <w:r w:rsidRPr="00FE38EC">
        <w:t>9.</w:t>
      </w:r>
      <w:r w:rsidRPr="00FE38EC">
        <w:tab/>
        <w:t>DATUM POSLEDNÍ AKTUALIZACE SOUHRNU ÚDAJŮ O PŘÍPRAVKU</w:t>
      </w:r>
    </w:p>
    <w:p w14:paraId="55FB9687" w14:textId="77777777" w:rsidR="00C114FF" w:rsidRPr="00FE38E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5FB9688" w14:textId="08483CFB" w:rsidR="00C114FF" w:rsidRPr="00FE38EC" w:rsidRDefault="003821D8" w:rsidP="00A9226B">
      <w:pPr>
        <w:tabs>
          <w:tab w:val="clear" w:pos="567"/>
        </w:tabs>
        <w:spacing w:line="240" w:lineRule="auto"/>
        <w:rPr>
          <w:szCs w:val="22"/>
        </w:rPr>
      </w:pPr>
      <w:proofErr w:type="gramStart"/>
      <w:r w:rsidRPr="00FE38EC">
        <w:t>Leden</w:t>
      </w:r>
      <w:proofErr w:type="gramEnd"/>
      <w:r w:rsidRPr="00FE38EC">
        <w:t xml:space="preserve"> 2023</w:t>
      </w:r>
    </w:p>
    <w:p w14:paraId="55FB968B" w14:textId="77777777" w:rsidR="00C114FF" w:rsidRPr="00FE38E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93" w14:textId="77777777" w:rsidR="00B113B9" w:rsidRPr="00FE38EC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74F431" w14:textId="77777777" w:rsidR="001620B6" w:rsidRPr="00FE38EC" w:rsidRDefault="001620B6" w:rsidP="001620B6">
      <w:pPr>
        <w:pStyle w:val="Style1"/>
      </w:pPr>
      <w:r w:rsidRPr="00FE38EC">
        <w:t>10.</w:t>
      </w:r>
      <w:r w:rsidRPr="00FE38EC">
        <w:tab/>
        <w:t>KLASIFIKACE VETERINÁRNÍCH LÉČIVÝCH PŘÍPRAVKŮ</w:t>
      </w:r>
    </w:p>
    <w:p w14:paraId="52C8D9D6" w14:textId="77777777" w:rsidR="001620B6" w:rsidRPr="00FE38EC" w:rsidRDefault="001620B6" w:rsidP="001620B6">
      <w:pPr>
        <w:tabs>
          <w:tab w:val="clear" w:pos="567"/>
        </w:tabs>
        <w:spacing w:line="240" w:lineRule="auto"/>
        <w:rPr>
          <w:szCs w:val="22"/>
        </w:rPr>
      </w:pPr>
    </w:p>
    <w:p w14:paraId="7E59BF01" w14:textId="77777777" w:rsidR="001620B6" w:rsidRPr="00FE38EC" w:rsidRDefault="001620B6" w:rsidP="001620B6">
      <w:pPr>
        <w:numPr>
          <w:ilvl w:val="12"/>
          <w:numId w:val="0"/>
        </w:numPr>
        <w:rPr>
          <w:szCs w:val="22"/>
        </w:rPr>
      </w:pPr>
      <w:bookmarkStart w:id="10" w:name="_Hlk116645574"/>
      <w:r w:rsidRPr="00FE38EC">
        <w:t>Veterinární léčivý přípravek je vydáván bez předpisu.</w:t>
      </w:r>
    </w:p>
    <w:bookmarkEnd w:id="10"/>
    <w:p w14:paraId="54018884" w14:textId="77777777" w:rsidR="001620B6" w:rsidRPr="00FE38EC" w:rsidRDefault="001620B6" w:rsidP="001620B6">
      <w:pPr>
        <w:ind w:right="-318"/>
        <w:rPr>
          <w:szCs w:val="22"/>
        </w:rPr>
      </w:pPr>
    </w:p>
    <w:p w14:paraId="59DF133B" w14:textId="20EC0731" w:rsidR="001620B6" w:rsidRPr="00FE38EC" w:rsidRDefault="001620B6" w:rsidP="001620B6">
      <w:pPr>
        <w:ind w:right="-318"/>
        <w:rPr>
          <w:szCs w:val="22"/>
        </w:rPr>
      </w:pPr>
      <w:bookmarkStart w:id="11" w:name="_Hlk73467306"/>
      <w:r w:rsidRPr="00FE38EC">
        <w:t>Podrobné informace o tomto veterinárním léčivém přípravku jsou k dispozici v databázi přípravků Unie</w:t>
      </w:r>
      <w:r w:rsidR="008F7EC3" w:rsidRPr="00FE38EC">
        <w:t xml:space="preserve"> </w:t>
      </w:r>
      <w:r w:rsidR="008F7EC3" w:rsidRPr="00FE38EC">
        <w:rPr>
          <w:rStyle w:val="markedcontent"/>
          <w:szCs w:val="22"/>
        </w:rPr>
        <w:t>(https://medicines.health.europa.eu/veterinary)</w:t>
      </w:r>
      <w:r w:rsidRPr="00FE38EC">
        <w:rPr>
          <w:szCs w:val="22"/>
        </w:rPr>
        <w:t>.</w:t>
      </w:r>
      <w:bookmarkEnd w:id="11"/>
    </w:p>
    <w:sectPr w:rsidR="001620B6" w:rsidRPr="00FE38EC" w:rsidSect="00836812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FD5E3" w14:textId="77777777" w:rsidR="00447847" w:rsidRDefault="00447847">
      <w:pPr>
        <w:spacing w:line="240" w:lineRule="auto"/>
      </w:pPr>
      <w:r>
        <w:separator/>
      </w:r>
    </w:p>
  </w:endnote>
  <w:endnote w:type="continuationSeparator" w:id="0">
    <w:p w14:paraId="1D68B603" w14:textId="77777777" w:rsidR="00447847" w:rsidRDefault="00447847">
      <w:pPr>
        <w:spacing w:line="240" w:lineRule="auto"/>
      </w:pPr>
      <w:r>
        <w:continuationSeparator/>
      </w:r>
    </w:p>
  </w:endnote>
  <w:endnote w:type="continuationNotice" w:id="1">
    <w:p w14:paraId="1286DBD3" w14:textId="77777777" w:rsidR="00447847" w:rsidRDefault="004478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B9953" w14:textId="77777777" w:rsidR="002F6EE3" w:rsidRPr="00E0068C" w:rsidRDefault="00471C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836812">
      <w:rPr>
        <w:rFonts w:ascii="Times New Roman" w:hAnsi="Times New Roman"/>
        <w:noProof/>
      </w:rPr>
      <w:t>2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B9954" w14:textId="77777777" w:rsidR="002F6EE3" w:rsidRPr="00E0068C" w:rsidRDefault="00471C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4E923" w14:textId="77777777" w:rsidR="00447847" w:rsidRDefault="00447847">
      <w:pPr>
        <w:spacing w:line="240" w:lineRule="auto"/>
      </w:pPr>
      <w:r>
        <w:separator/>
      </w:r>
    </w:p>
  </w:footnote>
  <w:footnote w:type="continuationSeparator" w:id="0">
    <w:p w14:paraId="31609D17" w14:textId="77777777" w:rsidR="00447847" w:rsidRDefault="00447847">
      <w:pPr>
        <w:spacing w:line="240" w:lineRule="auto"/>
      </w:pPr>
      <w:r>
        <w:continuationSeparator/>
      </w:r>
    </w:p>
  </w:footnote>
  <w:footnote w:type="continuationNotice" w:id="1">
    <w:p w14:paraId="12A283AA" w14:textId="77777777" w:rsidR="00447847" w:rsidRDefault="0044784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D5A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88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21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A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8F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C0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D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47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87C754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3CAA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F83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A6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8F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A8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6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AE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8C10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24A9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3AB3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FA80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D9E9D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876DF3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A7858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C62C7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0D028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DB235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F3EE24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F42AE8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CC00B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E4525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6A6ACA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26602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641EC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404F94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0DA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0A3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6E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4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7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8A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92A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A2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6D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2224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62B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68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2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23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3AA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A4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C2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AC8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4924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9016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C4CD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7A83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A03F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9A9C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406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B62D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CCB1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27432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A58C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67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2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E0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2A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8C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4C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CB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AF2DC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A8C9F2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37CA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06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AA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F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E4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6B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E8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74CB1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4CAA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12F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8B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85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183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A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40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ECD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E8E8B3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EE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30B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87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04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63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27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0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F6F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4EEEC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E05E5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1086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DBC82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92A5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AE41B4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396C7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02CB0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D884F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298AEC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9C0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5C4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8D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0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0C6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8A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E0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90A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96249B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FB28280" w:tentative="1">
      <w:start w:val="1"/>
      <w:numFmt w:val="lowerLetter"/>
      <w:lvlText w:val="%2."/>
      <w:lvlJc w:val="left"/>
      <w:pPr>
        <w:ind w:left="1440" w:hanging="360"/>
      </w:pPr>
    </w:lvl>
    <w:lvl w:ilvl="2" w:tplc="CBA4F606" w:tentative="1">
      <w:start w:val="1"/>
      <w:numFmt w:val="lowerRoman"/>
      <w:lvlText w:val="%3."/>
      <w:lvlJc w:val="right"/>
      <w:pPr>
        <w:ind w:left="2160" w:hanging="180"/>
      </w:pPr>
    </w:lvl>
    <w:lvl w:ilvl="3" w:tplc="039CB6D4" w:tentative="1">
      <w:start w:val="1"/>
      <w:numFmt w:val="decimal"/>
      <w:lvlText w:val="%4."/>
      <w:lvlJc w:val="left"/>
      <w:pPr>
        <w:ind w:left="2880" w:hanging="360"/>
      </w:pPr>
    </w:lvl>
    <w:lvl w:ilvl="4" w:tplc="94EA3CEE" w:tentative="1">
      <w:start w:val="1"/>
      <w:numFmt w:val="lowerLetter"/>
      <w:lvlText w:val="%5."/>
      <w:lvlJc w:val="left"/>
      <w:pPr>
        <w:ind w:left="3600" w:hanging="360"/>
      </w:pPr>
    </w:lvl>
    <w:lvl w:ilvl="5" w:tplc="C646ED44" w:tentative="1">
      <w:start w:val="1"/>
      <w:numFmt w:val="lowerRoman"/>
      <w:lvlText w:val="%6."/>
      <w:lvlJc w:val="right"/>
      <w:pPr>
        <w:ind w:left="4320" w:hanging="180"/>
      </w:pPr>
    </w:lvl>
    <w:lvl w:ilvl="6" w:tplc="EBDAC734" w:tentative="1">
      <w:start w:val="1"/>
      <w:numFmt w:val="decimal"/>
      <w:lvlText w:val="%7."/>
      <w:lvlJc w:val="left"/>
      <w:pPr>
        <w:ind w:left="5040" w:hanging="360"/>
      </w:pPr>
    </w:lvl>
    <w:lvl w:ilvl="7" w:tplc="C3E6F240" w:tentative="1">
      <w:start w:val="1"/>
      <w:numFmt w:val="lowerLetter"/>
      <w:lvlText w:val="%8."/>
      <w:lvlJc w:val="left"/>
      <w:pPr>
        <w:ind w:left="5760" w:hanging="360"/>
      </w:pPr>
    </w:lvl>
    <w:lvl w:ilvl="8" w:tplc="098A5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9CEA41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E80E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026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87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8B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A5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B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68E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D47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B46E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44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CC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86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E0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8F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F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20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C0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506A820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648B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C8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41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A8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80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6D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04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A6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9FC2E96">
      <w:start w:val="1"/>
      <w:numFmt w:val="decimal"/>
      <w:lvlText w:val="%1."/>
      <w:lvlJc w:val="left"/>
      <w:pPr>
        <w:ind w:left="720" w:hanging="360"/>
      </w:pPr>
    </w:lvl>
    <w:lvl w:ilvl="1" w:tplc="78A03482" w:tentative="1">
      <w:start w:val="1"/>
      <w:numFmt w:val="lowerLetter"/>
      <w:lvlText w:val="%2."/>
      <w:lvlJc w:val="left"/>
      <w:pPr>
        <w:ind w:left="1440" w:hanging="360"/>
      </w:pPr>
    </w:lvl>
    <w:lvl w:ilvl="2" w:tplc="DE9216E8" w:tentative="1">
      <w:start w:val="1"/>
      <w:numFmt w:val="lowerRoman"/>
      <w:lvlText w:val="%3."/>
      <w:lvlJc w:val="right"/>
      <w:pPr>
        <w:ind w:left="2160" w:hanging="180"/>
      </w:pPr>
    </w:lvl>
    <w:lvl w:ilvl="3" w:tplc="1FB23C36" w:tentative="1">
      <w:start w:val="1"/>
      <w:numFmt w:val="decimal"/>
      <w:lvlText w:val="%4."/>
      <w:lvlJc w:val="left"/>
      <w:pPr>
        <w:ind w:left="2880" w:hanging="360"/>
      </w:pPr>
    </w:lvl>
    <w:lvl w:ilvl="4" w:tplc="4B8A7648" w:tentative="1">
      <w:start w:val="1"/>
      <w:numFmt w:val="lowerLetter"/>
      <w:lvlText w:val="%5."/>
      <w:lvlJc w:val="left"/>
      <w:pPr>
        <w:ind w:left="3600" w:hanging="360"/>
      </w:pPr>
    </w:lvl>
    <w:lvl w:ilvl="5" w:tplc="0A2EDCFE" w:tentative="1">
      <w:start w:val="1"/>
      <w:numFmt w:val="lowerRoman"/>
      <w:lvlText w:val="%6."/>
      <w:lvlJc w:val="right"/>
      <w:pPr>
        <w:ind w:left="4320" w:hanging="180"/>
      </w:pPr>
    </w:lvl>
    <w:lvl w:ilvl="6" w:tplc="AC98E1EE" w:tentative="1">
      <w:start w:val="1"/>
      <w:numFmt w:val="decimal"/>
      <w:lvlText w:val="%7."/>
      <w:lvlJc w:val="left"/>
      <w:pPr>
        <w:ind w:left="5040" w:hanging="360"/>
      </w:pPr>
    </w:lvl>
    <w:lvl w:ilvl="7" w:tplc="26D07864" w:tentative="1">
      <w:start w:val="1"/>
      <w:numFmt w:val="lowerLetter"/>
      <w:lvlText w:val="%8."/>
      <w:lvlJc w:val="left"/>
      <w:pPr>
        <w:ind w:left="5760" w:hanging="360"/>
      </w:pPr>
    </w:lvl>
    <w:lvl w:ilvl="8" w:tplc="0914C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224D1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47E14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48D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EA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ED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C0A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86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AB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0B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5F51"/>
    <w:rsid w:val="00017C24"/>
    <w:rsid w:val="00021B82"/>
    <w:rsid w:val="00024777"/>
    <w:rsid w:val="00024E21"/>
    <w:rsid w:val="00027100"/>
    <w:rsid w:val="00030833"/>
    <w:rsid w:val="000349AA"/>
    <w:rsid w:val="00036C50"/>
    <w:rsid w:val="00051AF5"/>
    <w:rsid w:val="00052D2B"/>
    <w:rsid w:val="00053883"/>
    <w:rsid w:val="00054F55"/>
    <w:rsid w:val="00062945"/>
    <w:rsid w:val="00062F90"/>
    <w:rsid w:val="00063946"/>
    <w:rsid w:val="00065E09"/>
    <w:rsid w:val="00080453"/>
    <w:rsid w:val="0008169A"/>
    <w:rsid w:val="000820BF"/>
    <w:rsid w:val="00082200"/>
    <w:rsid w:val="000838BB"/>
    <w:rsid w:val="000860CE"/>
    <w:rsid w:val="00086C93"/>
    <w:rsid w:val="00092A37"/>
    <w:rsid w:val="000938A6"/>
    <w:rsid w:val="00096E78"/>
    <w:rsid w:val="00097C1E"/>
    <w:rsid w:val="00097EB2"/>
    <w:rsid w:val="000A1DF5"/>
    <w:rsid w:val="000B0ED3"/>
    <w:rsid w:val="000B573E"/>
    <w:rsid w:val="000B7873"/>
    <w:rsid w:val="000C02A1"/>
    <w:rsid w:val="000C1D4F"/>
    <w:rsid w:val="000C3ED7"/>
    <w:rsid w:val="000C55E6"/>
    <w:rsid w:val="000C687A"/>
    <w:rsid w:val="000D31D1"/>
    <w:rsid w:val="000D67D0"/>
    <w:rsid w:val="000E115E"/>
    <w:rsid w:val="000E195C"/>
    <w:rsid w:val="000E3602"/>
    <w:rsid w:val="000E705A"/>
    <w:rsid w:val="000E7A8E"/>
    <w:rsid w:val="000F1320"/>
    <w:rsid w:val="000F38DA"/>
    <w:rsid w:val="000F5822"/>
    <w:rsid w:val="000F6EC0"/>
    <w:rsid w:val="000F71D0"/>
    <w:rsid w:val="000F796B"/>
    <w:rsid w:val="0010031E"/>
    <w:rsid w:val="001012D9"/>
    <w:rsid w:val="001012EB"/>
    <w:rsid w:val="001021F9"/>
    <w:rsid w:val="001043DC"/>
    <w:rsid w:val="001078D1"/>
    <w:rsid w:val="00111185"/>
    <w:rsid w:val="00115782"/>
    <w:rsid w:val="00115BD5"/>
    <w:rsid w:val="00116067"/>
    <w:rsid w:val="001202E4"/>
    <w:rsid w:val="00124F36"/>
    <w:rsid w:val="00125666"/>
    <w:rsid w:val="001259E3"/>
    <w:rsid w:val="00125C80"/>
    <w:rsid w:val="00136DCF"/>
    <w:rsid w:val="0013799F"/>
    <w:rsid w:val="00140C6B"/>
    <w:rsid w:val="00140DF6"/>
    <w:rsid w:val="00145C3F"/>
    <w:rsid w:val="00145D34"/>
    <w:rsid w:val="00146284"/>
    <w:rsid w:val="0014690F"/>
    <w:rsid w:val="0015098E"/>
    <w:rsid w:val="00153B3A"/>
    <w:rsid w:val="00160DAA"/>
    <w:rsid w:val="001615AD"/>
    <w:rsid w:val="001620B6"/>
    <w:rsid w:val="0016261C"/>
    <w:rsid w:val="001636CB"/>
    <w:rsid w:val="00164543"/>
    <w:rsid w:val="00164C48"/>
    <w:rsid w:val="001674D3"/>
    <w:rsid w:val="0017246F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D60"/>
    <w:rsid w:val="001D6D96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25E5"/>
    <w:rsid w:val="00213890"/>
    <w:rsid w:val="00214E52"/>
    <w:rsid w:val="002207C0"/>
    <w:rsid w:val="002237C0"/>
    <w:rsid w:val="0022380D"/>
    <w:rsid w:val="00224B93"/>
    <w:rsid w:val="00231802"/>
    <w:rsid w:val="0023676E"/>
    <w:rsid w:val="002414B6"/>
    <w:rsid w:val="002422EB"/>
    <w:rsid w:val="00242397"/>
    <w:rsid w:val="002446DC"/>
    <w:rsid w:val="00247A48"/>
    <w:rsid w:val="00250DD1"/>
    <w:rsid w:val="0025102B"/>
    <w:rsid w:val="00251183"/>
    <w:rsid w:val="00251689"/>
    <w:rsid w:val="0025267C"/>
    <w:rsid w:val="00253B6B"/>
    <w:rsid w:val="00256A03"/>
    <w:rsid w:val="0025748D"/>
    <w:rsid w:val="002612F6"/>
    <w:rsid w:val="00261DD7"/>
    <w:rsid w:val="00265656"/>
    <w:rsid w:val="00265E77"/>
    <w:rsid w:val="00266155"/>
    <w:rsid w:val="0027038F"/>
    <w:rsid w:val="00271707"/>
    <w:rsid w:val="0027270B"/>
    <w:rsid w:val="00272B36"/>
    <w:rsid w:val="00274D17"/>
    <w:rsid w:val="00282E7B"/>
    <w:rsid w:val="002838C8"/>
    <w:rsid w:val="00285F72"/>
    <w:rsid w:val="002904EC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36E1"/>
    <w:rsid w:val="002B6560"/>
    <w:rsid w:val="002C1F27"/>
    <w:rsid w:val="002C55FF"/>
    <w:rsid w:val="002C592B"/>
    <w:rsid w:val="002C657D"/>
    <w:rsid w:val="002D0594"/>
    <w:rsid w:val="002D300D"/>
    <w:rsid w:val="002D6BAA"/>
    <w:rsid w:val="002E056F"/>
    <w:rsid w:val="002E0CD4"/>
    <w:rsid w:val="002E1DCE"/>
    <w:rsid w:val="002E29B8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1688"/>
    <w:rsid w:val="00316E87"/>
    <w:rsid w:val="00323FBC"/>
    <w:rsid w:val="0032453E"/>
    <w:rsid w:val="00324605"/>
    <w:rsid w:val="00325053"/>
    <w:rsid w:val="003256AC"/>
    <w:rsid w:val="00330CC1"/>
    <w:rsid w:val="0033129D"/>
    <w:rsid w:val="003320ED"/>
    <w:rsid w:val="00332B4A"/>
    <w:rsid w:val="0033480E"/>
    <w:rsid w:val="00337123"/>
    <w:rsid w:val="00340C28"/>
    <w:rsid w:val="00341866"/>
    <w:rsid w:val="00342C0C"/>
    <w:rsid w:val="00343C61"/>
    <w:rsid w:val="003535E0"/>
    <w:rsid w:val="003543AC"/>
    <w:rsid w:val="00355AB8"/>
    <w:rsid w:val="00355D02"/>
    <w:rsid w:val="00356A64"/>
    <w:rsid w:val="00365C0D"/>
    <w:rsid w:val="00366F56"/>
    <w:rsid w:val="003737C8"/>
    <w:rsid w:val="0037589D"/>
    <w:rsid w:val="00376BB1"/>
    <w:rsid w:val="00377798"/>
    <w:rsid w:val="00377E23"/>
    <w:rsid w:val="00380765"/>
    <w:rsid w:val="003817EF"/>
    <w:rsid w:val="003821D8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C2"/>
    <w:rsid w:val="003C33FF"/>
    <w:rsid w:val="003C3E0E"/>
    <w:rsid w:val="003C64A5"/>
    <w:rsid w:val="003C6E50"/>
    <w:rsid w:val="003D03CC"/>
    <w:rsid w:val="003D378C"/>
    <w:rsid w:val="003D3893"/>
    <w:rsid w:val="003D44F3"/>
    <w:rsid w:val="003D4BB7"/>
    <w:rsid w:val="003E0116"/>
    <w:rsid w:val="003E10EE"/>
    <w:rsid w:val="003E26C3"/>
    <w:rsid w:val="003E3747"/>
    <w:rsid w:val="003F0BC8"/>
    <w:rsid w:val="003F0D6C"/>
    <w:rsid w:val="003F0F26"/>
    <w:rsid w:val="003F12D9"/>
    <w:rsid w:val="003F1B4C"/>
    <w:rsid w:val="003F2D2F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491D"/>
    <w:rsid w:val="00446960"/>
    <w:rsid w:val="00446BCD"/>
    <w:rsid w:val="00446F37"/>
    <w:rsid w:val="00447847"/>
    <w:rsid w:val="00450554"/>
    <w:rsid w:val="004518A6"/>
    <w:rsid w:val="00453E1D"/>
    <w:rsid w:val="00454589"/>
    <w:rsid w:val="00456ED0"/>
    <w:rsid w:val="00457550"/>
    <w:rsid w:val="00457B74"/>
    <w:rsid w:val="00461B2A"/>
    <w:rsid w:val="004620A4"/>
    <w:rsid w:val="00463237"/>
    <w:rsid w:val="004648EF"/>
    <w:rsid w:val="00471C92"/>
    <w:rsid w:val="0047267A"/>
    <w:rsid w:val="00474C50"/>
    <w:rsid w:val="004768DB"/>
    <w:rsid w:val="004771F9"/>
    <w:rsid w:val="00486006"/>
    <w:rsid w:val="00486BAD"/>
    <w:rsid w:val="00486BBE"/>
    <w:rsid w:val="00487123"/>
    <w:rsid w:val="00491A25"/>
    <w:rsid w:val="00495A75"/>
    <w:rsid w:val="00495CAE"/>
    <w:rsid w:val="004960E7"/>
    <w:rsid w:val="00496999"/>
    <w:rsid w:val="004A005B"/>
    <w:rsid w:val="004A1BD5"/>
    <w:rsid w:val="004A61E1"/>
    <w:rsid w:val="004B1A75"/>
    <w:rsid w:val="004B2344"/>
    <w:rsid w:val="004B2AD8"/>
    <w:rsid w:val="004B5797"/>
    <w:rsid w:val="004B5DDC"/>
    <w:rsid w:val="004B798E"/>
    <w:rsid w:val="004C0568"/>
    <w:rsid w:val="004C2ABD"/>
    <w:rsid w:val="004C5F62"/>
    <w:rsid w:val="004D2601"/>
    <w:rsid w:val="004D3E58"/>
    <w:rsid w:val="004D59C7"/>
    <w:rsid w:val="004D6746"/>
    <w:rsid w:val="004D767B"/>
    <w:rsid w:val="004D7BE7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3573"/>
    <w:rsid w:val="00506AAE"/>
    <w:rsid w:val="00517756"/>
    <w:rsid w:val="005202C6"/>
    <w:rsid w:val="00523C53"/>
    <w:rsid w:val="005241AE"/>
    <w:rsid w:val="005272F4"/>
    <w:rsid w:val="00527B8F"/>
    <w:rsid w:val="00535596"/>
    <w:rsid w:val="00536031"/>
    <w:rsid w:val="0054039B"/>
    <w:rsid w:val="0054134B"/>
    <w:rsid w:val="00542012"/>
    <w:rsid w:val="00543DF5"/>
    <w:rsid w:val="00545A61"/>
    <w:rsid w:val="00551EEF"/>
    <w:rsid w:val="0055260D"/>
    <w:rsid w:val="00555422"/>
    <w:rsid w:val="00555810"/>
    <w:rsid w:val="00562715"/>
    <w:rsid w:val="00562DCA"/>
    <w:rsid w:val="0056568F"/>
    <w:rsid w:val="00566683"/>
    <w:rsid w:val="00566BE8"/>
    <w:rsid w:val="0057436C"/>
    <w:rsid w:val="00575DE3"/>
    <w:rsid w:val="00582578"/>
    <w:rsid w:val="0058621D"/>
    <w:rsid w:val="0059028E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202"/>
    <w:rsid w:val="005F0542"/>
    <w:rsid w:val="005F0F72"/>
    <w:rsid w:val="005F1C1F"/>
    <w:rsid w:val="005F346D"/>
    <w:rsid w:val="005F38FB"/>
    <w:rsid w:val="005F7A47"/>
    <w:rsid w:val="005F7C7F"/>
    <w:rsid w:val="006016C9"/>
    <w:rsid w:val="00602D3B"/>
    <w:rsid w:val="0060326F"/>
    <w:rsid w:val="00605129"/>
    <w:rsid w:val="00606EA1"/>
    <w:rsid w:val="006078A4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145F"/>
    <w:rsid w:val="0065320F"/>
    <w:rsid w:val="00653D64"/>
    <w:rsid w:val="00654E13"/>
    <w:rsid w:val="00667489"/>
    <w:rsid w:val="00670D44"/>
    <w:rsid w:val="00671183"/>
    <w:rsid w:val="00673F4C"/>
    <w:rsid w:val="006746E1"/>
    <w:rsid w:val="00674942"/>
    <w:rsid w:val="006766B6"/>
    <w:rsid w:val="00676AFC"/>
    <w:rsid w:val="006807CD"/>
    <w:rsid w:val="00682D43"/>
    <w:rsid w:val="00685BAF"/>
    <w:rsid w:val="00690463"/>
    <w:rsid w:val="00693DE5"/>
    <w:rsid w:val="006A0D03"/>
    <w:rsid w:val="006A2BB8"/>
    <w:rsid w:val="006A41E9"/>
    <w:rsid w:val="006A4386"/>
    <w:rsid w:val="006A763A"/>
    <w:rsid w:val="006B12CB"/>
    <w:rsid w:val="006B2030"/>
    <w:rsid w:val="006B22FD"/>
    <w:rsid w:val="006B2FCB"/>
    <w:rsid w:val="006B5916"/>
    <w:rsid w:val="006C4775"/>
    <w:rsid w:val="006C4F4A"/>
    <w:rsid w:val="006C5E80"/>
    <w:rsid w:val="006C69EB"/>
    <w:rsid w:val="006C7CEE"/>
    <w:rsid w:val="006D075E"/>
    <w:rsid w:val="006D09DC"/>
    <w:rsid w:val="006D3509"/>
    <w:rsid w:val="006D7C6E"/>
    <w:rsid w:val="006D7FF5"/>
    <w:rsid w:val="006E121A"/>
    <w:rsid w:val="006E15A2"/>
    <w:rsid w:val="006E2F95"/>
    <w:rsid w:val="006E4334"/>
    <w:rsid w:val="006F0449"/>
    <w:rsid w:val="006F148B"/>
    <w:rsid w:val="006F21FD"/>
    <w:rsid w:val="006F3403"/>
    <w:rsid w:val="00705EAF"/>
    <w:rsid w:val="0070773E"/>
    <w:rsid w:val="007101CC"/>
    <w:rsid w:val="00715C55"/>
    <w:rsid w:val="007222F3"/>
    <w:rsid w:val="007245CD"/>
    <w:rsid w:val="00724E3B"/>
    <w:rsid w:val="00725EEA"/>
    <w:rsid w:val="007276B6"/>
    <w:rsid w:val="00730908"/>
    <w:rsid w:val="00730CE9"/>
    <w:rsid w:val="0073373D"/>
    <w:rsid w:val="007403A5"/>
    <w:rsid w:val="007439DB"/>
    <w:rsid w:val="007464DA"/>
    <w:rsid w:val="00750FCB"/>
    <w:rsid w:val="007568D8"/>
    <w:rsid w:val="007616B4"/>
    <w:rsid w:val="00765316"/>
    <w:rsid w:val="007708C8"/>
    <w:rsid w:val="0077719D"/>
    <w:rsid w:val="0077734B"/>
    <w:rsid w:val="00780DF0"/>
    <w:rsid w:val="007810B7"/>
    <w:rsid w:val="00781D5D"/>
    <w:rsid w:val="00782F0F"/>
    <w:rsid w:val="0078538F"/>
    <w:rsid w:val="00787482"/>
    <w:rsid w:val="00787814"/>
    <w:rsid w:val="0079008C"/>
    <w:rsid w:val="00790BF9"/>
    <w:rsid w:val="00792255"/>
    <w:rsid w:val="007A2394"/>
    <w:rsid w:val="007A286D"/>
    <w:rsid w:val="007A314D"/>
    <w:rsid w:val="007A38DF"/>
    <w:rsid w:val="007B00E5"/>
    <w:rsid w:val="007B20CF"/>
    <w:rsid w:val="007B2499"/>
    <w:rsid w:val="007B2AA0"/>
    <w:rsid w:val="007B3F3D"/>
    <w:rsid w:val="007B72E1"/>
    <w:rsid w:val="007B783A"/>
    <w:rsid w:val="007C1B95"/>
    <w:rsid w:val="007C3DF3"/>
    <w:rsid w:val="007C796D"/>
    <w:rsid w:val="007D16BE"/>
    <w:rsid w:val="007D73FB"/>
    <w:rsid w:val="007D7608"/>
    <w:rsid w:val="007D7A2D"/>
    <w:rsid w:val="007E2F2D"/>
    <w:rsid w:val="007F1433"/>
    <w:rsid w:val="007F1472"/>
    <w:rsid w:val="007F1491"/>
    <w:rsid w:val="007F16DD"/>
    <w:rsid w:val="007F2F03"/>
    <w:rsid w:val="007F42CE"/>
    <w:rsid w:val="00800FE0"/>
    <w:rsid w:val="0080514E"/>
    <w:rsid w:val="008066AD"/>
    <w:rsid w:val="00810245"/>
    <w:rsid w:val="00810FCC"/>
    <w:rsid w:val="00812CD8"/>
    <w:rsid w:val="008145D9"/>
    <w:rsid w:val="00814AF1"/>
    <w:rsid w:val="0081517F"/>
    <w:rsid w:val="00815370"/>
    <w:rsid w:val="00820FD3"/>
    <w:rsid w:val="0082153D"/>
    <w:rsid w:val="008255AA"/>
    <w:rsid w:val="00826A40"/>
    <w:rsid w:val="00830FF3"/>
    <w:rsid w:val="008334BF"/>
    <w:rsid w:val="00836812"/>
    <w:rsid w:val="00836B8C"/>
    <w:rsid w:val="00840062"/>
    <w:rsid w:val="008410C5"/>
    <w:rsid w:val="00846C08"/>
    <w:rsid w:val="008471A9"/>
    <w:rsid w:val="00850794"/>
    <w:rsid w:val="008530E7"/>
    <w:rsid w:val="00856BDB"/>
    <w:rsid w:val="00857675"/>
    <w:rsid w:val="00857CD3"/>
    <w:rsid w:val="00861F86"/>
    <w:rsid w:val="00872C48"/>
    <w:rsid w:val="00872D6F"/>
    <w:rsid w:val="00875EC3"/>
    <w:rsid w:val="008763E7"/>
    <w:rsid w:val="008808C5"/>
    <w:rsid w:val="00881A7C"/>
    <w:rsid w:val="00883B9B"/>
    <w:rsid w:val="00883C78"/>
    <w:rsid w:val="00883F30"/>
    <w:rsid w:val="00885159"/>
    <w:rsid w:val="00885214"/>
    <w:rsid w:val="00887615"/>
    <w:rsid w:val="00890052"/>
    <w:rsid w:val="00890750"/>
    <w:rsid w:val="008947AE"/>
    <w:rsid w:val="00894E3A"/>
    <w:rsid w:val="00895A2F"/>
    <w:rsid w:val="00896EBD"/>
    <w:rsid w:val="008A026F"/>
    <w:rsid w:val="008A5665"/>
    <w:rsid w:val="008A5DD8"/>
    <w:rsid w:val="008B24A8"/>
    <w:rsid w:val="008B25E4"/>
    <w:rsid w:val="008B3D78"/>
    <w:rsid w:val="008C261B"/>
    <w:rsid w:val="008C4FCA"/>
    <w:rsid w:val="008C7839"/>
    <w:rsid w:val="008C7882"/>
    <w:rsid w:val="008D178A"/>
    <w:rsid w:val="008D2261"/>
    <w:rsid w:val="008D3F4F"/>
    <w:rsid w:val="008D4C28"/>
    <w:rsid w:val="008D577B"/>
    <w:rsid w:val="008D5C66"/>
    <w:rsid w:val="008D7A98"/>
    <w:rsid w:val="008E17C4"/>
    <w:rsid w:val="008E45C4"/>
    <w:rsid w:val="008E64B1"/>
    <w:rsid w:val="008E64FA"/>
    <w:rsid w:val="008E74ED"/>
    <w:rsid w:val="008E7ED6"/>
    <w:rsid w:val="008F4DEF"/>
    <w:rsid w:val="008F7EC3"/>
    <w:rsid w:val="00903D0D"/>
    <w:rsid w:val="009048E1"/>
    <w:rsid w:val="0090598C"/>
    <w:rsid w:val="00905CAB"/>
    <w:rsid w:val="009071BB"/>
    <w:rsid w:val="009117D2"/>
    <w:rsid w:val="00913885"/>
    <w:rsid w:val="00915ABF"/>
    <w:rsid w:val="00921CAD"/>
    <w:rsid w:val="009311ED"/>
    <w:rsid w:val="009314EE"/>
    <w:rsid w:val="00931D41"/>
    <w:rsid w:val="00932D6E"/>
    <w:rsid w:val="00933D18"/>
    <w:rsid w:val="00942221"/>
    <w:rsid w:val="00950FBB"/>
    <w:rsid w:val="00951118"/>
    <w:rsid w:val="0095122F"/>
    <w:rsid w:val="0095129A"/>
    <w:rsid w:val="00953349"/>
    <w:rsid w:val="00953E4C"/>
    <w:rsid w:val="009540A0"/>
    <w:rsid w:val="00954E0C"/>
    <w:rsid w:val="00961156"/>
    <w:rsid w:val="00962C9F"/>
    <w:rsid w:val="00963AF4"/>
    <w:rsid w:val="00963F7F"/>
    <w:rsid w:val="00964CFD"/>
    <w:rsid w:val="00964F03"/>
    <w:rsid w:val="00966F1F"/>
    <w:rsid w:val="009708BF"/>
    <w:rsid w:val="009749D9"/>
    <w:rsid w:val="00975676"/>
    <w:rsid w:val="00976467"/>
    <w:rsid w:val="00976D32"/>
    <w:rsid w:val="009817EA"/>
    <w:rsid w:val="009844F7"/>
    <w:rsid w:val="00986AE2"/>
    <w:rsid w:val="009938F7"/>
    <w:rsid w:val="0099791C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C7306"/>
    <w:rsid w:val="009D0C05"/>
    <w:rsid w:val="009D61AB"/>
    <w:rsid w:val="009E24B7"/>
    <w:rsid w:val="009E2C00"/>
    <w:rsid w:val="009E49AD"/>
    <w:rsid w:val="009E4CC5"/>
    <w:rsid w:val="009E66FE"/>
    <w:rsid w:val="009E70F4"/>
    <w:rsid w:val="009E72A3"/>
    <w:rsid w:val="009F1AD2"/>
    <w:rsid w:val="009F748B"/>
    <w:rsid w:val="00A00C78"/>
    <w:rsid w:val="00A0466D"/>
    <w:rsid w:val="00A0479E"/>
    <w:rsid w:val="00A07979"/>
    <w:rsid w:val="00A11755"/>
    <w:rsid w:val="00A16BAC"/>
    <w:rsid w:val="00A207FB"/>
    <w:rsid w:val="00A2176E"/>
    <w:rsid w:val="00A24016"/>
    <w:rsid w:val="00A265BF"/>
    <w:rsid w:val="00A26F44"/>
    <w:rsid w:val="00A3304B"/>
    <w:rsid w:val="00A34FAB"/>
    <w:rsid w:val="00A42C43"/>
    <w:rsid w:val="00A4313D"/>
    <w:rsid w:val="00A441B9"/>
    <w:rsid w:val="00A50120"/>
    <w:rsid w:val="00A5168B"/>
    <w:rsid w:val="00A60351"/>
    <w:rsid w:val="00A61C6D"/>
    <w:rsid w:val="00A63015"/>
    <w:rsid w:val="00A6380C"/>
    <w:rsid w:val="00A6387B"/>
    <w:rsid w:val="00A66254"/>
    <w:rsid w:val="00A678B4"/>
    <w:rsid w:val="00A704A3"/>
    <w:rsid w:val="00A75E23"/>
    <w:rsid w:val="00A8262D"/>
    <w:rsid w:val="00A82AA0"/>
    <w:rsid w:val="00A82F8A"/>
    <w:rsid w:val="00A84622"/>
    <w:rsid w:val="00A84BF0"/>
    <w:rsid w:val="00A85FF7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D0710"/>
    <w:rsid w:val="00AD3AA7"/>
    <w:rsid w:val="00AD4774"/>
    <w:rsid w:val="00AD4DB9"/>
    <w:rsid w:val="00AD63C0"/>
    <w:rsid w:val="00AE35B2"/>
    <w:rsid w:val="00AE6887"/>
    <w:rsid w:val="00AE6AA0"/>
    <w:rsid w:val="00AF406C"/>
    <w:rsid w:val="00AF45ED"/>
    <w:rsid w:val="00AF6044"/>
    <w:rsid w:val="00AF639C"/>
    <w:rsid w:val="00B00CA4"/>
    <w:rsid w:val="00B075D6"/>
    <w:rsid w:val="00B077AE"/>
    <w:rsid w:val="00B113B9"/>
    <w:rsid w:val="00B119A2"/>
    <w:rsid w:val="00B13B6D"/>
    <w:rsid w:val="00B177F2"/>
    <w:rsid w:val="00B17907"/>
    <w:rsid w:val="00B201F1"/>
    <w:rsid w:val="00B2603F"/>
    <w:rsid w:val="00B304E7"/>
    <w:rsid w:val="00B318B6"/>
    <w:rsid w:val="00B33C93"/>
    <w:rsid w:val="00B3499B"/>
    <w:rsid w:val="00B36E65"/>
    <w:rsid w:val="00B41D57"/>
    <w:rsid w:val="00B41F47"/>
    <w:rsid w:val="00B44468"/>
    <w:rsid w:val="00B461E2"/>
    <w:rsid w:val="00B55588"/>
    <w:rsid w:val="00B557E9"/>
    <w:rsid w:val="00B56748"/>
    <w:rsid w:val="00B60AC9"/>
    <w:rsid w:val="00B660D6"/>
    <w:rsid w:val="00B67323"/>
    <w:rsid w:val="00B715F2"/>
    <w:rsid w:val="00B733F9"/>
    <w:rsid w:val="00B74071"/>
    <w:rsid w:val="00B7428E"/>
    <w:rsid w:val="00B74B67"/>
    <w:rsid w:val="00B75580"/>
    <w:rsid w:val="00B778BA"/>
    <w:rsid w:val="00B779AA"/>
    <w:rsid w:val="00B812EF"/>
    <w:rsid w:val="00B81C95"/>
    <w:rsid w:val="00B82330"/>
    <w:rsid w:val="00B82ED4"/>
    <w:rsid w:val="00B8424F"/>
    <w:rsid w:val="00B84455"/>
    <w:rsid w:val="00B86896"/>
    <w:rsid w:val="00B875A6"/>
    <w:rsid w:val="00B93E4C"/>
    <w:rsid w:val="00B94A1B"/>
    <w:rsid w:val="00BA5C89"/>
    <w:rsid w:val="00BB04EB"/>
    <w:rsid w:val="00BB1E63"/>
    <w:rsid w:val="00BB2539"/>
    <w:rsid w:val="00BB4CE2"/>
    <w:rsid w:val="00BB567E"/>
    <w:rsid w:val="00BB5EF0"/>
    <w:rsid w:val="00BB6724"/>
    <w:rsid w:val="00BC0EFB"/>
    <w:rsid w:val="00BC11D0"/>
    <w:rsid w:val="00BC2E39"/>
    <w:rsid w:val="00BD2364"/>
    <w:rsid w:val="00BD28E3"/>
    <w:rsid w:val="00BD79CE"/>
    <w:rsid w:val="00BE117E"/>
    <w:rsid w:val="00BE3261"/>
    <w:rsid w:val="00BF00EF"/>
    <w:rsid w:val="00BF58FC"/>
    <w:rsid w:val="00BF7B44"/>
    <w:rsid w:val="00BF7C35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2F4B"/>
    <w:rsid w:val="00C43F01"/>
    <w:rsid w:val="00C44391"/>
    <w:rsid w:val="00C467B5"/>
    <w:rsid w:val="00C47402"/>
    <w:rsid w:val="00C47552"/>
    <w:rsid w:val="00C56F31"/>
    <w:rsid w:val="00C57A81"/>
    <w:rsid w:val="00C60193"/>
    <w:rsid w:val="00C61657"/>
    <w:rsid w:val="00C634D4"/>
    <w:rsid w:val="00C63AA5"/>
    <w:rsid w:val="00C646F4"/>
    <w:rsid w:val="00C65071"/>
    <w:rsid w:val="00C65FCC"/>
    <w:rsid w:val="00C6727C"/>
    <w:rsid w:val="00C6744C"/>
    <w:rsid w:val="00C73134"/>
    <w:rsid w:val="00C73F6D"/>
    <w:rsid w:val="00C74F6E"/>
    <w:rsid w:val="00C76116"/>
    <w:rsid w:val="00C77FA4"/>
    <w:rsid w:val="00C77FFA"/>
    <w:rsid w:val="00C80401"/>
    <w:rsid w:val="00C806DF"/>
    <w:rsid w:val="00C81AFB"/>
    <w:rsid w:val="00C81C5B"/>
    <w:rsid w:val="00C81C97"/>
    <w:rsid w:val="00C828CF"/>
    <w:rsid w:val="00C82E72"/>
    <w:rsid w:val="00C840C2"/>
    <w:rsid w:val="00C84101"/>
    <w:rsid w:val="00C8535F"/>
    <w:rsid w:val="00C90EDA"/>
    <w:rsid w:val="00C91E09"/>
    <w:rsid w:val="00C94488"/>
    <w:rsid w:val="00C959E7"/>
    <w:rsid w:val="00C976AD"/>
    <w:rsid w:val="00CA28D8"/>
    <w:rsid w:val="00CB3A96"/>
    <w:rsid w:val="00CC1E65"/>
    <w:rsid w:val="00CC567A"/>
    <w:rsid w:val="00CC632D"/>
    <w:rsid w:val="00CC6DB8"/>
    <w:rsid w:val="00CD4059"/>
    <w:rsid w:val="00CD4E5A"/>
    <w:rsid w:val="00CD567D"/>
    <w:rsid w:val="00CD6AFD"/>
    <w:rsid w:val="00CE03CE"/>
    <w:rsid w:val="00CE0F5D"/>
    <w:rsid w:val="00CE1A6A"/>
    <w:rsid w:val="00CF069C"/>
    <w:rsid w:val="00CF0DFF"/>
    <w:rsid w:val="00CF1778"/>
    <w:rsid w:val="00CF4E1C"/>
    <w:rsid w:val="00CF5C26"/>
    <w:rsid w:val="00D028A9"/>
    <w:rsid w:val="00D0359D"/>
    <w:rsid w:val="00D04DED"/>
    <w:rsid w:val="00D1089A"/>
    <w:rsid w:val="00D116BD"/>
    <w:rsid w:val="00D16FE0"/>
    <w:rsid w:val="00D2001A"/>
    <w:rsid w:val="00D20684"/>
    <w:rsid w:val="00D2170C"/>
    <w:rsid w:val="00D26B62"/>
    <w:rsid w:val="00D32624"/>
    <w:rsid w:val="00D3691A"/>
    <w:rsid w:val="00D377E2"/>
    <w:rsid w:val="00D403E9"/>
    <w:rsid w:val="00D42DCB"/>
    <w:rsid w:val="00D450ED"/>
    <w:rsid w:val="00D45482"/>
    <w:rsid w:val="00D46DF2"/>
    <w:rsid w:val="00D47674"/>
    <w:rsid w:val="00D5053B"/>
    <w:rsid w:val="00D5338C"/>
    <w:rsid w:val="00D606B2"/>
    <w:rsid w:val="00D625A7"/>
    <w:rsid w:val="00D63575"/>
    <w:rsid w:val="00D64074"/>
    <w:rsid w:val="00D65777"/>
    <w:rsid w:val="00D67E39"/>
    <w:rsid w:val="00D728A0"/>
    <w:rsid w:val="00D74018"/>
    <w:rsid w:val="00D83661"/>
    <w:rsid w:val="00D84108"/>
    <w:rsid w:val="00D9216A"/>
    <w:rsid w:val="00D95BBB"/>
    <w:rsid w:val="00D97E7D"/>
    <w:rsid w:val="00DA1D5F"/>
    <w:rsid w:val="00DA3590"/>
    <w:rsid w:val="00DA668E"/>
    <w:rsid w:val="00DB3439"/>
    <w:rsid w:val="00DB3618"/>
    <w:rsid w:val="00DB468A"/>
    <w:rsid w:val="00DB4A41"/>
    <w:rsid w:val="00DC2946"/>
    <w:rsid w:val="00DC2C30"/>
    <w:rsid w:val="00DC4340"/>
    <w:rsid w:val="00DC550F"/>
    <w:rsid w:val="00DC64FD"/>
    <w:rsid w:val="00DD53C3"/>
    <w:rsid w:val="00DD669D"/>
    <w:rsid w:val="00DE0F9D"/>
    <w:rsid w:val="00DE127F"/>
    <w:rsid w:val="00DE424A"/>
    <w:rsid w:val="00DE4419"/>
    <w:rsid w:val="00DE4C43"/>
    <w:rsid w:val="00DE64A5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3C8"/>
    <w:rsid w:val="00E14C47"/>
    <w:rsid w:val="00E22698"/>
    <w:rsid w:val="00E25B7C"/>
    <w:rsid w:val="00E2680A"/>
    <w:rsid w:val="00E27BC3"/>
    <w:rsid w:val="00E3076B"/>
    <w:rsid w:val="00E360D7"/>
    <w:rsid w:val="00E3725B"/>
    <w:rsid w:val="00E425D7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07C5"/>
    <w:rsid w:val="00E9347D"/>
    <w:rsid w:val="00E935AF"/>
    <w:rsid w:val="00E9717F"/>
    <w:rsid w:val="00EB0E20"/>
    <w:rsid w:val="00EB1682"/>
    <w:rsid w:val="00EB1A80"/>
    <w:rsid w:val="00EB30E0"/>
    <w:rsid w:val="00EB457B"/>
    <w:rsid w:val="00EC0C4B"/>
    <w:rsid w:val="00EC305C"/>
    <w:rsid w:val="00EC47C4"/>
    <w:rsid w:val="00EC4F3A"/>
    <w:rsid w:val="00EC5045"/>
    <w:rsid w:val="00EC5E74"/>
    <w:rsid w:val="00ED35DB"/>
    <w:rsid w:val="00ED594D"/>
    <w:rsid w:val="00EE36E1"/>
    <w:rsid w:val="00EE6228"/>
    <w:rsid w:val="00EE7AC7"/>
    <w:rsid w:val="00EE7B3F"/>
    <w:rsid w:val="00EF0D4A"/>
    <w:rsid w:val="00EF3A8A"/>
    <w:rsid w:val="00F0054D"/>
    <w:rsid w:val="00F02467"/>
    <w:rsid w:val="00F03DAD"/>
    <w:rsid w:val="00F04D0E"/>
    <w:rsid w:val="00F12214"/>
    <w:rsid w:val="00F12565"/>
    <w:rsid w:val="00F144BE"/>
    <w:rsid w:val="00F14ACA"/>
    <w:rsid w:val="00F17A0C"/>
    <w:rsid w:val="00F23927"/>
    <w:rsid w:val="00F25748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1F45"/>
    <w:rsid w:val="00F520FE"/>
    <w:rsid w:val="00F52EAB"/>
    <w:rsid w:val="00F554D7"/>
    <w:rsid w:val="00F55A04"/>
    <w:rsid w:val="00F572EF"/>
    <w:rsid w:val="00F61A31"/>
    <w:rsid w:val="00F62DEC"/>
    <w:rsid w:val="00F66F00"/>
    <w:rsid w:val="00F67A2D"/>
    <w:rsid w:val="00F70A1B"/>
    <w:rsid w:val="00F72FDF"/>
    <w:rsid w:val="00F739D9"/>
    <w:rsid w:val="00F75960"/>
    <w:rsid w:val="00F75DEB"/>
    <w:rsid w:val="00F801AF"/>
    <w:rsid w:val="00F82526"/>
    <w:rsid w:val="00F84672"/>
    <w:rsid w:val="00F84802"/>
    <w:rsid w:val="00F94A9C"/>
    <w:rsid w:val="00F95A8C"/>
    <w:rsid w:val="00FA06FD"/>
    <w:rsid w:val="00FA2385"/>
    <w:rsid w:val="00FA515B"/>
    <w:rsid w:val="00FA6B90"/>
    <w:rsid w:val="00FA70F9"/>
    <w:rsid w:val="00FA74CB"/>
    <w:rsid w:val="00FB207A"/>
    <w:rsid w:val="00FB2886"/>
    <w:rsid w:val="00FB466E"/>
    <w:rsid w:val="00FB5E3A"/>
    <w:rsid w:val="00FB6F2F"/>
    <w:rsid w:val="00FC02F3"/>
    <w:rsid w:val="00FC752C"/>
    <w:rsid w:val="00FD0492"/>
    <w:rsid w:val="00FD13EC"/>
    <w:rsid w:val="00FD1E45"/>
    <w:rsid w:val="00FD4DA8"/>
    <w:rsid w:val="00FD4EEF"/>
    <w:rsid w:val="00FD53D9"/>
    <w:rsid w:val="00FD5461"/>
    <w:rsid w:val="00FD642D"/>
    <w:rsid w:val="00FD6BDB"/>
    <w:rsid w:val="00FD6F00"/>
    <w:rsid w:val="00FD6FF1"/>
    <w:rsid w:val="00FD7A00"/>
    <w:rsid w:val="00FD7AB4"/>
    <w:rsid w:val="00FD7B98"/>
    <w:rsid w:val="00FE013F"/>
    <w:rsid w:val="00FE0F64"/>
    <w:rsid w:val="00FE38EC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FB9543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3FBC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Bezmezer">
    <w:name w:val="No Spacing"/>
    <w:uiPriority w:val="1"/>
    <w:qFormat/>
    <w:rsid w:val="00491A25"/>
    <w:rPr>
      <w:spacing w:val="-15"/>
      <w:sz w:val="24"/>
      <w:lang w:val="en-GB" w:eastAsia="en-US"/>
    </w:rPr>
  </w:style>
  <w:style w:type="character" w:customStyle="1" w:styleId="markedcontent">
    <w:name w:val="markedcontent"/>
    <w:basedOn w:val="Standardnpsmoodstavce"/>
    <w:rsid w:val="008F7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25" ma:contentTypeDescription="Create a new document." ma:contentTypeScope="" ma:versionID="703a6b8dc0158350bfa7360df6d7198a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64eb6c194274b5d03f20e6857e62fcfa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x9zr" ma:index="12" nillable="true" ma:displayName="Lokacija" ma:internalName="x9zr">
      <xsd:simpleType>
        <xsd:restriction base="dms:Unknown"/>
      </xsd:simpleType>
    </xsd:element>
    <xsd:element name="acb5b925-81f2-44cc-bdc1-aa18cea14013CountryOrRegion" ma:index="13" nillable="true" ma:displayName="Lokacija: država/regija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3b9d06a8-44a8-4c8b-b6ca-94f04b68723a}" ma:internalName="TaxCatchAll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8043E-4FCA-4C16-8B26-DCA0F2B59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F4A5F-23B3-49BF-8696-203C2E38C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CAA93-D92A-4AE0-B983-CAD7A446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988</Words>
  <Characters>5835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6810</CharactersWithSpaces>
  <SharedDoc>false</SharedDoc>
  <HLinks>
    <vt:vector size="12" baseType="variant"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Šťastná Hana</cp:lastModifiedBy>
  <cp:revision>207</cp:revision>
  <cp:lastPrinted>2008-06-03T12:50:00Z</cp:lastPrinted>
  <dcterms:created xsi:type="dcterms:W3CDTF">2022-10-14T09:38:00Z</dcterms:created>
  <dcterms:modified xsi:type="dcterms:W3CDTF">2023-03-03T07:33:00Z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</Properties>
</file>