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83A9D" w14:textId="77777777" w:rsidR="004B2B26" w:rsidRPr="00512A8A" w:rsidRDefault="004B2B26" w:rsidP="00512A8A">
      <w:pPr>
        <w:jc w:val="center"/>
        <w:rPr>
          <w:b/>
          <w:sz w:val="24"/>
          <w:szCs w:val="24"/>
        </w:rPr>
      </w:pPr>
      <w:r w:rsidRPr="00512A8A">
        <w:rPr>
          <w:b/>
          <w:sz w:val="24"/>
          <w:szCs w:val="24"/>
        </w:rPr>
        <w:t>SOUHRN ÚDAJŮ O PŘÍPRAVKU</w:t>
      </w:r>
    </w:p>
    <w:p w14:paraId="737D610A" w14:textId="77777777" w:rsidR="004B2B26" w:rsidRPr="00512A8A" w:rsidRDefault="004B2B26" w:rsidP="00512A8A">
      <w:pPr>
        <w:jc w:val="center"/>
        <w:rPr>
          <w:b/>
          <w:sz w:val="24"/>
          <w:szCs w:val="24"/>
        </w:rPr>
      </w:pPr>
    </w:p>
    <w:p w14:paraId="2C00ABD4" w14:textId="77777777" w:rsidR="004B2B26" w:rsidRPr="00512A8A" w:rsidRDefault="004B2B26" w:rsidP="00512A8A">
      <w:pPr>
        <w:jc w:val="center"/>
        <w:rPr>
          <w:b/>
          <w:sz w:val="24"/>
          <w:szCs w:val="24"/>
        </w:rPr>
      </w:pPr>
    </w:p>
    <w:p w14:paraId="30CCACC6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1.</w:t>
      </w:r>
      <w:r w:rsidRPr="00512A8A">
        <w:rPr>
          <w:b/>
          <w:sz w:val="24"/>
          <w:szCs w:val="24"/>
        </w:rPr>
        <w:tab/>
        <w:t>NÁZEV VETERINÁRNÍHO LÉČIVÉHO PŘÍPRAVKU</w:t>
      </w:r>
    </w:p>
    <w:p w14:paraId="370CE9B8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056EFDC1" w14:textId="77777777" w:rsidR="004B2B26" w:rsidRPr="00512A8A" w:rsidRDefault="00147842" w:rsidP="00512A8A">
      <w:pPr>
        <w:pStyle w:val="Nadpis1"/>
        <w:jc w:val="both"/>
        <w:rPr>
          <w:sz w:val="24"/>
          <w:szCs w:val="24"/>
          <w:u w:val="none"/>
        </w:rPr>
      </w:pPr>
      <w:r w:rsidRPr="00512A8A">
        <w:rPr>
          <w:sz w:val="24"/>
          <w:szCs w:val="24"/>
          <w:u w:val="none"/>
        </w:rPr>
        <w:t xml:space="preserve">BioEquin </w:t>
      </w:r>
      <w:r w:rsidR="00C2288A" w:rsidRPr="00512A8A">
        <w:rPr>
          <w:sz w:val="24"/>
          <w:szCs w:val="24"/>
          <w:u w:val="none"/>
        </w:rPr>
        <w:t>H</w:t>
      </w:r>
      <w:r w:rsidR="004B2B26" w:rsidRPr="00512A8A">
        <w:rPr>
          <w:sz w:val="24"/>
          <w:szCs w:val="24"/>
          <w:u w:val="none"/>
        </w:rPr>
        <w:t>, injekční emulze pro koně</w:t>
      </w:r>
    </w:p>
    <w:p w14:paraId="0E099AA6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217E9B5D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111AF616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2.</w:t>
      </w:r>
      <w:r w:rsidRPr="00512A8A">
        <w:rPr>
          <w:b/>
          <w:sz w:val="24"/>
          <w:szCs w:val="24"/>
        </w:rPr>
        <w:tab/>
        <w:t>KVALITATIVNÍ A KVANTITATIVNÍ SLOŽENÍ</w:t>
      </w:r>
    </w:p>
    <w:p w14:paraId="525F5F6A" w14:textId="77777777" w:rsidR="004B2B26" w:rsidRPr="00512A8A" w:rsidRDefault="004B2B26" w:rsidP="00512A8A">
      <w:pPr>
        <w:jc w:val="both"/>
        <w:rPr>
          <w:b/>
          <w:sz w:val="24"/>
          <w:szCs w:val="24"/>
        </w:rPr>
      </w:pPr>
    </w:p>
    <w:p w14:paraId="2FDC52E8" w14:textId="77777777" w:rsidR="00E5430B" w:rsidRPr="00512A8A" w:rsidRDefault="00E5430B" w:rsidP="00512A8A">
      <w:pPr>
        <w:pStyle w:val="Styl0"/>
        <w:ind w:left="0" w:firstLine="0"/>
        <w:rPr>
          <w:rFonts w:ascii="Times New Roman" w:hAnsi="Times New Roman"/>
          <w:szCs w:val="24"/>
        </w:rPr>
      </w:pPr>
      <w:r w:rsidRPr="00512A8A">
        <w:rPr>
          <w:rFonts w:ascii="Times New Roman" w:hAnsi="Times New Roman"/>
          <w:szCs w:val="24"/>
        </w:rPr>
        <w:t>Jedna vakcinační dávka (1 ml) obsahuje:</w:t>
      </w:r>
    </w:p>
    <w:p w14:paraId="32654940" w14:textId="77777777" w:rsidR="004B2B26" w:rsidRPr="00512A8A" w:rsidRDefault="004B2B26" w:rsidP="00512A8A">
      <w:pPr>
        <w:jc w:val="both"/>
        <w:rPr>
          <w:b/>
          <w:sz w:val="24"/>
          <w:szCs w:val="24"/>
        </w:rPr>
      </w:pPr>
    </w:p>
    <w:p w14:paraId="72B7F437" w14:textId="77777777" w:rsidR="004B2B26" w:rsidRPr="00512A8A" w:rsidRDefault="00905A7B" w:rsidP="00512A8A">
      <w:pPr>
        <w:jc w:val="both"/>
        <w:rPr>
          <w:b/>
          <w:sz w:val="24"/>
          <w:szCs w:val="24"/>
        </w:rPr>
      </w:pPr>
      <w:r w:rsidRPr="00512A8A">
        <w:rPr>
          <w:b/>
          <w:sz w:val="24"/>
          <w:szCs w:val="24"/>
        </w:rPr>
        <w:t>Léčivá</w:t>
      </w:r>
      <w:r w:rsidR="004B2B26" w:rsidRPr="00512A8A">
        <w:rPr>
          <w:b/>
          <w:sz w:val="24"/>
          <w:szCs w:val="24"/>
        </w:rPr>
        <w:t xml:space="preserve"> látk</w:t>
      </w:r>
      <w:r w:rsidRPr="00512A8A">
        <w:rPr>
          <w:b/>
          <w:sz w:val="24"/>
          <w:szCs w:val="24"/>
        </w:rPr>
        <w:t>a</w:t>
      </w:r>
      <w:r w:rsidR="004B2B26" w:rsidRPr="00512A8A">
        <w:rPr>
          <w:b/>
          <w:sz w:val="24"/>
          <w:szCs w:val="24"/>
        </w:rPr>
        <w:t>:</w:t>
      </w:r>
    </w:p>
    <w:p w14:paraId="1620C543" w14:textId="77777777" w:rsidR="004B2B26" w:rsidRPr="00512A8A" w:rsidRDefault="005518D6" w:rsidP="00512A8A">
      <w:pPr>
        <w:tabs>
          <w:tab w:val="left" w:pos="5954"/>
        </w:tabs>
        <w:jc w:val="both"/>
        <w:rPr>
          <w:sz w:val="24"/>
          <w:szCs w:val="24"/>
        </w:rPr>
      </w:pPr>
      <w:r w:rsidRPr="00512A8A">
        <w:rPr>
          <w:sz w:val="24"/>
          <w:szCs w:val="24"/>
        </w:rPr>
        <w:t>Herpesvirus equorum inactivatum typ</w:t>
      </w:r>
      <w:r w:rsidR="002161D0" w:rsidRPr="00512A8A">
        <w:rPr>
          <w:sz w:val="24"/>
          <w:szCs w:val="24"/>
        </w:rPr>
        <w:t xml:space="preserve"> 1,</w:t>
      </w:r>
      <w:r w:rsidR="00284B3A" w:rsidRPr="00512A8A">
        <w:rPr>
          <w:sz w:val="24"/>
          <w:szCs w:val="24"/>
        </w:rPr>
        <w:t xml:space="preserve"> (EHV-</w:t>
      </w:r>
      <w:r w:rsidR="004B2B26" w:rsidRPr="00512A8A">
        <w:rPr>
          <w:sz w:val="24"/>
          <w:szCs w:val="24"/>
        </w:rPr>
        <w:t>1</w:t>
      </w:r>
      <w:r w:rsidR="00284B3A" w:rsidRPr="00512A8A">
        <w:rPr>
          <w:sz w:val="24"/>
          <w:szCs w:val="24"/>
        </w:rPr>
        <w:t>)</w:t>
      </w:r>
      <w:r w:rsidR="004B2B26" w:rsidRPr="00512A8A">
        <w:rPr>
          <w:sz w:val="24"/>
          <w:szCs w:val="24"/>
        </w:rPr>
        <w:t xml:space="preserve"> </w:t>
      </w:r>
      <w:r w:rsidR="004B2B26" w:rsidRPr="00512A8A">
        <w:rPr>
          <w:sz w:val="24"/>
          <w:szCs w:val="24"/>
        </w:rPr>
        <w:tab/>
      </w:r>
      <w:r w:rsidR="007C5BD9" w:rsidRPr="00512A8A">
        <w:rPr>
          <w:sz w:val="24"/>
          <w:szCs w:val="24"/>
        </w:rPr>
        <w:t>Min. 2.1 log</w:t>
      </w:r>
      <w:r w:rsidR="007C5BD9" w:rsidRPr="00512A8A">
        <w:rPr>
          <w:sz w:val="24"/>
          <w:szCs w:val="24"/>
          <w:vertAlign w:val="subscript"/>
        </w:rPr>
        <w:t>10</w:t>
      </w:r>
      <w:r w:rsidR="007C5BD9" w:rsidRPr="00512A8A">
        <w:rPr>
          <w:sz w:val="24"/>
          <w:szCs w:val="24"/>
        </w:rPr>
        <w:t xml:space="preserve"> VNI</w:t>
      </w:r>
      <w:r w:rsidR="00905A7B" w:rsidRPr="00512A8A">
        <w:rPr>
          <w:sz w:val="24"/>
          <w:szCs w:val="24"/>
          <w:vertAlign w:val="superscript"/>
        </w:rPr>
        <w:t>1</w:t>
      </w:r>
    </w:p>
    <w:p w14:paraId="023C68BF" w14:textId="77777777" w:rsidR="00284B3A" w:rsidRPr="00512A8A" w:rsidRDefault="00284B3A" w:rsidP="00512A8A">
      <w:pPr>
        <w:ind w:left="709" w:hanging="709"/>
        <w:jc w:val="both"/>
        <w:rPr>
          <w:sz w:val="24"/>
          <w:szCs w:val="24"/>
        </w:rPr>
      </w:pPr>
    </w:p>
    <w:p w14:paraId="628B0CD9" w14:textId="364A9CB9" w:rsidR="003A2F23" w:rsidRPr="00512A8A" w:rsidRDefault="007C5BD9" w:rsidP="00512A8A">
      <w:pPr>
        <w:ind w:left="709" w:hanging="709"/>
        <w:jc w:val="both"/>
        <w:rPr>
          <w:sz w:val="24"/>
          <w:szCs w:val="24"/>
        </w:rPr>
      </w:pPr>
      <w:r w:rsidRPr="00512A8A">
        <w:rPr>
          <w:sz w:val="24"/>
          <w:szCs w:val="24"/>
          <w:vertAlign w:val="superscript"/>
        </w:rPr>
        <w:t>1</w:t>
      </w:r>
      <w:r w:rsidR="00512A8A">
        <w:rPr>
          <w:sz w:val="24"/>
          <w:szCs w:val="24"/>
        </w:rPr>
        <w:t xml:space="preserve"> </w:t>
      </w:r>
      <w:r w:rsidRPr="00512A8A">
        <w:rPr>
          <w:sz w:val="24"/>
          <w:szCs w:val="24"/>
        </w:rPr>
        <w:t>Virus n</w:t>
      </w:r>
      <w:r w:rsidR="003A2F23" w:rsidRPr="00512A8A">
        <w:rPr>
          <w:sz w:val="24"/>
          <w:szCs w:val="24"/>
        </w:rPr>
        <w:t>eutralizační inde</w:t>
      </w:r>
      <w:r w:rsidRPr="00512A8A">
        <w:rPr>
          <w:sz w:val="24"/>
          <w:szCs w:val="24"/>
        </w:rPr>
        <w:t>x</w:t>
      </w:r>
      <w:r w:rsidR="00E6637D" w:rsidRPr="00512A8A">
        <w:rPr>
          <w:sz w:val="24"/>
          <w:szCs w:val="24"/>
        </w:rPr>
        <w:t xml:space="preserve"> v séru křečků</w:t>
      </w:r>
    </w:p>
    <w:p w14:paraId="0B78DA26" w14:textId="77777777" w:rsidR="00284B3A" w:rsidRPr="00512A8A" w:rsidRDefault="00284B3A" w:rsidP="00512A8A">
      <w:pPr>
        <w:jc w:val="both"/>
        <w:rPr>
          <w:b/>
          <w:sz w:val="24"/>
          <w:szCs w:val="24"/>
        </w:rPr>
      </w:pPr>
    </w:p>
    <w:p w14:paraId="36558AD8" w14:textId="77777777" w:rsidR="002450DD" w:rsidRPr="00512A8A" w:rsidRDefault="002450DD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Adjuvans:</w:t>
      </w:r>
      <w:r w:rsidRPr="00512A8A">
        <w:rPr>
          <w:sz w:val="24"/>
          <w:szCs w:val="24"/>
        </w:rPr>
        <w:t xml:space="preserve"> </w:t>
      </w:r>
    </w:p>
    <w:p w14:paraId="0ABC4C4D" w14:textId="06C9829B" w:rsidR="002450DD" w:rsidRPr="00512A8A" w:rsidRDefault="00D61DC4" w:rsidP="00512A8A">
      <w:pPr>
        <w:tabs>
          <w:tab w:val="left" w:pos="4253"/>
        </w:tabs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Olejové adjuvans </w:t>
      </w:r>
      <w:r w:rsidR="0099565A" w:rsidRPr="00512A8A">
        <w:rPr>
          <w:sz w:val="24"/>
          <w:szCs w:val="24"/>
        </w:rPr>
        <w:t>(Montanid ISA 35 VG)</w:t>
      </w:r>
      <w:r w:rsidR="00B93E7C" w:rsidRPr="00512A8A">
        <w:rPr>
          <w:sz w:val="24"/>
          <w:szCs w:val="24"/>
        </w:rPr>
        <w:tab/>
      </w:r>
      <w:r w:rsidR="0099565A" w:rsidRPr="00512A8A">
        <w:rPr>
          <w:sz w:val="24"/>
          <w:szCs w:val="24"/>
        </w:rPr>
        <w:t>0,25 ml</w:t>
      </w:r>
      <w:r w:rsidRPr="00512A8A">
        <w:rPr>
          <w:sz w:val="24"/>
          <w:szCs w:val="24"/>
        </w:rPr>
        <w:t xml:space="preserve"> </w:t>
      </w:r>
    </w:p>
    <w:p w14:paraId="74C7D28D" w14:textId="77777777" w:rsidR="00284B3A" w:rsidRPr="00512A8A" w:rsidRDefault="00284B3A" w:rsidP="00512A8A">
      <w:pPr>
        <w:tabs>
          <w:tab w:val="left" w:pos="4253"/>
        </w:tabs>
        <w:jc w:val="both"/>
        <w:rPr>
          <w:b/>
          <w:sz w:val="24"/>
          <w:szCs w:val="24"/>
        </w:rPr>
      </w:pPr>
    </w:p>
    <w:p w14:paraId="30E56E59" w14:textId="77777777" w:rsidR="002450DD" w:rsidRPr="00512A8A" w:rsidRDefault="002450DD" w:rsidP="00512A8A">
      <w:pPr>
        <w:tabs>
          <w:tab w:val="left" w:pos="4253"/>
        </w:tabs>
        <w:jc w:val="both"/>
        <w:rPr>
          <w:rFonts w:eastAsia="MS Mincho"/>
          <w:sz w:val="24"/>
          <w:szCs w:val="24"/>
        </w:rPr>
      </w:pPr>
      <w:r w:rsidRPr="00512A8A">
        <w:rPr>
          <w:b/>
          <w:sz w:val="24"/>
          <w:szCs w:val="24"/>
        </w:rPr>
        <w:t>Pomocné látky:</w:t>
      </w:r>
      <w:r w:rsidRPr="00512A8A">
        <w:rPr>
          <w:sz w:val="24"/>
          <w:szCs w:val="24"/>
        </w:rPr>
        <w:t xml:space="preserve"> </w:t>
      </w:r>
    </w:p>
    <w:p w14:paraId="6CC72160" w14:textId="6B51FA75" w:rsidR="002450DD" w:rsidRPr="00512A8A" w:rsidRDefault="002450DD" w:rsidP="00512A8A">
      <w:pPr>
        <w:pStyle w:val="Prosttex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A8A">
        <w:rPr>
          <w:rFonts w:ascii="Times New Roman" w:hAnsi="Times New Roman" w:cs="Times New Roman"/>
          <w:sz w:val="24"/>
          <w:szCs w:val="24"/>
        </w:rPr>
        <w:t>Thiomersal</w:t>
      </w:r>
      <w:r w:rsidR="00B93E7C" w:rsidRPr="00512A8A">
        <w:rPr>
          <w:rFonts w:ascii="Times New Roman" w:hAnsi="Times New Roman" w:cs="Times New Roman"/>
          <w:sz w:val="24"/>
          <w:szCs w:val="24"/>
        </w:rPr>
        <w:tab/>
      </w:r>
      <w:r w:rsidRPr="00512A8A">
        <w:rPr>
          <w:rFonts w:ascii="Times New Roman" w:hAnsi="Times New Roman" w:cs="Times New Roman"/>
          <w:sz w:val="24"/>
          <w:szCs w:val="24"/>
        </w:rPr>
        <w:t>0,1 mg</w:t>
      </w:r>
    </w:p>
    <w:p w14:paraId="2E583FEF" w14:textId="77777777" w:rsidR="00D61DC4" w:rsidRPr="00512A8A" w:rsidRDefault="00D61DC4" w:rsidP="00512A8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A998892" w14:textId="77777777" w:rsidR="002450DD" w:rsidRPr="00512A8A" w:rsidRDefault="002450DD" w:rsidP="00512A8A">
      <w:pPr>
        <w:jc w:val="both"/>
        <w:rPr>
          <w:b/>
          <w:sz w:val="24"/>
          <w:szCs w:val="24"/>
        </w:rPr>
      </w:pPr>
    </w:p>
    <w:p w14:paraId="3F190D39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Úplný seznam pomocných látek viz bod 6.1.</w:t>
      </w:r>
    </w:p>
    <w:p w14:paraId="3F1D28C9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5CB28222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47372765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3.</w:t>
      </w:r>
      <w:r w:rsidRPr="00512A8A">
        <w:rPr>
          <w:b/>
          <w:sz w:val="24"/>
          <w:szCs w:val="24"/>
        </w:rPr>
        <w:tab/>
        <w:t>LÉKOVÁ FORMA</w:t>
      </w:r>
    </w:p>
    <w:p w14:paraId="29EF2DC0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Injekční </w:t>
      </w:r>
      <w:r w:rsidR="00A0425F" w:rsidRPr="00512A8A">
        <w:rPr>
          <w:sz w:val="24"/>
          <w:szCs w:val="24"/>
        </w:rPr>
        <w:t>emulze</w:t>
      </w:r>
      <w:r w:rsidR="00B943BA" w:rsidRPr="00512A8A">
        <w:rPr>
          <w:sz w:val="24"/>
          <w:szCs w:val="24"/>
        </w:rPr>
        <w:t xml:space="preserve">. Vakcína je </w:t>
      </w:r>
      <w:r w:rsidR="00056908" w:rsidRPr="00512A8A">
        <w:rPr>
          <w:sz w:val="24"/>
          <w:szCs w:val="24"/>
        </w:rPr>
        <w:t>olejovitá tekutina, smetanově bílé, nažloutlé, nebo slabě růžové barvy, s lehce roztřepatelným sedimentem</w:t>
      </w:r>
      <w:r w:rsidR="00A24C45" w:rsidRPr="00512A8A">
        <w:rPr>
          <w:sz w:val="24"/>
          <w:szCs w:val="24"/>
        </w:rPr>
        <w:t>.</w:t>
      </w:r>
    </w:p>
    <w:p w14:paraId="57BAF358" w14:textId="77777777" w:rsidR="00C23D12" w:rsidRPr="00512A8A" w:rsidRDefault="00C23D12" w:rsidP="00512A8A">
      <w:pPr>
        <w:jc w:val="both"/>
        <w:rPr>
          <w:sz w:val="24"/>
          <w:szCs w:val="24"/>
        </w:rPr>
      </w:pPr>
    </w:p>
    <w:p w14:paraId="3A165395" w14:textId="77777777" w:rsidR="00C23D12" w:rsidRPr="00512A8A" w:rsidRDefault="00C23D12" w:rsidP="00512A8A">
      <w:pPr>
        <w:jc w:val="both"/>
        <w:rPr>
          <w:sz w:val="24"/>
          <w:szCs w:val="24"/>
        </w:rPr>
      </w:pPr>
    </w:p>
    <w:p w14:paraId="05914217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4.</w:t>
      </w:r>
      <w:r w:rsidRPr="00512A8A">
        <w:rPr>
          <w:b/>
          <w:sz w:val="24"/>
          <w:szCs w:val="24"/>
        </w:rPr>
        <w:tab/>
        <w:t>KLINICKÉ ÚDAJE</w:t>
      </w:r>
    </w:p>
    <w:p w14:paraId="30A1205B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30631F26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4.1</w:t>
      </w:r>
      <w:r w:rsidRPr="00512A8A">
        <w:rPr>
          <w:b/>
          <w:sz w:val="24"/>
          <w:szCs w:val="24"/>
        </w:rPr>
        <w:tab/>
        <w:t>Cílové druhy zvířat</w:t>
      </w:r>
    </w:p>
    <w:p w14:paraId="65AEB158" w14:textId="77777777" w:rsidR="004B2B26" w:rsidRPr="00512A8A" w:rsidRDefault="00B64C5E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K</w:t>
      </w:r>
      <w:r w:rsidR="00284B3A" w:rsidRPr="00512A8A">
        <w:rPr>
          <w:sz w:val="24"/>
          <w:szCs w:val="24"/>
        </w:rPr>
        <w:t>oně.</w:t>
      </w:r>
    </w:p>
    <w:p w14:paraId="79D6742D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3333E22D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4.2</w:t>
      </w:r>
      <w:r w:rsidRPr="00512A8A">
        <w:rPr>
          <w:b/>
          <w:sz w:val="24"/>
          <w:szCs w:val="24"/>
        </w:rPr>
        <w:tab/>
        <w:t xml:space="preserve">Indikace s upřesněním pro cílový druh zvířat </w:t>
      </w:r>
    </w:p>
    <w:p w14:paraId="6878ADB0" w14:textId="77777777" w:rsidR="008B5F26" w:rsidRPr="00512A8A" w:rsidRDefault="008B5F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K aktivní imunizaci koní </w:t>
      </w:r>
      <w:r w:rsidR="00096CB5" w:rsidRPr="00512A8A">
        <w:rPr>
          <w:sz w:val="24"/>
          <w:szCs w:val="24"/>
        </w:rPr>
        <w:t>ke snížení výskytu respiratorní infekce</w:t>
      </w:r>
      <w:r w:rsidR="001129F7" w:rsidRPr="00512A8A">
        <w:rPr>
          <w:sz w:val="24"/>
          <w:szCs w:val="24"/>
        </w:rPr>
        <w:t xml:space="preserve"> </w:t>
      </w:r>
      <w:r w:rsidR="0037268D" w:rsidRPr="00512A8A">
        <w:rPr>
          <w:sz w:val="24"/>
          <w:szCs w:val="24"/>
        </w:rPr>
        <w:t xml:space="preserve">a klinických příznaků </w:t>
      </w:r>
      <w:r w:rsidR="00251021" w:rsidRPr="00512A8A">
        <w:rPr>
          <w:sz w:val="24"/>
          <w:szCs w:val="24"/>
        </w:rPr>
        <w:t>způsoben</w:t>
      </w:r>
      <w:r w:rsidR="002A34DB" w:rsidRPr="00512A8A">
        <w:rPr>
          <w:sz w:val="24"/>
          <w:szCs w:val="24"/>
        </w:rPr>
        <w:t>ých</w:t>
      </w:r>
      <w:r w:rsidR="00C73932" w:rsidRPr="00512A8A">
        <w:rPr>
          <w:sz w:val="24"/>
          <w:szCs w:val="24"/>
        </w:rPr>
        <w:t xml:space="preserve"> herpesvi</w:t>
      </w:r>
      <w:r w:rsidR="00D116F3" w:rsidRPr="00512A8A">
        <w:rPr>
          <w:sz w:val="24"/>
          <w:szCs w:val="24"/>
        </w:rPr>
        <w:t>r</w:t>
      </w:r>
      <w:r w:rsidR="00284B3A" w:rsidRPr="00512A8A">
        <w:rPr>
          <w:sz w:val="24"/>
          <w:szCs w:val="24"/>
        </w:rPr>
        <w:t xml:space="preserve">em koní </w:t>
      </w:r>
      <w:r w:rsidR="002161D0" w:rsidRPr="00512A8A">
        <w:rPr>
          <w:sz w:val="24"/>
          <w:szCs w:val="24"/>
        </w:rPr>
        <w:t xml:space="preserve">typu 1 </w:t>
      </w:r>
      <w:r w:rsidR="00284B3A" w:rsidRPr="00512A8A">
        <w:rPr>
          <w:sz w:val="24"/>
          <w:szCs w:val="24"/>
        </w:rPr>
        <w:t>(EHV-1)</w:t>
      </w:r>
      <w:r w:rsidR="00E666B8" w:rsidRPr="00512A8A">
        <w:rPr>
          <w:sz w:val="24"/>
          <w:szCs w:val="24"/>
        </w:rPr>
        <w:t xml:space="preserve"> a ke snížení výskytu abortů březích klisen vyvolaných infekcí herpesvirem koní </w:t>
      </w:r>
      <w:r w:rsidR="002161D0" w:rsidRPr="00512A8A">
        <w:rPr>
          <w:sz w:val="24"/>
          <w:szCs w:val="24"/>
        </w:rPr>
        <w:t xml:space="preserve">typu 1 </w:t>
      </w:r>
      <w:r w:rsidR="00E666B8" w:rsidRPr="00512A8A">
        <w:rPr>
          <w:sz w:val="24"/>
          <w:szCs w:val="24"/>
        </w:rPr>
        <w:t>(EHV-1).</w:t>
      </w:r>
    </w:p>
    <w:p w14:paraId="78AC34DE" w14:textId="77777777" w:rsidR="00284B3A" w:rsidRPr="00512A8A" w:rsidRDefault="00284B3A" w:rsidP="00512A8A">
      <w:pPr>
        <w:jc w:val="both"/>
        <w:rPr>
          <w:sz w:val="24"/>
          <w:szCs w:val="24"/>
        </w:rPr>
      </w:pPr>
    </w:p>
    <w:p w14:paraId="01751320" w14:textId="77777777" w:rsidR="00FE1332" w:rsidRPr="00512A8A" w:rsidRDefault="00FE1332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Nástup aktivní imunity: </w:t>
      </w:r>
      <w:r w:rsidR="00B1247D" w:rsidRPr="00512A8A">
        <w:rPr>
          <w:sz w:val="24"/>
          <w:szCs w:val="24"/>
        </w:rPr>
        <w:t>2 týdny</w:t>
      </w:r>
      <w:r w:rsidRPr="00512A8A">
        <w:rPr>
          <w:sz w:val="24"/>
          <w:szCs w:val="24"/>
        </w:rPr>
        <w:t xml:space="preserve"> po </w:t>
      </w:r>
      <w:r w:rsidR="002161D0" w:rsidRPr="00512A8A">
        <w:rPr>
          <w:sz w:val="24"/>
          <w:szCs w:val="24"/>
        </w:rPr>
        <w:t>primární vakcinaci</w:t>
      </w:r>
    </w:p>
    <w:p w14:paraId="036B6A73" w14:textId="77777777" w:rsidR="007625C0" w:rsidRPr="00512A8A" w:rsidRDefault="00FE1332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Trvání aktivní imunity: 6 měsíců po revakcinaci</w:t>
      </w:r>
    </w:p>
    <w:p w14:paraId="7AE2F271" w14:textId="77777777" w:rsidR="00F92D1D" w:rsidRPr="00512A8A" w:rsidRDefault="00F92D1D" w:rsidP="00512A8A">
      <w:pPr>
        <w:jc w:val="both"/>
        <w:rPr>
          <w:sz w:val="24"/>
          <w:szCs w:val="24"/>
        </w:rPr>
      </w:pPr>
    </w:p>
    <w:p w14:paraId="6F7BC40C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4.3</w:t>
      </w:r>
      <w:r w:rsidRPr="00512A8A">
        <w:rPr>
          <w:b/>
          <w:sz w:val="24"/>
          <w:szCs w:val="24"/>
        </w:rPr>
        <w:tab/>
        <w:t>Kontraindikace</w:t>
      </w:r>
    </w:p>
    <w:p w14:paraId="7A1CE8E2" w14:textId="77777777" w:rsidR="004B2B26" w:rsidRPr="00512A8A" w:rsidRDefault="00B703B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Nejsou.</w:t>
      </w:r>
      <w:r w:rsidR="00E666B8" w:rsidRPr="00512A8A" w:rsidDel="00E666B8">
        <w:rPr>
          <w:sz w:val="24"/>
          <w:szCs w:val="24"/>
        </w:rPr>
        <w:t xml:space="preserve"> </w:t>
      </w:r>
    </w:p>
    <w:p w14:paraId="421F0EED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3C8C786F" w14:textId="77777777" w:rsidR="004B2B26" w:rsidRPr="00512A8A" w:rsidRDefault="004B2B26" w:rsidP="00512A8A">
      <w:pPr>
        <w:jc w:val="both"/>
        <w:rPr>
          <w:b/>
          <w:sz w:val="24"/>
          <w:szCs w:val="24"/>
        </w:rPr>
      </w:pPr>
      <w:r w:rsidRPr="00512A8A">
        <w:rPr>
          <w:b/>
          <w:sz w:val="24"/>
          <w:szCs w:val="24"/>
        </w:rPr>
        <w:t>4.4</w:t>
      </w:r>
      <w:r w:rsidRPr="00512A8A">
        <w:rPr>
          <w:b/>
          <w:sz w:val="24"/>
          <w:szCs w:val="24"/>
        </w:rPr>
        <w:tab/>
        <w:t>Zvláštní upozornění pro každý cílový druh</w:t>
      </w:r>
    </w:p>
    <w:p w14:paraId="73F50819" w14:textId="1716CFC7" w:rsidR="0014762B" w:rsidRPr="00512A8A" w:rsidRDefault="0014762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lastRenderedPageBreak/>
        <w:t xml:space="preserve">Za účelem redukce infekčního tlaku </w:t>
      </w:r>
      <w:r w:rsidR="00AD10C8" w:rsidRPr="00512A8A">
        <w:rPr>
          <w:sz w:val="24"/>
          <w:szCs w:val="24"/>
        </w:rPr>
        <w:t>by se měli</w:t>
      </w:r>
      <w:r w:rsidRPr="00512A8A">
        <w:rPr>
          <w:sz w:val="24"/>
          <w:szCs w:val="24"/>
        </w:rPr>
        <w:t xml:space="preserve"> vakcinovat všechny koně v chovu. Při přesunech koní do jiného chovu, nebo jiné stáje a před závody nebo dostihy, by měla být provedena nejméně základní vakcinace, s dodržením následujících 14 dní nezbytných k vytvoření imunity. Pro vytvoření a udržování chráněnosti před následky infekce herpesvirem</w:t>
      </w:r>
      <w:r w:rsidR="00AD10C8" w:rsidRPr="00512A8A">
        <w:rPr>
          <w:sz w:val="24"/>
          <w:szCs w:val="24"/>
        </w:rPr>
        <w:t xml:space="preserve"> koní</w:t>
      </w:r>
      <w:r w:rsidRPr="00512A8A">
        <w:rPr>
          <w:sz w:val="24"/>
          <w:szCs w:val="24"/>
        </w:rPr>
        <w:t xml:space="preserve"> je nezbytná pravidelná vakcinace s dodržováním předepsaných termínů u všech zvířat v chovatelském zařízení.  Pro všechny nevakcinované koně, zařazované do chovu, se doporučuje provést v</w:t>
      </w:r>
      <w:r w:rsidR="00512A8A">
        <w:rPr>
          <w:sz w:val="24"/>
          <w:szCs w:val="24"/>
        </w:rPr>
        <w:t> </w:t>
      </w:r>
      <w:r w:rsidRPr="00512A8A">
        <w:rPr>
          <w:sz w:val="24"/>
          <w:szCs w:val="24"/>
        </w:rPr>
        <w:t>rámci karantény alespoň základní vakcinaci s dodržením následujících 14 dní nezbytných k vytvoření imunity. Nemocné koně, s příznaky respiratorního onemocnění, se doporučuje držet izolovaně od zdravých zvířat.</w:t>
      </w:r>
    </w:p>
    <w:p w14:paraId="1A4495C1" w14:textId="77777777" w:rsidR="0014762B" w:rsidRPr="00512A8A" w:rsidRDefault="0014762B" w:rsidP="00512A8A">
      <w:pPr>
        <w:jc w:val="both"/>
        <w:rPr>
          <w:sz w:val="24"/>
          <w:szCs w:val="24"/>
        </w:rPr>
      </w:pPr>
    </w:p>
    <w:p w14:paraId="5431CB87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4.5</w:t>
      </w:r>
      <w:r w:rsidRPr="00512A8A">
        <w:rPr>
          <w:b/>
          <w:sz w:val="24"/>
          <w:szCs w:val="24"/>
        </w:rPr>
        <w:tab/>
        <w:t>Zvláštní opatření pro použití</w:t>
      </w:r>
    </w:p>
    <w:p w14:paraId="1559DFA6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33E5A278" w14:textId="77777777" w:rsidR="004B2B26" w:rsidRPr="00512A8A" w:rsidRDefault="004B2B26" w:rsidP="00512A8A">
      <w:pPr>
        <w:jc w:val="both"/>
        <w:rPr>
          <w:b/>
          <w:sz w:val="24"/>
          <w:szCs w:val="24"/>
        </w:rPr>
      </w:pPr>
      <w:r w:rsidRPr="00512A8A">
        <w:rPr>
          <w:b/>
          <w:sz w:val="24"/>
          <w:szCs w:val="24"/>
        </w:rPr>
        <w:t>Zvláštní opatření pro použití u zvířat</w:t>
      </w:r>
    </w:p>
    <w:p w14:paraId="0B96B428" w14:textId="77777777" w:rsidR="0014762B" w:rsidRPr="00512A8A" w:rsidRDefault="00B703B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Vakcinovat pouze zdravá zvířata</w:t>
      </w:r>
      <w:r w:rsidR="0014762B" w:rsidRPr="00512A8A">
        <w:rPr>
          <w:sz w:val="24"/>
          <w:szCs w:val="24"/>
        </w:rPr>
        <w:t>.</w:t>
      </w:r>
    </w:p>
    <w:p w14:paraId="2F8A1EDA" w14:textId="77777777" w:rsidR="002872F0" w:rsidRPr="00512A8A" w:rsidRDefault="002872F0" w:rsidP="00512A8A">
      <w:pPr>
        <w:jc w:val="both"/>
        <w:rPr>
          <w:sz w:val="24"/>
          <w:szCs w:val="24"/>
        </w:rPr>
      </w:pPr>
    </w:p>
    <w:p w14:paraId="60CE4D23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Zvláštní opatření určené osobám, které podávají veterinární léčivý přípravek zvířatům</w:t>
      </w:r>
    </w:p>
    <w:p w14:paraId="65721D8A" w14:textId="77777777" w:rsidR="00F92D1D" w:rsidRPr="00512A8A" w:rsidRDefault="00F92D1D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V případě náhodného sebepoškození injekčně aplikovaným přípravkem vyhledejte ihned lékařskou</w:t>
      </w:r>
      <w:r w:rsidR="0014762B" w:rsidRPr="00512A8A">
        <w:rPr>
          <w:sz w:val="24"/>
          <w:szCs w:val="24"/>
        </w:rPr>
        <w:t xml:space="preserve"> </w:t>
      </w:r>
      <w:r w:rsidRPr="00512A8A">
        <w:rPr>
          <w:sz w:val="24"/>
          <w:szCs w:val="24"/>
        </w:rPr>
        <w:t>pomoc a ukažte příbalovou informaci nebo etiketu praktickému lékaři.</w:t>
      </w:r>
    </w:p>
    <w:p w14:paraId="65E43190" w14:textId="77777777" w:rsidR="00F92D1D" w:rsidRPr="00512A8A" w:rsidRDefault="00F92D1D" w:rsidP="00512A8A">
      <w:pPr>
        <w:jc w:val="both"/>
        <w:rPr>
          <w:sz w:val="24"/>
          <w:szCs w:val="24"/>
        </w:rPr>
      </w:pPr>
    </w:p>
    <w:p w14:paraId="7E4E59DE" w14:textId="77777777" w:rsidR="004C2FD3" w:rsidRPr="00512A8A" w:rsidRDefault="004C2FD3" w:rsidP="00512A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2A8A">
        <w:rPr>
          <w:sz w:val="24"/>
          <w:szCs w:val="24"/>
        </w:rPr>
        <w:t>Pro uživatele:</w:t>
      </w:r>
    </w:p>
    <w:p w14:paraId="1EDAA3D2" w14:textId="52593096" w:rsidR="004C2FD3" w:rsidRPr="00512A8A" w:rsidRDefault="004C2FD3" w:rsidP="00512A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Tento veterinární léčivý přípravek obsahuje </w:t>
      </w:r>
      <w:r w:rsidR="00F72B9C" w:rsidRPr="00512A8A">
        <w:rPr>
          <w:sz w:val="24"/>
          <w:szCs w:val="24"/>
        </w:rPr>
        <w:t>olejové adjuvans založené na ne</w:t>
      </w:r>
      <w:r w:rsidRPr="00512A8A">
        <w:rPr>
          <w:sz w:val="24"/>
          <w:szCs w:val="24"/>
        </w:rPr>
        <w:t>minerální</w:t>
      </w:r>
      <w:r w:rsidR="00F72B9C" w:rsidRPr="00512A8A">
        <w:rPr>
          <w:sz w:val="24"/>
          <w:szCs w:val="24"/>
        </w:rPr>
        <w:t>m</w:t>
      </w:r>
      <w:r w:rsidRPr="00512A8A">
        <w:rPr>
          <w:sz w:val="24"/>
          <w:szCs w:val="24"/>
        </w:rPr>
        <w:t xml:space="preserve"> olej</w:t>
      </w:r>
      <w:r w:rsidR="00F72B9C" w:rsidRPr="00512A8A">
        <w:rPr>
          <w:sz w:val="24"/>
          <w:szCs w:val="24"/>
        </w:rPr>
        <w:t>i</w:t>
      </w:r>
      <w:r w:rsidRPr="00512A8A">
        <w:rPr>
          <w:sz w:val="24"/>
          <w:szCs w:val="24"/>
        </w:rPr>
        <w:t>. Náhodná injekce/náhodné sebepoškození injekčně aplikovaným přípravkem může způsobit silné bolesti a otok, zvláště po injekčním podání do kloubu nebo prstu, a ve vzácných případech může vést k ztrátě postiženého prstu, pokud není poskytnuta rychlá lékařská péče.</w:t>
      </w:r>
    </w:p>
    <w:p w14:paraId="44CB60AB" w14:textId="77777777" w:rsidR="004C2FD3" w:rsidRPr="00512A8A" w:rsidRDefault="004C2FD3" w:rsidP="00512A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2A8A">
        <w:rPr>
          <w:sz w:val="24"/>
          <w:szCs w:val="24"/>
        </w:rPr>
        <w:t>Pokud u vás došlo k náhodné injekci veterinárního léčivého přípravku, vyhledejte lékařskou pomoc, i když šlo jen o malé množství, a vezměte příbalovou informaci s sebou.</w:t>
      </w:r>
    </w:p>
    <w:p w14:paraId="49484E7F" w14:textId="77777777" w:rsidR="004C2FD3" w:rsidRPr="00512A8A" w:rsidRDefault="004C2FD3" w:rsidP="00512A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2A8A">
        <w:rPr>
          <w:sz w:val="24"/>
          <w:szCs w:val="24"/>
        </w:rPr>
        <w:t>Pokud bolest přetrvává více než 12 hodin po lékařské prohlídce, obraťte se na lékaře znovu.</w:t>
      </w:r>
    </w:p>
    <w:p w14:paraId="75F837D3" w14:textId="77777777" w:rsidR="004C2FD3" w:rsidRPr="00512A8A" w:rsidRDefault="004C2FD3" w:rsidP="00512A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8283C0" w14:textId="77777777" w:rsidR="004C2FD3" w:rsidRPr="00512A8A" w:rsidRDefault="004C2FD3" w:rsidP="00512A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2A8A">
        <w:rPr>
          <w:sz w:val="24"/>
          <w:szCs w:val="24"/>
        </w:rPr>
        <w:t>Pro lékaře:</w:t>
      </w:r>
    </w:p>
    <w:p w14:paraId="00053E63" w14:textId="069057C9" w:rsidR="004C2FD3" w:rsidRPr="00512A8A" w:rsidRDefault="004C2FD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Tento veterinární léčivý přípravek obsahuje </w:t>
      </w:r>
      <w:r w:rsidR="00F72B9C" w:rsidRPr="00512A8A">
        <w:rPr>
          <w:sz w:val="24"/>
          <w:szCs w:val="24"/>
        </w:rPr>
        <w:t>olejové adjuvans založené na ne</w:t>
      </w:r>
      <w:r w:rsidRPr="00512A8A">
        <w:rPr>
          <w:sz w:val="24"/>
          <w:szCs w:val="24"/>
        </w:rPr>
        <w:t>minerální</w:t>
      </w:r>
      <w:r w:rsidR="00F72B9C" w:rsidRPr="00512A8A">
        <w:rPr>
          <w:sz w:val="24"/>
          <w:szCs w:val="24"/>
        </w:rPr>
        <w:t>m</w:t>
      </w:r>
      <w:r w:rsidRPr="00512A8A">
        <w:rPr>
          <w:sz w:val="24"/>
          <w:szCs w:val="24"/>
        </w:rPr>
        <w:t xml:space="preserve"> olej</w:t>
      </w:r>
      <w:r w:rsidR="00F72B9C" w:rsidRPr="00512A8A">
        <w:rPr>
          <w:sz w:val="24"/>
          <w:szCs w:val="24"/>
        </w:rPr>
        <w:t>i</w:t>
      </w:r>
      <w:r w:rsidRPr="00512A8A">
        <w:rPr>
          <w:sz w:val="24"/>
          <w:szCs w:val="24"/>
        </w:rPr>
        <w:t>. I když bylo injekčně aplikované malé množství, náhodná injekce tohoto přípravku může vyvolat intenzivní otok, který může např. končit ischemickou nekrózu a dokonce i ztrátu prstu. Odborná, RYCHLÁ chirurgická péče je nutná a může vyžadovat včasné chirurgické otevření a</w:t>
      </w:r>
      <w:r w:rsidR="00512A8A">
        <w:rPr>
          <w:sz w:val="24"/>
          <w:szCs w:val="24"/>
        </w:rPr>
        <w:t> </w:t>
      </w:r>
      <w:r w:rsidRPr="00512A8A">
        <w:rPr>
          <w:sz w:val="24"/>
          <w:szCs w:val="24"/>
        </w:rPr>
        <w:t>výplach místa, kam byla injekce podána, zvláště tam, kde je zasažena pulpa prstu nebo šlacha.</w:t>
      </w:r>
    </w:p>
    <w:p w14:paraId="7B7D3604" w14:textId="77777777" w:rsidR="00512A8A" w:rsidRPr="00512A8A" w:rsidRDefault="00512A8A" w:rsidP="00512A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7DE910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4.6</w:t>
      </w:r>
      <w:r w:rsidRPr="00512A8A">
        <w:rPr>
          <w:b/>
          <w:sz w:val="24"/>
          <w:szCs w:val="24"/>
        </w:rPr>
        <w:tab/>
        <w:t>Nežádoucí účinky (frekvence a závažnost)</w:t>
      </w:r>
    </w:p>
    <w:p w14:paraId="5262E77F" w14:textId="73360C27" w:rsidR="004C2FD3" w:rsidRPr="00512A8A" w:rsidRDefault="004C2FD3" w:rsidP="00512A8A">
      <w:pPr>
        <w:jc w:val="both"/>
        <w:rPr>
          <w:sz w:val="22"/>
          <w:szCs w:val="22"/>
        </w:rPr>
      </w:pPr>
      <w:r w:rsidRPr="00512A8A">
        <w:rPr>
          <w:sz w:val="22"/>
          <w:szCs w:val="22"/>
        </w:rPr>
        <w:t xml:space="preserve">Velmi často </w:t>
      </w:r>
      <w:r w:rsidR="004F28DE" w:rsidRPr="00512A8A">
        <w:rPr>
          <w:sz w:val="22"/>
          <w:szCs w:val="22"/>
        </w:rPr>
        <w:t xml:space="preserve">je </w:t>
      </w:r>
      <w:r w:rsidRPr="00512A8A">
        <w:rPr>
          <w:sz w:val="22"/>
          <w:szCs w:val="22"/>
        </w:rPr>
        <w:t>v souvislosti s provedenou vakcinací možn</w:t>
      </w:r>
      <w:r w:rsidR="004F28DE" w:rsidRPr="00512A8A">
        <w:rPr>
          <w:sz w:val="22"/>
          <w:szCs w:val="22"/>
        </w:rPr>
        <w:t>é</w:t>
      </w:r>
      <w:r w:rsidRPr="00512A8A">
        <w:rPr>
          <w:sz w:val="22"/>
          <w:szCs w:val="22"/>
        </w:rPr>
        <w:t xml:space="preserve"> pozorovat přechodné zvýšení teploty</w:t>
      </w:r>
      <w:r w:rsidR="00B1247D" w:rsidRPr="00512A8A">
        <w:rPr>
          <w:sz w:val="22"/>
          <w:szCs w:val="22"/>
        </w:rPr>
        <w:t xml:space="preserve"> (max. 40</w:t>
      </w:r>
      <w:r w:rsidR="00B1247D" w:rsidRPr="00512A8A">
        <w:rPr>
          <w:sz w:val="24"/>
        </w:rPr>
        <w:t xml:space="preserve">°C po dobu 4 dní). Vzácně se mohou vyskytnout lokální reakce </w:t>
      </w:r>
      <w:r w:rsidR="00E57AA2" w:rsidRPr="00512A8A">
        <w:rPr>
          <w:sz w:val="24"/>
        </w:rPr>
        <w:t xml:space="preserve">maximálně </w:t>
      </w:r>
      <w:r w:rsidR="00B1247D" w:rsidRPr="00512A8A">
        <w:rPr>
          <w:sz w:val="24"/>
        </w:rPr>
        <w:t>o velikosti 5x10</w:t>
      </w:r>
      <w:r w:rsidR="00512A8A">
        <w:rPr>
          <w:sz w:val="24"/>
        </w:rPr>
        <w:t> </w:t>
      </w:r>
      <w:r w:rsidR="00B1247D" w:rsidRPr="00512A8A">
        <w:rPr>
          <w:sz w:val="24"/>
        </w:rPr>
        <w:t>cm po dobu 5 dní. Anafylaktická reakce je velmi vzácná</w:t>
      </w:r>
      <w:r w:rsidRPr="00512A8A">
        <w:rPr>
          <w:sz w:val="22"/>
          <w:szCs w:val="22"/>
        </w:rPr>
        <w:t>. V takovém případě je třeba poskytnout symptomatickou léčbu.</w:t>
      </w:r>
    </w:p>
    <w:p w14:paraId="3757E76D" w14:textId="77777777" w:rsidR="004C2FD3" w:rsidRPr="00512A8A" w:rsidRDefault="004C2FD3" w:rsidP="00512A8A">
      <w:pPr>
        <w:jc w:val="both"/>
        <w:rPr>
          <w:sz w:val="24"/>
          <w:szCs w:val="24"/>
        </w:rPr>
      </w:pPr>
    </w:p>
    <w:p w14:paraId="425616D7" w14:textId="77777777" w:rsidR="004C2FD3" w:rsidRPr="00512A8A" w:rsidRDefault="004C2FD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Četnost nežádoucích účinků je charakterizována podle následujících pravidel:</w:t>
      </w:r>
    </w:p>
    <w:p w14:paraId="7BB71290" w14:textId="77777777" w:rsidR="004C2FD3" w:rsidRPr="00512A8A" w:rsidRDefault="004C2FD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- velmi časté (nežádoucí účinky se projevily u více než 1 z 10 zvířat v průběhu jednoho ošetření)</w:t>
      </w:r>
    </w:p>
    <w:p w14:paraId="3950240F" w14:textId="77777777" w:rsidR="004C2FD3" w:rsidRPr="00512A8A" w:rsidRDefault="004C2FD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- časté (u více než 1, ale méně než 10 ze 100 zvířat)</w:t>
      </w:r>
    </w:p>
    <w:p w14:paraId="52843621" w14:textId="77777777" w:rsidR="004C2FD3" w:rsidRPr="00512A8A" w:rsidRDefault="004C2FD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- neobvyklé (u více než 1, ale méně než 10 z 1000 zvířat)</w:t>
      </w:r>
    </w:p>
    <w:p w14:paraId="351D724C" w14:textId="77777777" w:rsidR="004C2FD3" w:rsidRPr="00512A8A" w:rsidRDefault="004C2FD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- vzácné (u více než 1, ale méně než 10 z  10000 zvířat)</w:t>
      </w:r>
    </w:p>
    <w:p w14:paraId="45B68D13" w14:textId="77777777" w:rsidR="004C2FD3" w:rsidRPr="00512A8A" w:rsidRDefault="004C2FD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- velmi vzácné (u méně než 1 z 10000 zvířat, včetně ojedinělých hlášení).</w:t>
      </w:r>
    </w:p>
    <w:p w14:paraId="78D953A6" w14:textId="77777777" w:rsidR="007625C0" w:rsidRPr="00512A8A" w:rsidRDefault="007625C0" w:rsidP="00512A8A">
      <w:pPr>
        <w:pStyle w:val="Zkrcenzptenadresa"/>
        <w:jc w:val="both"/>
        <w:rPr>
          <w:b/>
          <w:szCs w:val="24"/>
        </w:rPr>
      </w:pPr>
    </w:p>
    <w:p w14:paraId="446B1179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4.7</w:t>
      </w:r>
      <w:r w:rsidRPr="00512A8A">
        <w:rPr>
          <w:b/>
          <w:sz w:val="24"/>
          <w:szCs w:val="24"/>
        </w:rPr>
        <w:tab/>
        <w:t>Použití v průběhu březosti, laktace nebo snášky</w:t>
      </w:r>
    </w:p>
    <w:p w14:paraId="5A8A26B2" w14:textId="77777777" w:rsidR="00ED76C2" w:rsidRPr="00512A8A" w:rsidRDefault="00A0425F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Lze použít během březosti</w:t>
      </w:r>
      <w:r w:rsidR="00ED76C2" w:rsidRPr="00512A8A">
        <w:rPr>
          <w:sz w:val="24"/>
          <w:szCs w:val="24"/>
        </w:rPr>
        <w:t>.</w:t>
      </w:r>
    </w:p>
    <w:p w14:paraId="00FB6F68" w14:textId="77777777" w:rsidR="00A0425F" w:rsidRPr="00512A8A" w:rsidRDefault="00ED76C2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lastRenderedPageBreak/>
        <w:t>Nebyla stanovena bezpečnost veterinárního léčivého přípravku pro použití během laktace.</w:t>
      </w:r>
    </w:p>
    <w:p w14:paraId="48ED9C1B" w14:textId="77777777" w:rsidR="00ED76C2" w:rsidRPr="00512A8A" w:rsidRDefault="00ED76C2" w:rsidP="00512A8A">
      <w:pPr>
        <w:jc w:val="both"/>
        <w:rPr>
          <w:sz w:val="24"/>
          <w:szCs w:val="24"/>
        </w:rPr>
      </w:pPr>
    </w:p>
    <w:p w14:paraId="5E8AA1E8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4.8</w:t>
      </w:r>
      <w:r w:rsidRPr="00512A8A">
        <w:rPr>
          <w:b/>
          <w:sz w:val="24"/>
          <w:szCs w:val="24"/>
        </w:rPr>
        <w:tab/>
        <w:t>Interakce s dalšími léčivými přípravky a další formy interakce</w:t>
      </w:r>
    </w:p>
    <w:p w14:paraId="07722E61" w14:textId="04FFF9F4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Nejsou dostupné informace o bezpečnosti a účinnosti této vakcíny, pokud je podávána zároveň s jiným veterinárním léčivým přípravkem. Rozhodnutí o použití této vakcíny před</w:t>
      </w:r>
      <w:r w:rsidR="00512A8A">
        <w:rPr>
          <w:sz w:val="24"/>
          <w:szCs w:val="24"/>
        </w:rPr>
        <w:t> </w:t>
      </w:r>
      <w:r w:rsidRPr="00512A8A">
        <w:rPr>
          <w:sz w:val="24"/>
          <w:szCs w:val="24"/>
        </w:rPr>
        <w:t>nebo</w:t>
      </w:r>
      <w:r w:rsidR="00512A8A">
        <w:rPr>
          <w:sz w:val="24"/>
          <w:szCs w:val="24"/>
        </w:rPr>
        <w:t> </w:t>
      </w:r>
      <w:r w:rsidRPr="00512A8A">
        <w:rPr>
          <w:sz w:val="24"/>
          <w:szCs w:val="24"/>
        </w:rPr>
        <w:t>po</w:t>
      </w:r>
      <w:r w:rsidR="00512A8A">
        <w:rPr>
          <w:sz w:val="24"/>
          <w:szCs w:val="24"/>
        </w:rPr>
        <w:t> </w:t>
      </w:r>
      <w:r w:rsidRPr="00512A8A">
        <w:rPr>
          <w:sz w:val="24"/>
          <w:szCs w:val="24"/>
        </w:rPr>
        <w:t>jakémkoliv jiném veterinárním léčivém přípravku musí být provedeno na základě zvážení jednotlivých případů.</w:t>
      </w:r>
    </w:p>
    <w:p w14:paraId="426A04B2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7843091C" w14:textId="77777777" w:rsidR="004B2B26" w:rsidRPr="00512A8A" w:rsidRDefault="004B2B26" w:rsidP="00512A8A">
      <w:pPr>
        <w:jc w:val="both"/>
        <w:rPr>
          <w:b/>
          <w:sz w:val="24"/>
          <w:szCs w:val="24"/>
        </w:rPr>
      </w:pPr>
      <w:r w:rsidRPr="00512A8A">
        <w:rPr>
          <w:b/>
          <w:sz w:val="24"/>
          <w:szCs w:val="24"/>
        </w:rPr>
        <w:t>4.9</w:t>
      </w:r>
      <w:r w:rsidRPr="00512A8A">
        <w:rPr>
          <w:b/>
          <w:sz w:val="24"/>
          <w:szCs w:val="24"/>
        </w:rPr>
        <w:tab/>
        <w:t>Podávané množství a způsob podání</w:t>
      </w:r>
    </w:p>
    <w:p w14:paraId="3EC17F51" w14:textId="77777777" w:rsidR="005D2C9D" w:rsidRPr="00512A8A" w:rsidRDefault="004C2FD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Aplikujte vakcinační dávku (1</w:t>
      </w:r>
      <w:r w:rsidR="005D2C9D" w:rsidRPr="00512A8A">
        <w:rPr>
          <w:sz w:val="24"/>
          <w:szCs w:val="24"/>
        </w:rPr>
        <w:t xml:space="preserve"> ml</w:t>
      </w:r>
      <w:r w:rsidRPr="00512A8A">
        <w:rPr>
          <w:sz w:val="24"/>
          <w:szCs w:val="24"/>
        </w:rPr>
        <w:t>) hluboko intramuskulárně</w:t>
      </w:r>
      <w:r w:rsidR="005D2C9D" w:rsidRPr="00512A8A">
        <w:rPr>
          <w:sz w:val="24"/>
          <w:szCs w:val="24"/>
        </w:rPr>
        <w:t xml:space="preserve">. </w:t>
      </w:r>
    </w:p>
    <w:p w14:paraId="203E21EA" w14:textId="77777777" w:rsidR="00B703B3" w:rsidRPr="00512A8A" w:rsidRDefault="00B703B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Před upotřebením je třeba obsah l</w:t>
      </w:r>
      <w:r w:rsidR="00EA47D9" w:rsidRPr="00512A8A">
        <w:rPr>
          <w:sz w:val="24"/>
          <w:szCs w:val="24"/>
        </w:rPr>
        <w:t>ahvič</w:t>
      </w:r>
      <w:r w:rsidRPr="00512A8A">
        <w:rPr>
          <w:sz w:val="24"/>
          <w:szCs w:val="24"/>
        </w:rPr>
        <w:t>ky vytemperovat na teplotu 15 – 25</w:t>
      </w:r>
      <w:r w:rsidR="004C2FD3" w:rsidRPr="00512A8A">
        <w:rPr>
          <w:sz w:val="24"/>
          <w:szCs w:val="24"/>
        </w:rPr>
        <w:t xml:space="preserve"> </w:t>
      </w:r>
      <w:r w:rsidRPr="00512A8A">
        <w:rPr>
          <w:sz w:val="24"/>
          <w:szCs w:val="24"/>
        </w:rPr>
        <w:t>°C a obsah l</w:t>
      </w:r>
      <w:r w:rsidR="00A42F4D" w:rsidRPr="00512A8A">
        <w:rPr>
          <w:sz w:val="24"/>
          <w:szCs w:val="24"/>
        </w:rPr>
        <w:t>ahvič</w:t>
      </w:r>
      <w:r w:rsidRPr="00512A8A">
        <w:rPr>
          <w:sz w:val="24"/>
          <w:szCs w:val="24"/>
        </w:rPr>
        <w:t>ky řádně protřepat.</w:t>
      </w:r>
    </w:p>
    <w:p w14:paraId="0AA7DF89" w14:textId="77777777" w:rsidR="005D2C9D" w:rsidRPr="00512A8A" w:rsidRDefault="005D2C9D" w:rsidP="00512A8A">
      <w:pPr>
        <w:jc w:val="both"/>
        <w:rPr>
          <w:sz w:val="24"/>
          <w:szCs w:val="24"/>
        </w:rPr>
      </w:pPr>
    </w:p>
    <w:p w14:paraId="65372FDB" w14:textId="42FFEAF8" w:rsidR="002872F0" w:rsidRPr="00512A8A" w:rsidRDefault="00BA3C55" w:rsidP="00512A8A">
      <w:pPr>
        <w:jc w:val="both"/>
        <w:rPr>
          <w:sz w:val="24"/>
          <w:szCs w:val="24"/>
          <w:u w:val="single"/>
        </w:rPr>
      </w:pPr>
      <w:r w:rsidRPr="00512A8A">
        <w:rPr>
          <w:sz w:val="24"/>
          <w:szCs w:val="24"/>
          <w:u w:val="single"/>
        </w:rPr>
        <w:t xml:space="preserve">Vakcinační </w:t>
      </w:r>
      <w:r w:rsidR="00A85F5F" w:rsidRPr="00512A8A">
        <w:rPr>
          <w:sz w:val="24"/>
          <w:szCs w:val="24"/>
          <w:u w:val="single"/>
        </w:rPr>
        <w:t>schéma – primární</w:t>
      </w:r>
      <w:r w:rsidR="002872F0" w:rsidRPr="00512A8A">
        <w:rPr>
          <w:sz w:val="24"/>
          <w:szCs w:val="24"/>
          <w:u w:val="single"/>
        </w:rPr>
        <w:t xml:space="preserve"> </w:t>
      </w:r>
      <w:r w:rsidRPr="00512A8A">
        <w:rPr>
          <w:sz w:val="24"/>
          <w:szCs w:val="24"/>
          <w:u w:val="single"/>
        </w:rPr>
        <w:t>vakcinace</w:t>
      </w:r>
      <w:r w:rsidR="002872F0" w:rsidRPr="00512A8A">
        <w:rPr>
          <w:sz w:val="24"/>
          <w:szCs w:val="24"/>
          <w:u w:val="single"/>
        </w:rPr>
        <w:t>:</w:t>
      </w:r>
    </w:p>
    <w:p w14:paraId="1133E164" w14:textId="77777777" w:rsidR="00EF3C33" w:rsidRPr="00512A8A" w:rsidRDefault="004C2FD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Základní imunizace </w:t>
      </w:r>
      <w:r w:rsidR="004F28DE" w:rsidRPr="00512A8A">
        <w:rPr>
          <w:sz w:val="24"/>
          <w:szCs w:val="24"/>
        </w:rPr>
        <w:t xml:space="preserve">zahrnuje </w:t>
      </w:r>
      <w:r w:rsidRPr="00512A8A">
        <w:rPr>
          <w:sz w:val="24"/>
          <w:szCs w:val="24"/>
        </w:rPr>
        <w:t>dvě vakcinace: p</w:t>
      </w:r>
      <w:r w:rsidR="00BA3C55" w:rsidRPr="00512A8A">
        <w:rPr>
          <w:sz w:val="24"/>
          <w:szCs w:val="24"/>
        </w:rPr>
        <w:t>rvní</w:t>
      </w:r>
      <w:r w:rsidR="004B2B26" w:rsidRPr="00512A8A">
        <w:rPr>
          <w:sz w:val="24"/>
          <w:szCs w:val="24"/>
        </w:rPr>
        <w:t xml:space="preserve"> vakcinace ve st</w:t>
      </w:r>
      <w:r w:rsidR="002872F0" w:rsidRPr="00512A8A">
        <w:rPr>
          <w:sz w:val="24"/>
          <w:szCs w:val="24"/>
        </w:rPr>
        <w:t xml:space="preserve">áří 6 měsíců; </w:t>
      </w:r>
      <w:r w:rsidR="00BA3C55" w:rsidRPr="00512A8A">
        <w:rPr>
          <w:sz w:val="24"/>
          <w:szCs w:val="24"/>
        </w:rPr>
        <w:t>druhá</w:t>
      </w:r>
      <w:r w:rsidR="002872F0" w:rsidRPr="00512A8A">
        <w:rPr>
          <w:sz w:val="24"/>
          <w:szCs w:val="24"/>
        </w:rPr>
        <w:t xml:space="preserve"> vakcinace </w:t>
      </w:r>
      <w:r w:rsidR="00DB7DC8" w:rsidRPr="00512A8A">
        <w:rPr>
          <w:sz w:val="24"/>
          <w:szCs w:val="24"/>
        </w:rPr>
        <w:t xml:space="preserve">za </w:t>
      </w:r>
      <w:r w:rsidR="004B2B26" w:rsidRPr="00512A8A">
        <w:rPr>
          <w:sz w:val="24"/>
          <w:szCs w:val="24"/>
        </w:rPr>
        <w:t>4 týdn</w:t>
      </w:r>
      <w:r w:rsidR="004C36ED" w:rsidRPr="00512A8A">
        <w:rPr>
          <w:sz w:val="24"/>
          <w:szCs w:val="24"/>
        </w:rPr>
        <w:t>y.</w:t>
      </w:r>
    </w:p>
    <w:p w14:paraId="0E5A8456" w14:textId="77777777" w:rsidR="00151215" w:rsidRPr="00512A8A" w:rsidRDefault="00151215" w:rsidP="00512A8A">
      <w:pPr>
        <w:jc w:val="both"/>
        <w:rPr>
          <w:sz w:val="24"/>
          <w:szCs w:val="24"/>
          <w:u w:val="single"/>
        </w:rPr>
      </w:pPr>
    </w:p>
    <w:p w14:paraId="419383E6" w14:textId="6EE6028F" w:rsidR="00EF3C33" w:rsidRPr="00512A8A" w:rsidRDefault="00070F10" w:rsidP="00512A8A">
      <w:pPr>
        <w:jc w:val="both"/>
        <w:rPr>
          <w:sz w:val="24"/>
          <w:szCs w:val="24"/>
          <w:u w:val="single"/>
        </w:rPr>
      </w:pPr>
      <w:r w:rsidRPr="00512A8A">
        <w:rPr>
          <w:sz w:val="24"/>
          <w:szCs w:val="24"/>
          <w:u w:val="single"/>
        </w:rPr>
        <w:t>Revakcinace</w:t>
      </w:r>
      <w:r w:rsidR="00F92D1D" w:rsidRPr="00512A8A">
        <w:rPr>
          <w:sz w:val="24"/>
          <w:szCs w:val="24"/>
          <w:u w:val="single"/>
        </w:rPr>
        <w:t>:</w:t>
      </w:r>
      <w:r w:rsidRPr="00512A8A">
        <w:rPr>
          <w:sz w:val="24"/>
          <w:szCs w:val="24"/>
          <w:u w:val="single"/>
        </w:rPr>
        <w:t xml:space="preserve"> </w:t>
      </w:r>
    </w:p>
    <w:p w14:paraId="5337F249" w14:textId="77777777" w:rsidR="004B2B26" w:rsidRPr="00512A8A" w:rsidRDefault="00BA3C55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První revakcinace (třetí dávka) se aplikuje</w:t>
      </w:r>
      <w:r w:rsidR="00EF3C33" w:rsidRPr="00512A8A">
        <w:rPr>
          <w:sz w:val="24"/>
          <w:szCs w:val="24"/>
        </w:rPr>
        <w:t xml:space="preserve"> za 3 měsíce </w:t>
      </w:r>
      <w:r w:rsidRPr="00512A8A">
        <w:rPr>
          <w:sz w:val="24"/>
          <w:szCs w:val="24"/>
        </w:rPr>
        <w:t xml:space="preserve">po </w:t>
      </w:r>
      <w:r w:rsidR="004C2FD3" w:rsidRPr="00512A8A">
        <w:rPr>
          <w:sz w:val="24"/>
          <w:szCs w:val="24"/>
        </w:rPr>
        <w:t>druhé injekci primární vakcinace.</w:t>
      </w:r>
      <w:r w:rsidR="00EF3C33" w:rsidRPr="00512A8A">
        <w:rPr>
          <w:sz w:val="24"/>
          <w:szCs w:val="24"/>
        </w:rPr>
        <w:t xml:space="preserve"> </w:t>
      </w:r>
      <w:r w:rsidR="004C2FD3" w:rsidRPr="00512A8A">
        <w:rPr>
          <w:sz w:val="24"/>
          <w:szCs w:val="24"/>
        </w:rPr>
        <w:t>D</w:t>
      </w:r>
      <w:r w:rsidR="00EF3C33" w:rsidRPr="00512A8A">
        <w:rPr>
          <w:sz w:val="24"/>
          <w:szCs w:val="24"/>
        </w:rPr>
        <w:t xml:space="preserve">alší </w:t>
      </w:r>
      <w:r w:rsidRPr="00512A8A">
        <w:rPr>
          <w:sz w:val="24"/>
          <w:szCs w:val="24"/>
        </w:rPr>
        <w:t>re</w:t>
      </w:r>
      <w:r w:rsidR="00EF3C33" w:rsidRPr="00512A8A">
        <w:rPr>
          <w:sz w:val="24"/>
          <w:szCs w:val="24"/>
        </w:rPr>
        <w:t xml:space="preserve">vakcinace </w:t>
      </w:r>
      <w:r w:rsidRPr="00512A8A">
        <w:rPr>
          <w:sz w:val="24"/>
          <w:szCs w:val="24"/>
        </w:rPr>
        <w:t xml:space="preserve">se provádí </w:t>
      </w:r>
      <w:r w:rsidR="00070F10" w:rsidRPr="00512A8A">
        <w:rPr>
          <w:sz w:val="24"/>
          <w:szCs w:val="24"/>
        </w:rPr>
        <w:t xml:space="preserve">každých </w:t>
      </w:r>
      <w:r w:rsidR="004B2B26" w:rsidRPr="00512A8A">
        <w:rPr>
          <w:sz w:val="24"/>
          <w:szCs w:val="24"/>
        </w:rPr>
        <w:t xml:space="preserve">6 měsíců. </w:t>
      </w:r>
    </w:p>
    <w:p w14:paraId="2456AB4B" w14:textId="77777777" w:rsidR="007625C0" w:rsidRPr="00512A8A" w:rsidRDefault="007625C0" w:rsidP="00512A8A">
      <w:pPr>
        <w:jc w:val="both"/>
        <w:rPr>
          <w:sz w:val="24"/>
          <w:szCs w:val="24"/>
        </w:rPr>
      </w:pPr>
    </w:p>
    <w:p w14:paraId="2BF62EBE" w14:textId="77777777" w:rsidR="006D3ECA" w:rsidRPr="00512A8A" w:rsidRDefault="006D3ECA" w:rsidP="00512A8A">
      <w:pPr>
        <w:jc w:val="both"/>
        <w:rPr>
          <w:sz w:val="24"/>
          <w:szCs w:val="24"/>
          <w:u w:val="single"/>
        </w:rPr>
      </w:pPr>
      <w:r w:rsidRPr="00512A8A">
        <w:rPr>
          <w:sz w:val="24"/>
          <w:szCs w:val="24"/>
          <w:u w:val="single"/>
        </w:rPr>
        <w:t>Vakcinace březích klisen:</w:t>
      </w:r>
    </w:p>
    <w:p w14:paraId="1E6C0857" w14:textId="77777777" w:rsidR="004B2B26" w:rsidRPr="00512A8A" w:rsidRDefault="006D3ECA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Ke snížení výskytu abortů vyvolaných infekcí herpesvirem koní se aplikuje 1 dávka vakcíny</w:t>
      </w:r>
      <w:r w:rsidR="004B2B26" w:rsidRPr="00512A8A">
        <w:rPr>
          <w:sz w:val="24"/>
          <w:szCs w:val="24"/>
        </w:rPr>
        <w:t xml:space="preserve"> </w:t>
      </w:r>
      <w:r w:rsidRPr="00512A8A">
        <w:rPr>
          <w:sz w:val="24"/>
          <w:szCs w:val="24"/>
        </w:rPr>
        <w:t xml:space="preserve">březím klisnám </w:t>
      </w:r>
      <w:r w:rsidR="00EF3C33" w:rsidRPr="00512A8A">
        <w:rPr>
          <w:sz w:val="24"/>
          <w:szCs w:val="24"/>
        </w:rPr>
        <w:t>v</w:t>
      </w:r>
      <w:r w:rsidRPr="00512A8A">
        <w:rPr>
          <w:sz w:val="24"/>
          <w:szCs w:val="24"/>
        </w:rPr>
        <w:t>e</w:t>
      </w:r>
      <w:r w:rsidR="00EF3C33" w:rsidRPr="00512A8A">
        <w:rPr>
          <w:sz w:val="24"/>
          <w:szCs w:val="24"/>
        </w:rPr>
        <w:t xml:space="preserve"> druhém </w:t>
      </w:r>
      <w:r w:rsidR="004B2B26" w:rsidRPr="00512A8A">
        <w:rPr>
          <w:sz w:val="24"/>
          <w:szCs w:val="24"/>
        </w:rPr>
        <w:t>měsíc</w:t>
      </w:r>
      <w:r w:rsidR="00EF3C33" w:rsidRPr="00512A8A">
        <w:rPr>
          <w:sz w:val="24"/>
          <w:szCs w:val="24"/>
        </w:rPr>
        <w:t>i</w:t>
      </w:r>
      <w:r w:rsidR="004B2B26" w:rsidRPr="00512A8A">
        <w:rPr>
          <w:sz w:val="24"/>
          <w:szCs w:val="24"/>
        </w:rPr>
        <w:t xml:space="preserve"> po připuštění a dále v 5-</w:t>
      </w:r>
      <w:smartTag w:uri="urn:schemas-microsoft-com:office:smarttags" w:element="metricconverter">
        <w:smartTagPr>
          <w:attr w:name="ProductID" w:val="6. a"/>
        </w:smartTagPr>
        <w:r w:rsidR="004B2B26" w:rsidRPr="00512A8A">
          <w:rPr>
            <w:sz w:val="24"/>
            <w:szCs w:val="24"/>
          </w:rPr>
          <w:t>6. a</w:t>
        </w:r>
      </w:smartTag>
      <w:r w:rsidR="004B2B26" w:rsidRPr="00512A8A">
        <w:rPr>
          <w:sz w:val="24"/>
          <w:szCs w:val="24"/>
        </w:rPr>
        <w:t xml:space="preserve"> v 9. měsíci gravidity</w:t>
      </w:r>
      <w:r w:rsidR="004C36ED" w:rsidRPr="00512A8A">
        <w:rPr>
          <w:sz w:val="24"/>
          <w:szCs w:val="24"/>
        </w:rPr>
        <w:t>.</w:t>
      </w:r>
    </w:p>
    <w:p w14:paraId="3188B8DD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6528C628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4.10</w:t>
      </w:r>
      <w:r w:rsidRPr="00512A8A">
        <w:rPr>
          <w:b/>
          <w:sz w:val="24"/>
          <w:szCs w:val="24"/>
        </w:rPr>
        <w:tab/>
        <w:t>Předávkování (symptomy, první pomoc, antidota), pokud je to nutné</w:t>
      </w:r>
    </w:p>
    <w:p w14:paraId="6846DE7F" w14:textId="77777777" w:rsidR="0034373B" w:rsidRPr="00512A8A" w:rsidRDefault="00272261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Neuplatňuje se</w:t>
      </w:r>
      <w:r w:rsidR="0034373B" w:rsidRPr="00512A8A">
        <w:rPr>
          <w:sz w:val="24"/>
          <w:szCs w:val="24"/>
        </w:rPr>
        <w:t>.</w:t>
      </w:r>
    </w:p>
    <w:p w14:paraId="064CA143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44D334C0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4.11</w:t>
      </w:r>
      <w:r w:rsidRPr="00512A8A">
        <w:rPr>
          <w:b/>
          <w:sz w:val="24"/>
          <w:szCs w:val="24"/>
        </w:rPr>
        <w:tab/>
        <w:t>Ochranné lhůty</w:t>
      </w:r>
    </w:p>
    <w:p w14:paraId="759B7710" w14:textId="77777777" w:rsidR="004B2B26" w:rsidRPr="00512A8A" w:rsidRDefault="00642B1A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Bez ochranných lhůt.</w:t>
      </w:r>
    </w:p>
    <w:p w14:paraId="6833A31C" w14:textId="77777777" w:rsidR="004B2B26" w:rsidRPr="00512A8A" w:rsidRDefault="004B2B26" w:rsidP="00512A8A">
      <w:pPr>
        <w:jc w:val="both"/>
        <w:rPr>
          <w:b/>
          <w:sz w:val="24"/>
          <w:szCs w:val="24"/>
        </w:rPr>
      </w:pPr>
    </w:p>
    <w:p w14:paraId="20056495" w14:textId="77777777" w:rsidR="004B2B26" w:rsidRPr="00512A8A" w:rsidRDefault="004B2B26" w:rsidP="00512A8A">
      <w:pPr>
        <w:jc w:val="both"/>
        <w:rPr>
          <w:b/>
          <w:sz w:val="24"/>
          <w:szCs w:val="24"/>
        </w:rPr>
      </w:pPr>
    </w:p>
    <w:p w14:paraId="09F061D4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5.</w:t>
      </w:r>
      <w:r w:rsidRPr="00512A8A">
        <w:rPr>
          <w:b/>
          <w:sz w:val="24"/>
          <w:szCs w:val="24"/>
        </w:rPr>
        <w:tab/>
        <w:t>IMUNOLOGICKÉ VLASTNOSTI</w:t>
      </w:r>
    </w:p>
    <w:p w14:paraId="65E5B03F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37A73D80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Farmakoterapeutická skupina: </w:t>
      </w:r>
      <w:r w:rsidR="003A26AB" w:rsidRPr="00512A8A">
        <w:rPr>
          <w:sz w:val="24"/>
          <w:szCs w:val="24"/>
        </w:rPr>
        <w:t>Inaktivované virové vakcíny pro koně</w:t>
      </w:r>
    </w:p>
    <w:p w14:paraId="25EF1E76" w14:textId="77777777" w:rsidR="003A26AB" w:rsidRPr="00512A8A" w:rsidRDefault="00A0425F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ATC vet kód: </w:t>
      </w:r>
      <w:r w:rsidR="00A626B3" w:rsidRPr="00512A8A">
        <w:rPr>
          <w:sz w:val="24"/>
          <w:szCs w:val="24"/>
        </w:rPr>
        <w:t>QI05AA05</w:t>
      </w:r>
      <w:r w:rsidR="00A626B3" w:rsidRPr="00512A8A">
        <w:rPr>
          <w:rFonts w:ascii="Arial" w:hAnsi="Arial" w:cs="Arial"/>
          <w:sz w:val="22"/>
          <w:szCs w:val="22"/>
        </w:rPr>
        <w:t xml:space="preserve"> </w:t>
      </w:r>
    </w:p>
    <w:p w14:paraId="617048DE" w14:textId="77777777" w:rsidR="003A26AB" w:rsidRPr="00512A8A" w:rsidRDefault="003A26AB" w:rsidP="00512A8A">
      <w:pPr>
        <w:jc w:val="both"/>
        <w:rPr>
          <w:sz w:val="24"/>
          <w:szCs w:val="24"/>
        </w:rPr>
      </w:pPr>
    </w:p>
    <w:p w14:paraId="2BA848BD" w14:textId="77777777" w:rsidR="003A26AB" w:rsidRPr="00512A8A" w:rsidRDefault="003A26A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K aktivní imunizaci proti herpesviru koní.</w:t>
      </w:r>
    </w:p>
    <w:p w14:paraId="71FB3733" w14:textId="77777777" w:rsidR="003A26AB" w:rsidRPr="00512A8A" w:rsidRDefault="003A26AB" w:rsidP="00512A8A">
      <w:pPr>
        <w:jc w:val="both"/>
        <w:rPr>
          <w:sz w:val="24"/>
          <w:szCs w:val="24"/>
        </w:rPr>
      </w:pPr>
    </w:p>
    <w:p w14:paraId="4D8196BD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Aplikace účinných substancí do organizmu zvířete vyvolá aktivní imunitní odpověď, která se projeví navozením lokální a systémové humorální imunity a aktivitou cytotoxických T-lymfocytů. </w:t>
      </w:r>
    </w:p>
    <w:p w14:paraId="7F80AA32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060E42B1" w14:textId="78AB1EEA" w:rsidR="007625C0" w:rsidRPr="00512A8A" w:rsidRDefault="00025480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A</w:t>
      </w:r>
      <w:r w:rsidR="007625C0" w:rsidRPr="00512A8A">
        <w:rPr>
          <w:sz w:val="24"/>
          <w:szCs w:val="24"/>
        </w:rPr>
        <w:t>ktivní imunit</w:t>
      </w:r>
      <w:r w:rsidRPr="00512A8A">
        <w:rPr>
          <w:sz w:val="24"/>
          <w:szCs w:val="24"/>
        </w:rPr>
        <w:t>a</w:t>
      </w:r>
      <w:r w:rsidR="007625C0" w:rsidRPr="00512A8A">
        <w:rPr>
          <w:sz w:val="24"/>
          <w:szCs w:val="24"/>
        </w:rPr>
        <w:t xml:space="preserve"> nastupuje nejpozději 14 dnů po provedení základní vakcinace dle</w:t>
      </w:r>
      <w:r w:rsidR="00512A8A">
        <w:rPr>
          <w:sz w:val="24"/>
          <w:szCs w:val="24"/>
        </w:rPr>
        <w:t> </w:t>
      </w:r>
      <w:bookmarkStart w:id="0" w:name="_GoBack"/>
      <w:bookmarkEnd w:id="0"/>
      <w:r w:rsidR="007625C0" w:rsidRPr="00512A8A">
        <w:rPr>
          <w:sz w:val="24"/>
          <w:szCs w:val="24"/>
        </w:rPr>
        <w:t>doporučeného vakcinačního schématu.</w:t>
      </w:r>
    </w:p>
    <w:p w14:paraId="6C2143F5" w14:textId="77777777" w:rsidR="007625C0" w:rsidRPr="00512A8A" w:rsidRDefault="007625C0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Chráněnost hříbat a dospělých koní </w:t>
      </w:r>
      <w:r w:rsidR="00E666B8" w:rsidRPr="00512A8A">
        <w:rPr>
          <w:sz w:val="24"/>
          <w:szCs w:val="24"/>
        </w:rPr>
        <w:t xml:space="preserve">proti herpesviru koní trvá nejméně 6 měsíců </w:t>
      </w:r>
      <w:r w:rsidRPr="00512A8A">
        <w:rPr>
          <w:sz w:val="24"/>
          <w:szCs w:val="24"/>
        </w:rPr>
        <w:t xml:space="preserve">po třetí vakcinaci, jakož i po dalších </w:t>
      </w:r>
      <w:r w:rsidR="00025480" w:rsidRPr="00512A8A">
        <w:rPr>
          <w:sz w:val="24"/>
          <w:szCs w:val="24"/>
        </w:rPr>
        <w:t>revakcinac</w:t>
      </w:r>
      <w:r w:rsidRPr="00512A8A">
        <w:rPr>
          <w:sz w:val="24"/>
          <w:szCs w:val="24"/>
        </w:rPr>
        <w:t>ích. Pro dlouhodobé udržení chráněnosti je nezbytné dodržovat doporučené vakcinační schéma.</w:t>
      </w:r>
    </w:p>
    <w:p w14:paraId="53390F08" w14:textId="77777777" w:rsidR="007625C0" w:rsidRPr="00512A8A" w:rsidRDefault="007625C0" w:rsidP="00512A8A">
      <w:pPr>
        <w:jc w:val="both"/>
        <w:rPr>
          <w:sz w:val="24"/>
          <w:szCs w:val="24"/>
        </w:rPr>
      </w:pPr>
    </w:p>
    <w:p w14:paraId="4F0277A7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2CB52207" w14:textId="77777777" w:rsidR="004B2B26" w:rsidRPr="00512A8A" w:rsidRDefault="004B2B26" w:rsidP="00512A8A">
      <w:pPr>
        <w:jc w:val="both"/>
        <w:rPr>
          <w:b/>
          <w:sz w:val="24"/>
          <w:szCs w:val="24"/>
        </w:rPr>
      </w:pPr>
      <w:r w:rsidRPr="00512A8A">
        <w:rPr>
          <w:b/>
          <w:sz w:val="24"/>
          <w:szCs w:val="24"/>
        </w:rPr>
        <w:lastRenderedPageBreak/>
        <w:t>6.</w:t>
      </w:r>
      <w:r w:rsidRPr="00512A8A">
        <w:rPr>
          <w:b/>
          <w:sz w:val="24"/>
          <w:szCs w:val="24"/>
        </w:rPr>
        <w:tab/>
        <w:t>FARMACEUTICKÉ ÚDAJE</w:t>
      </w:r>
    </w:p>
    <w:p w14:paraId="3BE730A6" w14:textId="77777777" w:rsidR="004B2B26" w:rsidRPr="00512A8A" w:rsidRDefault="004B2B26" w:rsidP="00512A8A">
      <w:pPr>
        <w:jc w:val="both"/>
        <w:rPr>
          <w:b/>
          <w:sz w:val="24"/>
          <w:szCs w:val="24"/>
        </w:rPr>
      </w:pPr>
    </w:p>
    <w:p w14:paraId="2F421C6F" w14:textId="77777777" w:rsidR="004B2B26" w:rsidRPr="00512A8A" w:rsidRDefault="004B2B26" w:rsidP="00512A8A">
      <w:pPr>
        <w:jc w:val="both"/>
        <w:rPr>
          <w:b/>
          <w:sz w:val="24"/>
          <w:szCs w:val="24"/>
        </w:rPr>
      </w:pPr>
      <w:r w:rsidRPr="00512A8A">
        <w:rPr>
          <w:b/>
          <w:sz w:val="24"/>
          <w:szCs w:val="24"/>
        </w:rPr>
        <w:t>6.1</w:t>
      </w:r>
      <w:r w:rsidRPr="00512A8A">
        <w:rPr>
          <w:b/>
          <w:sz w:val="24"/>
          <w:szCs w:val="24"/>
        </w:rPr>
        <w:tab/>
        <w:t>Seznam pomocných látek</w:t>
      </w:r>
    </w:p>
    <w:p w14:paraId="164996C8" w14:textId="77777777" w:rsidR="003A26AB" w:rsidRPr="00512A8A" w:rsidRDefault="0034373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Montanid ISA 35 VG</w:t>
      </w:r>
    </w:p>
    <w:p w14:paraId="202A42EF" w14:textId="77777777" w:rsidR="003A26AB" w:rsidRPr="00512A8A" w:rsidRDefault="0034373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Thiomersal</w:t>
      </w:r>
    </w:p>
    <w:p w14:paraId="1056A138" w14:textId="77777777" w:rsidR="007C02DB" w:rsidRPr="00512A8A" w:rsidRDefault="007C02D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Chlorid sodný</w:t>
      </w:r>
    </w:p>
    <w:p w14:paraId="6673A560" w14:textId="77777777" w:rsidR="004B2B26" w:rsidRPr="00512A8A" w:rsidRDefault="007C02D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Chlorid draselný</w:t>
      </w:r>
    </w:p>
    <w:p w14:paraId="7D9C5160" w14:textId="77777777" w:rsidR="00233BA3" w:rsidRPr="00512A8A" w:rsidRDefault="00233BA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Dihydrogenfosforečnan draselný</w:t>
      </w:r>
    </w:p>
    <w:p w14:paraId="70EAD997" w14:textId="77777777" w:rsidR="00693073" w:rsidRPr="00512A8A" w:rsidRDefault="00EA47D9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Dodekahydrát h</w:t>
      </w:r>
      <w:r w:rsidR="00233BA3" w:rsidRPr="00512A8A">
        <w:rPr>
          <w:sz w:val="24"/>
          <w:szCs w:val="24"/>
        </w:rPr>
        <w:t>ydrogenfosforečnan</w:t>
      </w:r>
      <w:r w:rsidRPr="00512A8A">
        <w:rPr>
          <w:sz w:val="24"/>
          <w:szCs w:val="24"/>
        </w:rPr>
        <w:t>u</w:t>
      </w:r>
      <w:r w:rsidR="00233BA3" w:rsidRPr="00512A8A">
        <w:rPr>
          <w:sz w:val="24"/>
          <w:szCs w:val="24"/>
        </w:rPr>
        <w:t xml:space="preserve"> sodn</w:t>
      </w:r>
      <w:r w:rsidRPr="00512A8A">
        <w:rPr>
          <w:sz w:val="24"/>
          <w:szCs w:val="24"/>
        </w:rPr>
        <w:t>ého</w:t>
      </w:r>
      <w:r w:rsidR="00233BA3" w:rsidRPr="00512A8A">
        <w:rPr>
          <w:sz w:val="24"/>
          <w:szCs w:val="24"/>
        </w:rPr>
        <w:t xml:space="preserve"> </w:t>
      </w:r>
    </w:p>
    <w:p w14:paraId="7CAA70A9" w14:textId="77777777" w:rsidR="00233BA3" w:rsidRPr="00512A8A" w:rsidRDefault="00233BA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Voda na injekci</w:t>
      </w:r>
    </w:p>
    <w:p w14:paraId="31B0F882" w14:textId="77777777" w:rsidR="00233BA3" w:rsidRPr="00512A8A" w:rsidRDefault="00233BA3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Hydroxid sodný</w:t>
      </w:r>
    </w:p>
    <w:p w14:paraId="6D3A6977" w14:textId="77777777" w:rsidR="00233BA3" w:rsidRPr="00512A8A" w:rsidRDefault="00233BA3" w:rsidP="00512A8A">
      <w:pPr>
        <w:jc w:val="both"/>
        <w:rPr>
          <w:sz w:val="24"/>
          <w:szCs w:val="24"/>
        </w:rPr>
      </w:pPr>
    </w:p>
    <w:p w14:paraId="74ECFD0D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6.2</w:t>
      </w:r>
      <w:r w:rsidRPr="00512A8A">
        <w:rPr>
          <w:b/>
          <w:sz w:val="24"/>
          <w:szCs w:val="24"/>
        </w:rPr>
        <w:tab/>
      </w:r>
      <w:r w:rsidR="00396BBB" w:rsidRPr="00512A8A">
        <w:rPr>
          <w:b/>
          <w:sz w:val="24"/>
          <w:szCs w:val="24"/>
        </w:rPr>
        <w:t>Hlavní i</w:t>
      </w:r>
      <w:r w:rsidRPr="00512A8A">
        <w:rPr>
          <w:b/>
          <w:sz w:val="24"/>
          <w:szCs w:val="24"/>
        </w:rPr>
        <w:t>nkompatibility</w:t>
      </w:r>
    </w:p>
    <w:p w14:paraId="42B4E19F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Studie kompatibility nejsou k dispozici, a proto tento veterinární léčivý přípravek nesmí být mísen s žádnými dalšími veterinárními léčivými přípravky.</w:t>
      </w:r>
    </w:p>
    <w:p w14:paraId="30405B04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2FF08285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6.3</w:t>
      </w:r>
      <w:r w:rsidRPr="00512A8A">
        <w:rPr>
          <w:b/>
          <w:sz w:val="24"/>
          <w:szCs w:val="24"/>
        </w:rPr>
        <w:tab/>
        <w:t>Doba použitelnosti</w:t>
      </w:r>
    </w:p>
    <w:p w14:paraId="38CBE888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Doba použitelnosti veterinárního léčivého příp</w:t>
      </w:r>
      <w:r w:rsidR="00E56947" w:rsidRPr="00512A8A">
        <w:rPr>
          <w:sz w:val="24"/>
          <w:szCs w:val="24"/>
        </w:rPr>
        <w:t>ravku v neporušeném obalu</w:t>
      </w:r>
      <w:r w:rsidR="00025480" w:rsidRPr="00512A8A">
        <w:rPr>
          <w:sz w:val="24"/>
          <w:szCs w:val="24"/>
        </w:rPr>
        <w:t>:</w:t>
      </w:r>
      <w:r w:rsidR="00E56947" w:rsidRPr="00512A8A">
        <w:rPr>
          <w:sz w:val="24"/>
          <w:szCs w:val="24"/>
        </w:rPr>
        <w:t xml:space="preserve"> 18 měsíců</w:t>
      </w:r>
      <w:r w:rsidRPr="00512A8A">
        <w:rPr>
          <w:sz w:val="24"/>
          <w:szCs w:val="24"/>
        </w:rPr>
        <w:t>.</w:t>
      </w:r>
    </w:p>
    <w:p w14:paraId="01A47670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Doba použitelnosti po prvním otevření u více</w:t>
      </w:r>
      <w:r w:rsidR="00025480" w:rsidRPr="00512A8A">
        <w:rPr>
          <w:sz w:val="24"/>
          <w:szCs w:val="24"/>
        </w:rPr>
        <w:t>dávkového balení</w:t>
      </w:r>
      <w:r w:rsidRPr="00512A8A">
        <w:rPr>
          <w:sz w:val="24"/>
          <w:szCs w:val="24"/>
        </w:rPr>
        <w:t>: 10 hodin.</w:t>
      </w:r>
    </w:p>
    <w:p w14:paraId="1D604FAD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12DD610A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6.4</w:t>
      </w:r>
      <w:r w:rsidRPr="00512A8A">
        <w:rPr>
          <w:b/>
          <w:sz w:val="24"/>
          <w:szCs w:val="24"/>
        </w:rPr>
        <w:tab/>
        <w:t>Zvláštní opatření pro uchovávání</w:t>
      </w:r>
    </w:p>
    <w:p w14:paraId="51E07CA9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Uchovávejte v chladničce (2</w:t>
      </w:r>
      <w:r w:rsidRPr="00512A8A">
        <w:rPr>
          <w:sz w:val="24"/>
          <w:szCs w:val="24"/>
        </w:rPr>
        <w:sym w:font="Symbol" w:char="F0B0"/>
      </w:r>
      <w:r w:rsidRPr="00512A8A">
        <w:rPr>
          <w:sz w:val="24"/>
          <w:szCs w:val="24"/>
        </w:rPr>
        <w:t>C – 8</w:t>
      </w:r>
      <w:r w:rsidRPr="00512A8A">
        <w:rPr>
          <w:sz w:val="24"/>
          <w:szCs w:val="24"/>
        </w:rPr>
        <w:sym w:font="Symbol" w:char="F0B0"/>
      </w:r>
      <w:r w:rsidRPr="00512A8A">
        <w:rPr>
          <w:sz w:val="24"/>
          <w:szCs w:val="24"/>
        </w:rPr>
        <w:t>C).</w:t>
      </w:r>
    </w:p>
    <w:p w14:paraId="2C1B2E2F" w14:textId="77777777" w:rsidR="0069010B" w:rsidRPr="00512A8A" w:rsidRDefault="0069010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Chraňte před světlem.</w:t>
      </w:r>
    </w:p>
    <w:p w14:paraId="29C78782" w14:textId="77777777" w:rsidR="0069010B" w:rsidRPr="00512A8A" w:rsidRDefault="0069010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Uchovávejte v suchu.</w:t>
      </w:r>
    </w:p>
    <w:p w14:paraId="1644CEEC" w14:textId="77777777" w:rsidR="004B2B26" w:rsidRPr="00512A8A" w:rsidRDefault="004B2B26" w:rsidP="00512A8A">
      <w:pPr>
        <w:jc w:val="both"/>
        <w:rPr>
          <w:b/>
          <w:sz w:val="24"/>
          <w:szCs w:val="24"/>
        </w:rPr>
      </w:pPr>
    </w:p>
    <w:p w14:paraId="68C2EDA7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6.5</w:t>
      </w:r>
      <w:r w:rsidRPr="00512A8A">
        <w:rPr>
          <w:b/>
          <w:sz w:val="24"/>
          <w:szCs w:val="24"/>
        </w:rPr>
        <w:tab/>
        <w:t>Druh a složení vnitřního obalu</w:t>
      </w:r>
    </w:p>
    <w:p w14:paraId="1924092B" w14:textId="77777777" w:rsidR="0069010B" w:rsidRPr="00512A8A" w:rsidRDefault="0069010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Vakcína je expedována ve skleněných l</w:t>
      </w:r>
      <w:r w:rsidR="00EA47D9" w:rsidRPr="00512A8A">
        <w:rPr>
          <w:sz w:val="24"/>
          <w:szCs w:val="24"/>
        </w:rPr>
        <w:t>ahvič</w:t>
      </w:r>
      <w:r w:rsidRPr="00512A8A">
        <w:rPr>
          <w:sz w:val="24"/>
          <w:szCs w:val="24"/>
        </w:rPr>
        <w:t xml:space="preserve">kách hydrolytické třídy I uzavřených vzduchotěsně pryžovými propichovacími zátkami a opatřenými hliníkovými pertlemi. </w:t>
      </w:r>
    </w:p>
    <w:p w14:paraId="168086DF" w14:textId="77777777" w:rsidR="0069010B" w:rsidRPr="00512A8A" w:rsidRDefault="0069010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L</w:t>
      </w:r>
      <w:r w:rsidR="00EA47D9" w:rsidRPr="00512A8A">
        <w:rPr>
          <w:sz w:val="24"/>
          <w:szCs w:val="24"/>
        </w:rPr>
        <w:t>ahvič</w:t>
      </w:r>
      <w:r w:rsidRPr="00512A8A">
        <w:rPr>
          <w:sz w:val="24"/>
          <w:szCs w:val="24"/>
        </w:rPr>
        <w:t>ky s vakcínou jsou umístěny v papírových kartonech. U hromadných balení jsou lékovky umístěny v PVC obalu.</w:t>
      </w:r>
    </w:p>
    <w:p w14:paraId="5BC2E117" w14:textId="77777777" w:rsidR="0069010B" w:rsidRPr="00512A8A" w:rsidRDefault="0069010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Velikost</w:t>
      </w:r>
      <w:r w:rsidR="000E7B5A" w:rsidRPr="00512A8A">
        <w:rPr>
          <w:sz w:val="24"/>
          <w:szCs w:val="24"/>
        </w:rPr>
        <w:t>i</w:t>
      </w:r>
      <w:r w:rsidRPr="00512A8A">
        <w:rPr>
          <w:sz w:val="24"/>
          <w:szCs w:val="24"/>
        </w:rPr>
        <w:t xml:space="preserve"> balení: </w:t>
      </w:r>
      <w:r w:rsidRPr="00512A8A">
        <w:rPr>
          <w:sz w:val="24"/>
          <w:szCs w:val="24"/>
        </w:rPr>
        <w:tab/>
      </w:r>
      <w:r w:rsidR="001C75C6" w:rsidRPr="00512A8A">
        <w:rPr>
          <w:sz w:val="24"/>
          <w:szCs w:val="24"/>
        </w:rPr>
        <w:t xml:space="preserve">2 x 1 dávka, </w:t>
      </w:r>
      <w:r w:rsidRPr="00512A8A">
        <w:rPr>
          <w:sz w:val="24"/>
          <w:szCs w:val="24"/>
        </w:rPr>
        <w:t>5 x 1 dávk</w:t>
      </w:r>
      <w:r w:rsidR="00025480" w:rsidRPr="00512A8A">
        <w:rPr>
          <w:sz w:val="24"/>
          <w:szCs w:val="24"/>
        </w:rPr>
        <w:t>a</w:t>
      </w:r>
      <w:r w:rsidRPr="00512A8A">
        <w:rPr>
          <w:sz w:val="24"/>
          <w:szCs w:val="24"/>
        </w:rPr>
        <w:t>, 10 x 1 dávk</w:t>
      </w:r>
      <w:r w:rsidR="00025480" w:rsidRPr="00512A8A">
        <w:rPr>
          <w:sz w:val="24"/>
          <w:szCs w:val="24"/>
        </w:rPr>
        <w:t>a</w:t>
      </w:r>
    </w:p>
    <w:p w14:paraId="5E422584" w14:textId="77777777" w:rsidR="0069010B" w:rsidRPr="00512A8A" w:rsidRDefault="0069010B" w:rsidP="00512A8A">
      <w:pPr>
        <w:tabs>
          <w:tab w:val="left" w:pos="2127"/>
        </w:tabs>
        <w:jc w:val="both"/>
        <w:rPr>
          <w:sz w:val="24"/>
          <w:szCs w:val="24"/>
        </w:rPr>
      </w:pPr>
      <w:r w:rsidRPr="00512A8A">
        <w:rPr>
          <w:sz w:val="24"/>
          <w:szCs w:val="24"/>
        </w:rPr>
        <w:tab/>
        <w:t>1 x 5 dávek, 10x 5 dávek</w:t>
      </w:r>
    </w:p>
    <w:p w14:paraId="2AA623F4" w14:textId="77777777" w:rsidR="0069010B" w:rsidRPr="00512A8A" w:rsidRDefault="0069010B" w:rsidP="00512A8A">
      <w:pPr>
        <w:jc w:val="both"/>
        <w:rPr>
          <w:sz w:val="24"/>
          <w:szCs w:val="24"/>
        </w:rPr>
      </w:pPr>
    </w:p>
    <w:p w14:paraId="0F8AE63A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Na trhu nemusí být všechny velikosti balení.</w:t>
      </w:r>
    </w:p>
    <w:p w14:paraId="5EAEEFFF" w14:textId="77777777" w:rsidR="004B2B26" w:rsidRPr="00512A8A" w:rsidRDefault="004B2B26" w:rsidP="00512A8A">
      <w:pPr>
        <w:jc w:val="both"/>
        <w:rPr>
          <w:sz w:val="24"/>
          <w:szCs w:val="24"/>
        </w:rPr>
      </w:pPr>
    </w:p>
    <w:p w14:paraId="7839FAED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6.6</w:t>
      </w:r>
      <w:r w:rsidRPr="00512A8A">
        <w:rPr>
          <w:sz w:val="24"/>
          <w:szCs w:val="24"/>
        </w:rPr>
        <w:tab/>
      </w:r>
      <w:r w:rsidRPr="00512A8A">
        <w:rPr>
          <w:b/>
          <w:sz w:val="24"/>
          <w:szCs w:val="24"/>
        </w:rPr>
        <w:t xml:space="preserve">Zvláštní opatření pro zneškodňování nepoužitého veterinárního léčivého přípravku nebo odpadu, který pochází z tohoto přípravku </w:t>
      </w:r>
    </w:p>
    <w:p w14:paraId="635C4883" w14:textId="77777777" w:rsidR="004B2B26" w:rsidRPr="00512A8A" w:rsidRDefault="004B2B26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Všechen nepoužitý veterinární léčivý přípravek nebo odpad, který pochází z tohoto přípravku, musí být likvidován podle místních právních předpisů.</w:t>
      </w:r>
    </w:p>
    <w:p w14:paraId="6656B183" w14:textId="77777777" w:rsidR="000D4890" w:rsidRPr="00512A8A" w:rsidRDefault="000D4890" w:rsidP="00512A8A">
      <w:pPr>
        <w:jc w:val="both"/>
        <w:rPr>
          <w:sz w:val="24"/>
          <w:szCs w:val="24"/>
        </w:rPr>
      </w:pPr>
    </w:p>
    <w:p w14:paraId="26E4EC52" w14:textId="77777777" w:rsidR="000D4890" w:rsidRPr="00512A8A" w:rsidRDefault="000D4890" w:rsidP="00512A8A">
      <w:pPr>
        <w:jc w:val="both"/>
        <w:rPr>
          <w:sz w:val="24"/>
          <w:szCs w:val="24"/>
        </w:rPr>
      </w:pPr>
    </w:p>
    <w:p w14:paraId="374AD7B0" w14:textId="77777777" w:rsidR="00E5430B" w:rsidRPr="00512A8A" w:rsidRDefault="00E5430B" w:rsidP="00512A8A">
      <w:pPr>
        <w:jc w:val="both"/>
        <w:rPr>
          <w:b/>
          <w:sz w:val="24"/>
          <w:szCs w:val="24"/>
        </w:rPr>
      </w:pPr>
      <w:r w:rsidRPr="00512A8A">
        <w:rPr>
          <w:b/>
          <w:sz w:val="24"/>
          <w:szCs w:val="24"/>
        </w:rPr>
        <w:t>7.</w:t>
      </w:r>
      <w:r w:rsidRPr="00512A8A">
        <w:rPr>
          <w:b/>
          <w:sz w:val="24"/>
          <w:szCs w:val="24"/>
        </w:rPr>
        <w:tab/>
        <w:t xml:space="preserve">DRŽITEL ROZHODNUTÍ O REGISTRACI </w:t>
      </w:r>
    </w:p>
    <w:p w14:paraId="4D4142DE" w14:textId="77777777" w:rsidR="00E5430B" w:rsidRPr="00512A8A" w:rsidRDefault="00E5430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Bioveta, a. s., Komenského 212</w:t>
      </w:r>
      <w:r w:rsidR="005518D6" w:rsidRPr="00512A8A">
        <w:rPr>
          <w:sz w:val="24"/>
          <w:szCs w:val="24"/>
        </w:rPr>
        <w:t>/12</w:t>
      </w:r>
      <w:r w:rsidRPr="00512A8A">
        <w:rPr>
          <w:sz w:val="24"/>
          <w:szCs w:val="24"/>
        </w:rPr>
        <w:t xml:space="preserve">, 683 23 Ivanovice na Hané, </w:t>
      </w:r>
    </w:p>
    <w:p w14:paraId="5BAF26DF" w14:textId="77777777" w:rsidR="00E5430B" w:rsidRPr="00512A8A" w:rsidRDefault="00E5430B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Česká republika</w:t>
      </w:r>
    </w:p>
    <w:p w14:paraId="69732C40" w14:textId="77777777" w:rsidR="00E5430B" w:rsidRPr="00512A8A" w:rsidRDefault="00E5430B" w:rsidP="00512A8A">
      <w:pPr>
        <w:jc w:val="both"/>
        <w:rPr>
          <w:sz w:val="24"/>
          <w:szCs w:val="24"/>
        </w:rPr>
      </w:pPr>
    </w:p>
    <w:p w14:paraId="02757B08" w14:textId="77777777" w:rsidR="00AC01BA" w:rsidRPr="00512A8A" w:rsidRDefault="00AC01BA" w:rsidP="00512A8A">
      <w:pPr>
        <w:jc w:val="both"/>
        <w:rPr>
          <w:sz w:val="24"/>
          <w:szCs w:val="24"/>
        </w:rPr>
      </w:pPr>
    </w:p>
    <w:p w14:paraId="6FFD84F8" w14:textId="77777777" w:rsidR="00E5430B" w:rsidRPr="00512A8A" w:rsidRDefault="00E5430B" w:rsidP="00512A8A">
      <w:pPr>
        <w:jc w:val="both"/>
        <w:rPr>
          <w:b/>
          <w:caps/>
          <w:sz w:val="24"/>
          <w:szCs w:val="24"/>
        </w:rPr>
      </w:pPr>
      <w:r w:rsidRPr="00512A8A">
        <w:rPr>
          <w:b/>
          <w:sz w:val="24"/>
          <w:szCs w:val="24"/>
        </w:rPr>
        <w:t>8.</w:t>
      </w:r>
      <w:r w:rsidRPr="00512A8A">
        <w:rPr>
          <w:sz w:val="24"/>
          <w:szCs w:val="24"/>
        </w:rPr>
        <w:tab/>
      </w:r>
      <w:r w:rsidRPr="00512A8A">
        <w:rPr>
          <w:b/>
          <w:caps/>
          <w:sz w:val="24"/>
          <w:szCs w:val="24"/>
        </w:rPr>
        <w:t>Registrační číslo</w:t>
      </w:r>
    </w:p>
    <w:p w14:paraId="6BE31E99" w14:textId="77777777" w:rsidR="0089144C" w:rsidRPr="00512A8A" w:rsidRDefault="0089144C" w:rsidP="00512A8A">
      <w:pPr>
        <w:jc w:val="both"/>
        <w:rPr>
          <w:caps/>
          <w:sz w:val="24"/>
          <w:szCs w:val="24"/>
        </w:rPr>
      </w:pPr>
      <w:r w:rsidRPr="00512A8A">
        <w:rPr>
          <w:caps/>
          <w:sz w:val="24"/>
          <w:szCs w:val="24"/>
        </w:rPr>
        <w:t>97/001/14-C</w:t>
      </w:r>
    </w:p>
    <w:p w14:paraId="0319B1C5" w14:textId="77777777" w:rsidR="00E5430B" w:rsidRDefault="00E5430B" w:rsidP="00512A8A">
      <w:pPr>
        <w:jc w:val="both"/>
        <w:rPr>
          <w:b/>
          <w:caps/>
          <w:sz w:val="24"/>
          <w:szCs w:val="24"/>
        </w:rPr>
      </w:pPr>
    </w:p>
    <w:p w14:paraId="0D8E2F6B" w14:textId="77777777" w:rsidR="00512A8A" w:rsidRPr="00512A8A" w:rsidRDefault="00512A8A" w:rsidP="00512A8A">
      <w:pPr>
        <w:jc w:val="both"/>
        <w:rPr>
          <w:b/>
          <w:caps/>
          <w:sz w:val="24"/>
          <w:szCs w:val="24"/>
        </w:rPr>
      </w:pPr>
    </w:p>
    <w:p w14:paraId="0BC5927C" w14:textId="77777777" w:rsidR="00E5430B" w:rsidRPr="00512A8A" w:rsidRDefault="00E5430B" w:rsidP="00512A8A">
      <w:pPr>
        <w:jc w:val="both"/>
        <w:rPr>
          <w:b/>
          <w:caps/>
          <w:sz w:val="24"/>
          <w:szCs w:val="24"/>
        </w:rPr>
      </w:pPr>
      <w:r w:rsidRPr="00512A8A">
        <w:rPr>
          <w:b/>
          <w:caps/>
          <w:sz w:val="24"/>
          <w:szCs w:val="24"/>
        </w:rPr>
        <w:lastRenderedPageBreak/>
        <w:t>9.</w:t>
      </w:r>
      <w:r w:rsidRPr="00512A8A">
        <w:rPr>
          <w:b/>
          <w:caps/>
          <w:sz w:val="24"/>
          <w:szCs w:val="24"/>
        </w:rPr>
        <w:tab/>
        <w:t>Datum registrace/ prodloužení registrace</w:t>
      </w:r>
    </w:p>
    <w:p w14:paraId="35915034" w14:textId="77777777" w:rsidR="0089144C" w:rsidRPr="00512A8A" w:rsidRDefault="0089144C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8. 1. 2014</w:t>
      </w:r>
      <w:r w:rsidR="000079E7" w:rsidRPr="00512A8A">
        <w:rPr>
          <w:sz w:val="24"/>
          <w:szCs w:val="24"/>
        </w:rPr>
        <w:t>/ 7. 12. 2018</w:t>
      </w:r>
    </w:p>
    <w:p w14:paraId="22BEAB5B" w14:textId="77777777" w:rsidR="00147842" w:rsidRDefault="00147842" w:rsidP="00512A8A">
      <w:pPr>
        <w:jc w:val="both"/>
        <w:rPr>
          <w:sz w:val="24"/>
          <w:szCs w:val="24"/>
        </w:rPr>
      </w:pPr>
    </w:p>
    <w:p w14:paraId="22BDC802" w14:textId="77777777" w:rsidR="00512A8A" w:rsidRPr="00512A8A" w:rsidRDefault="00512A8A" w:rsidP="00512A8A">
      <w:pPr>
        <w:jc w:val="both"/>
        <w:rPr>
          <w:sz w:val="24"/>
          <w:szCs w:val="24"/>
        </w:rPr>
      </w:pPr>
    </w:p>
    <w:p w14:paraId="07C08FC3" w14:textId="77777777" w:rsidR="00E5430B" w:rsidRPr="00512A8A" w:rsidRDefault="00E5430B" w:rsidP="00512A8A">
      <w:pPr>
        <w:jc w:val="both"/>
        <w:rPr>
          <w:b/>
          <w:sz w:val="24"/>
          <w:szCs w:val="24"/>
        </w:rPr>
      </w:pPr>
      <w:r w:rsidRPr="00512A8A">
        <w:rPr>
          <w:b/>
          <w:sz w:val="24"/>
          <w:szCs w:val="24"/>
        </w:rPr>
        <w:t xml:space="preserve">10. </w:t>
      </w:r>
      <w:r w:rsidRPr="00512A8A">
        <w:rPr>
          <w:b/>
          <w:sz w:val="24"/>
          <w:szCs w:val="24"/>
        </w:rPr>
        <w:tab/>
        <w:t>DATUM REVIZE TEXTU</w:t>
      </w:r>
    </w:p>
    <w:p w14:paraId="0157ED2E" w14:textId="4BC996BF" w:rsidR="0089144C" w:rsidRPr="00512A8A" w:rsidRDefault="00E7271E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Květen 2023</w:t>
      </w:r>
    </w:p>
    <w:p w14:paraId="2532C02D" w14:textId="77777777" w:rsidR="0075730E" w:rsidRDefault="0075730E" w:rsidP="00512A8A">
      <w:pPr>
        <w:jc w:val="both"/>
        <w:rPr>
          <w:sz w:val="24"/>
          <w:szCs w:val="24"/>
        </w:rPr>
      </w:pPr>
    </w:p>
    <w:p w14:paraId="65AEA7AD" w14:textId="77777777" w:rsidR="00512A8A" w:rsidRPr="00512A8A" w:rsidRDefault="00512A8A" w:rsidP="00512A8A">
      <w:pPr>
        <w:jc w:val="both"/>
        <w:rPr>
          <w:sz w:val="24"/>
          <w:szCs w:val="24"/>
        </w:rPr>
      </w:pPr>
    </w:p>
    <w:p w14:paraId="2703363F" w14:textId="77777777" w:rsidR="0075730E" w:rsidRPr="00512A8A" w:rsidRDefault="0075730E" w:rsidP="00512A8A">
      <w:pPr>
        <w:jc w:val="both"/>
        <w:outlineLvl w:val="0"/>
        <w:rPr>
          <w:b/>
          <w:sz w:val="24"/>
          <w:szCs w:val="24"/>
        </w:rPr>
      </w:pPr>
      <w:r w:rsidRPr="00512A8A">
        <w:rPr>
          <w:b/>
          <w:sz w:val="24"/>
          <w:szCs w:val="24"/>
        </w:rPr>
        <w:t>ZÁKAZ PRODEJE, VÝDEJE A/NEBO POUŽITÍ</w:t>
      </w:r>
    </w:p>
    <w:p w14:paraId="4144E132" w14:textId="77777777" w:rsidR="0075730E" w:rsidRDefault="0075730E" w:rsidP="00512A8A">
      <w:pPr>
        <w:jc w:val="both"/>
        <w:rPr>
          <w:sz w:val="24"/>
          <w:szCs w:val="24"/>
        </w:rPr>
      </w:pPr>
    </w:p>
    <w:p w14:paraId="78638577" w14:textId="77777777" w:rsidR="00512A8A" w:rsidRPr="00512A8A" w:rsidRDefault="00512A8A" w:rsidP="00512A8A">
      <w:pPr>
        <w:jc w:val="both"/>
        <w:rPr>
          <w:sz w:val="24"/>
          <w:szCs w:val="24"/>
        </w:rPr>
      </w:pPr>
    </w:p>
    <w:p w14:paraId="0A80163E" w14:textId="77777777" w:rsidR="0075730E" w:rsidRPr="00512A8A" w:rsidRDefault="0075730E" w:rsidP="00512A8A">
      <w:pPr>
        <w:jc w:val="both"/>
        <w:rPr>
          <w:sz w:val="24"/>
          <w:szCs w:val="24"/>
        </w:rPr>
      </w:pPr>
      <w:r w:rsidRPr="00512A8A">
        <w:rPr>
          <w:b/>
          <w:sz w:val="24"/>
          <w:szCs w:val="24"/>
        </w:rPr>
        <w:t>DALŠÍ INFORMACE</w:t>
      </w:r>
    </w:p>
    <w:p w14:paraId="6EE206DC" w14:textId="77777777" w:rsidR="008F6B1C" w:rsidRPr="00512A8A" w:rsidRDefault="008F6B1C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Pouze pro zvířata.</w:t>
      </w:r>
    </w:p>
    <w:p w14:paraId="702E2AEB" w14:textId="77777777" w:rsidR="008F6B1C" w:rsidRPr="00512A8A" w:rsidRDefault="008F6B1C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 xml:space="preserve">Veterinární léčivý přípravek je vydáván pouze na předpis. </w:t>
      </w:r>
    </w:p>
    <w:p w14:paraId="36316319" w14:textId="77777777" w:rsidR="008F6B1C" w:rsidRPr="00512A8A" w:rsidRDefault="008F6B1C" w:rsidP="00512A8A">
      <w:pPr>
        <w:jc w:val="both"/>
        <w:rPr>
          <w:sz w:val="24"/>
          <w:szCs w:val="24"/>
        </w:rPr>
      </w:pPr>
      <w:r w:rsidRPr="00512A8A">
        <w:rPr>
          <w:sz w:val="24"/>
          <w:szCs w:val="24"/>
        </w:rPr>
        <w:t>Pouze pro použití veterinárním lékařem.</w:t>
      </w:r>
    </w:p>
    <w:sectPr w:rsidR="008F6B1C" w:rsidRPr="00512A8A" w:rsidSect="00C409B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26"/>
    <w:rsid w:val="00002815"/>
    <w:rsid w:val="000079E7"/>
    <w:rsid w:val="00010E7B"/>
    <w:rsid w:val="00025480"/>
    <w:rsid w:val="00056908"/>
    <w:rsid w:val="00060E09"/>
    <w:rsid w:val="00070F10"/>
    <w:rsid w:val="00086B53"/>
    <w:rsid w:val="000944BA"/>
    <w:rsid w:val="00095430"/>
    <w:rsid w:val="00096CB5"/>
    <w:rsid w:val="000A13A7"/>
    <w:rsid w:val="000B2654"/>
    <w:rsid w:val="000C20F7"/>
    <w:rsid w:val="000C6486"/>
    <w:rsid w:val="000D4890"/>
    <w:rsid w:val="000E7B5A"/>
    <w:rsid w:val="001129F7"/>
    <w:rsid w:val="001132EE"/>
    <w:rsid w:val="0014762B"/>
    <w:rsid w:val="00147842"/>
    <w:rsid w:val="001506AC"/>
    <w:rsid w:val="00151215"/>
    <w:rsid w:val="00156932"/>
    <w:rsid w:val="001B1666"/>
    <w:rsid w:val="001C75C6"/>
    <w:rsid w:val="001D5C98"/>
    <w:rsid w:val="002051DD"/>
    <w:rsid w:val="00206153"/>
    <w:rsid w:val="00212A2C"/>
    <w:rsid w:val="002161D0"/>
    <w:rsid w:val="00220702"/>
    <w:rsid w:val="00233BA3"/>
    <w:rsid w:val="002450DD"/>
    <w:rsid w:val="00251021"/>
    <w:rsid w:val="00272261"/>
    <w:rsid w:val="00284B3A"/>
    <w:rsid w:val="00286542"/>
    <w:rsid w:val="002872F0"/>
    <w:rsid w:val="00294B8A"/>
    <w:rsid w:val="002A34DB"/>
    <w:rsid w:val="002A6AB4"/>
    <w:rsid w:val="002B510D"/>
    <w:rsid w:val="002B5356"/>
    <w:rsid w:val="002C6646"/>
    <w:rsid w:val="002D3C7D"/>
    <w:rsid w:val="002F02F4"/>
    <w:rsid w:val="002F20A5"/>
    <w:rsid w:val="00340868"/>
    <w:rsid w:val="0034373B"/>
    <w:rsid w:val="0037268D"/>
    <w:rsid w:val="00396BBB"/>
    <w:rsid w:val="003A26AB"/>
    <w:rsid w:val="003A2F23"/>
    <w:rsid w:val="003A4FA7"/>
    <w:rsid w:val="003F22AC"/>
    <w:rsid w:val="003F5150"/>
    <w:rsid w:val="004A18D1"/>
    <w:rsid w:val="004B2B26"/>
    <w:rsid w:val="004C2FD3"/>
    <w:rsid w:val="004C36ED"/>
    <w:rsid w:val="004F28DE"/>
    <w:rsid w:val="00505F44"/>
    <w:rsid w:val="00506515"/>
    <w:rsid w:val="00512A8A"/>
    <w:rsid w:val="00535DCF"/>
    <w:rsid w:val="00540E8E"/>
    <w:rsid w:val="005518D6"/>
    <w:rsid w:val="005537F0"/>
    <w:rsid w:val="00562C53"/>
    <w:rsid w:val="005770FA"/>
    <w:rsid w:val="00596155"/>
    <w:rsid w:val="005C1B25"/>
    <w:rsid w:val="005C5422"/>
    <w:rsid w:val="005C5F65"/>
    <w:rsid w:val="005D2C9D"/>
    <w:rsid w:val="00603293"/>
    <w:rsid w:val="00637824"/>
    <w:rsid w:val="00642B1A"/>
    <w:rsid w:val="0069010B"/>
    <w:rsid w:val="00691819"/>
    <w:rsid w:val="00693073"/>
    <w:rsid w:val="00694741"/>
    <w:rsid w:val="006A16E7"/>
    <w:rsid w:val="006D3ECA"/>
    <w:rsid w:val="00710AA2"/>
    <w:rsid w:val="0071392C"/>
    <w:rsid w:val="00745991"/>
    <w:rsid w:val="0075730E"/>
    <w:rsid w:val="00761E44"/>
    <w:rsid w:val="007625C0"/>
    <w:rsid w:val="00781C88"/>
    <w:rsid w:val="00783ECE"/>
    <w:rsid w:val="007851B7"/>
    <w:rsid w:val="00792608"/>
    <w:rsid w:val="007C02DB"/>
    <w:rsid w:val="007C5BD9"/>
    <w:rsid w:val="007E0F58"/>
    <w:rsid w:val="007F2696"/>
    <w:rsid w:val="00810A8D"/>
    <w:rsid w:val="008519F8"/>
    <w:rsid w:val="00856754"/>
    <w:rsid w:val="00864439"/>
    <w:rsid w:val="0089144C"/>
    <w:rsid w:val="008A4005"/>
    <w:rsid w:val="008B5F26"/>
    <w:rsid w:val="008C3333"/>
    <w:rsid w:val="008D0E1C"/>
    <w:rsid w:val="008E777C"/>
    <w:rsid w:val="008F2033"/>
    <w:rsid w:val="008F6B1C"/>
    <w:rsid w:val="00905A7B"/>
    <w:rsid w:val="00971307"/>
    <w:rsid w:val="0099565A"/>
    <w:rsid w:val="009A0267"/>
    <w:rsid w:val="009B46BD"/>
    <w:rsid w:val="009C7CC1"/>
    <w:rsid w:val="00A0425F"/>
    <w:rsid w:val="00A24C45"/>
    <w:rsid w:val="00A42F4D"/>
    <w:rsid w:val="00A5136A"/>
    <w:rsid w:val="00A626B3"/>
    <w:rsid w:val="00A65DCB"/>
    <w:rsid w:val="00A85F5F"/>
    <w:rsid w:val="00AC01BA"/>
    <w:rsid w:val="00AC3672"/>
    <w:rsid w:val="00AD10C8"/>
    <w:rsid w:val="00B1247D"/>
    <w:rsid w:val="00B320BD"/>
    <w:rsid w:val="00B373F1"/>
    <w:rsid w:val="00B3783A"/>
    <w:rsid w:val="00B406D0"/>
    <w:rsid w:val="00B41A93"/>
    <w:rsid w:val="00B64066"/>
    <w:rsid w:val="00B64C5E"/>
    <w:rsid w:val="00B703B3"/>
    <w:rsid w:val="00B85A06"/>
    <w:rsid w:val="00B93E7C"/>
    <w:rsid w:val="00B943BA"/>
    <w:rsid w:val="00BA3C55"/>
    <w:rsid w:val="00BD7AF4"/>
    <w:rsid w:val="00C11DBF"/>
    <w:rsid w:val="00C2288A"/>
    <w:rsid w:val="00C23D12"/>
    <w:rsid w:val="00C409BE"/>
    <w:rsid w:val="00C42623"/>
    <w:rsid w:val="00C73932"/>
    <w:rsid w:val="00C878BA"/>
    <w:rsid w:val="00C94DC8"/>
    <w:rsid w:val="00CE24BA"/>
    <w:rsid w:val="00CE27FC"/>
    <w:rsid w:val="00CF1C97"/>
    <w:rsid w:val="00CF3719"/>
    <w:rsid w:val="00CF6787"/>
    <w:rsid w:val="00D116F3"/>
    <w:rsid w:val="00D13606"/>
    <w:rsid w:val="00D17CB2"/>
    <w:rsid w:val="00D373C4"/>
    <w:rsid w:val="00D40011"/>
    <w:rsid w:val="00D520DF"/>
    <w:rsid w:val="00D61DC4"/>
    <w:rsid w:val="00DB7DC8"/>
    <w:rsid w:val="00DD1B6F"/>
    <w:rsid w:val="00E015A6"/>
    <w:rsid w:val="00E4438D"/>
    <w:rsid w:val="00E53654"/>
    <w:rsid w:val="00E5430B"/>
    <w:rsid w:val="00E56947"/>
    <w:rsid w:val="00E57AA2"/>
    <w:rsid w:val="00E6637D"/>
    <w:rsid w:val="00E666B8"/>
    <w:rsid w:val="00E7271E"/>
    <w:rsid w:val="00E86487"/>
    <w:rsid w:val="00EA47D9"/>
    <w:rsid w:val="00EA7386"/>
    <w:rsid w:val="00ED76C2"/>
    <w:rsid w:val="00EE0072"/>
    <w:rsid w:val="00EE15BC"/>
    <w:rsid w:val="00EF3C33"/>
    <w:rsid w:val="00F137C4"/>
    <w:rsid w:val="00F14741"/>
    <w:rsid w:val="00F14FBC"/>
    <w:rsid w:val="00F7042D"/>
    <w:rsid w:val="00F72B9C"/>
    <w:rsid w:val="00F8396D"/>
    <w:rsid w:val="00F90DEE"/>
    <w:rsid w:val="00F92D1D"/>
    <w:rsid w:val="00F9549F"/>
    <w:rsid w:val="00F9700B"/>
    <w:rsid w:val="00FA3B30"/>
    <w:rsid w:val="00FD115C"/>
    <w:rsid w:val="00FD4C6F"/>
    <w:rsid w:val="00FE1332"/>
    <w:rsid w:val="00FF29DA"/>
    <w:rsid w:val="00FF5FD8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0E088"/>
  <w15:docId w15:val="{D4A84F22-38F2-42B3-B1F0-E7D8995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B26"/>
  </w:style>
  <w:style w:type="paragraph" w:styleId="Nadpis1">
    <w:name w:val="heading 1"/>
    <w:basedOn w:val="Normln"/>
    <w:next w:val="Normln"/>
    <w:link w:val="Nadpis1Char"/>
    <w:qFormat/>
    <w:rsid w:val="004B2B26"/>
    <w:pPr>
      <w:keepNext/>
      <w:jc w:val="center"/>
      <w:outlineLvl w:val="0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0">
    <w:name w:val="Styl 0."/>
    <w:basedOn w:val="Normln"/>
    <w:rsid w:val="004B2B26"/>
    <w:pPr>
      <w:ind w:left="567" w:hanging="567"/>
      <w:jc w:val="both"/>
    </w:pPr>
    <w:rPr>
      <w:rFonts w:ascii="Arial" w:hAnsi="Arial"/>
      <w:sz w:val="24"/>
    </w:rPr>
  </w:style>
  <w:style w:type="paragraph" w:customStyle="1" w:styleId="Zkrcenzptenadresa">
    <w:name w:val="Zkrácená zpáteční adresa"/>
    <w:basedOn w:val="Normln"/>
    <w:rsid w:val="004B2B26"/>
    <w:rPr>
      <w:sz w:val="24"/>
    </w:rPr>
  </w:style>
  <w:style w:type="paragraph" w:styleId="Zkladntextodsazen">
    <w:name w:val="Body Text Indent"/>
    <w:basedOn w:val="Normln"/>
    <w:rsid w:val="004B2B26"/>
    <w:pPr>
      <w:spacing w:after="120"/>
      <w:ind w:left="283"/>
    </w:pPr>
  </w:style>
  <w:style w:type="paragraph" w:styleId="Zkladntextodsazen3">
    <w:name w:val="Body Text Indent 3"/>
    <w:basedOn w:val="Normln"/>
    <w:rsid w:val="004B2B26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rsid w:val="002450DD"/>
    <w:pPr>
      <w:spacing w:after="120"/>
      <w:ind w:left="567" w:hanging="567"/>
    </w:pPr>
    <w:rPr>
      <w:sz w:val="16"/>
      <w:szCs w:val="16"/>
      <w:lang w:eastAsia="en-US"/>
    </w:rPr>
  </w:style>
  <w:style w:type="paragraph" w:styleId="Prosttext">
    <w:name w:val="Plain Text"/>
    <w:basedOn w:val="Normln"/>
    <w:link w:val="ProsttextChar"/>
    <w:rsid w:val="002450DD"/>
    <w:rPr>
      <w:rFonts w:ascii="Courier New" w:hAnsi="Courier New" w:cs="Courier New"/>
    </w:rPr>
  </w:style>
  <w:style w:type="character" w:styleId="Odkaznakoment">
    <w:name w:val="annotation reference"/>
    <w:semiHidden/>
    <w:rsid w:val="002450DD"/>
    <w:rPr>
      <w:sz w:val="16"/>
      <w:szCs w:val="16"/>
    </w:rPr>
  </w:style>
  <w:style w:type="paragraph" w:styleId="Textkomente">
    <w:name w:val="annotation text"/>
    <w:basedOn w:val="Normln"/>
    <w:semiHidden/>
    <w:rsid w:val="002450DD"/>
  </w:style>
  <w:style w:type="paragraph" w:styleId="Pedmtkomente">
    <w:name w:val="annotation subject"/>
    <w:basedOn w:val="Textkomente"/>
    <w:next w:val="Textkomente"/>
    <w:semiHidden/>
    <w:rsid w:val="002450DD"/>
    <w:rPr>
      <w:b/>
      <w:bCs/>
    </w:rPr>
  </w:style>
  <w:style w:type="paragraph" w:styleId="Textbubliny">
    <w:name w:val="Balloon Text"/>
    <w:basedOn w:val="Normln"/>
    <w:semiHidden/>
    <w:rsid w:val="002450DD"/>
    <w:rPr>
      <w:rFonts w:ascii="Tahoma" w:hAnsi="Tahoma" w:cs="Tahoma"/>
      <w:sz w:val="16"/>
      <w:szCs w:val="16"/>
    </w:rPr>
  </w:style>
  <w:style w:type="character" w:styleId="Hypertextovodkaz">
    <w:name w:val="Hyperlink"/>
    <w:rsid w:val="00E5430B"/>
    <w:rPr>
      <w:color w:val="0000FF"/>
      <w:u w:val="single"/>
    </w:rPr>
  </w:style>
  <w:style w:type="paragraph" w:styleId="Rozloendokumentu">
    <w:name w:val="Document Map"/>
    <w:basedOn w:val="Normln"/>
    <w:link w:val="RozloendokumentuChar"/>
    <w:rsid w:val="007C5BD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7C5BD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6A16E7"/>
    <w:rPr>
      <w:b/>
      <w:sz w:val="22"/>
      <w:u w:val="single"/>
    </w:rPr>
  </w:style>
  <w:style w:type="character" w:customStyle="1" w:styleId="ProsttextChar">
    <w:name w:val="Prostý text Char"/>
    <w:link w:val="Prosttext"/>
    <w:rsid w:val="001506AC"/>
    <w:rPr>
      <w:rFonts w:ascii="Courier New" w:hAnsi="Courier New" w:cs="Courier New"/>
    </w:rPr>
  </w:style>
  <w:style w:type="character" w:styleId="Siln">
    <w:name w:val="Strong"/>
    <w:uiPriority w:val="22"/>
    <w:qFormat/>
    <w:rsid w:val="00056908"/>
    <w:rPr>
      <w:b/>
      <w:bCs/>
    </w:rPr>
  </w:style>
  <w:style w:type="paragraph" w:styleId="Revize">
    <w:name w:val="Revision"/>
    <w:hidden/>
    <w:uiPriority w:val="99"/>
    <w:semiHidden/>
    <w:rsid w:val="00F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F4ED0-5122-450E-A323-2A9F4194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>Hewlett-Packard Company</Company>
  <LinksUpToDate>false</LinksUpToDate>
  <CharactersWithSpaces>7984</CharactersWithSpaces>
  <SharedDoc>false</SharedDoc>
  <HLinks>
    <vt:vector size="6" baseType="variant"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mailto:comm@bioveta.cz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creator>-</dc:creator>
  <cp:lastModifiedBy>Nepejchalová Leona</cp:lastModifiedBy>
  <cp:revision>4</cp:revision>
  <cp:lastPrinted>2018-12-07T14:11:00Z</cp:lastPrinted>
  <dcterms:created xsi:type="dcterms:W3CDTF">2023-05-16T08:38:00Z</dcterms:created>
  <dcterms:modified xsi:type="dcterms:W3CDTF">2023-06-01T16:56:00Z</dcterms:modified>
</cp:coreProperties>
</file>