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1AA" w:rsidRDefault="001A71AA" w:rsidP="001A71AA">
      <w:pPr>
        <w:ind w:left="0" w:right="113" w:firstLine="0"/>
        <w:jc w:val="both"/>
        <w:rPr>
          <w:sz w:val="4"/>
          <w:szCs w:val="4"/>
        </w:rPr>
      </w:pPr>
    </w:p>
    <w:p w:rsidR="001A71AA" w:rsidRDefault="001A71AA" w:rsidP="001A71AA">
      <w:pPr>
        <w:ind w:left="0" w:right="113" w:firstLine="0"/>
        <w:jc w:val="both"/>
        <w:rPr>
          <w:sz w:val="4"/>
          <w:szCs w:val="4"/>
        </w:rPr>
      </w:pPr>
    </w:p>
    <w:p w:rsidR="001A71AA" w:rsidRDefault="001A71AA" w:rsidP="001A71AA">
      <w:pPr>
        <w:ind w:left="0" w:right="113" w:firstLine="0"/>
        <w:jc w:val="both"/>
        <w:rPr>
          <w:sz w:val="4"/>
          <w:szCs w:val="4"/>
        </w:rPr>
      </w:pPr>
    </w:p>
    <w:p w:rsidR="001A71AA" w:rsidRDefault="001A71AA" w:rsidP="001A71AA">
      <w:pPr>
        <w:ind w:left="0" w:right="113" w:firstLine="0"/>
        <w:jc w:val="both"/>
        <w:rPr>
          <w:sz w:val="4"/>
          <w:szCs w:val="4"/>
        </w:rPr>
      </w:pPr>
    </w:p>
    <w:p w:rsidR="001A71AA" w:rsidRDefault="001A71AA" w:rsidP="001A71AA">
      <w:pPr>
        <w:ind w:left="0" w:right="113" w:firstLine="0"/>
        <w:jc w:val="both"/>
        <w:rPr>
          <w:sz w:val="4"/>
          <w:szCs w:val="4"/>
        </w:rPr>
      </w:pPr>
    </w:p>
    <w:p w:rsidR="001A71AA" w:rsidRDefault="001A71AA" w:rsidP="001A71AA">
      <w:pPr>
        <w:ind w:left="0" w:right="113" w:firstLine="0"/>
        <w:jc w:val="both"/>
        <w:rPr>
          <w:sz w:val="4"/>
          <w:szCs w:val="4"/>
        </w:rPr>
      </w:pPr>
    </w:p>
    <w:p w:rsidR="001A71AA" w:rsidRDefault="001A71AA" w:rsidP="001A71AA">
      <w:pPr>
        <w:ind w:left="0" w:right="113" w:firstLine="0"/>
        <w:jc w:val="both"/>
        <w:rPr>
          <w:sz w:val="4"/>
          <w:szCs w:val="4"/>
        </w:rPr>
      </w:pPr>
    </w:p>
    <w:p w:rsidR="001A71AA" w:rsidRDefault="001A71AA" w:rsidP="001A71AA">
      <w:pPr>
        <w:ind w:left="0" w:right="113" w:firstLine="0"/>
        <w:jc w:val="both"/>
        <w:rPr>
          <w:sz w:val="4"/>
          <w:szCs w:val="4"/>
        </w:rPr>
      </w:pPr>
    </w:p>
    <w:p w:rsidR="001A71AA" w:rsidRDefault="001A71AA" w:rsidP="001A71AA">
      <w:pPr>
        <w:ind w:left="0" w:right="113" w:firstLine="0"/>
        <w:jc w:val="both"/>
        <w:rPr>
          <w:sz w:val="4"/>
          <w:szCs w:val="4"/>
        </w:rPr>
      </w:pPr>
    </w:p>
    <w:p w:rsidR="001A71AA" w:rsidRDefault="001A71AA" w:rsidP="001A71AA">
      <w:pPr>
        <w:ind w:left="0" w:right="113" w:firstLine="0"/>
        <w:jc w:val="both"/>
        <w:rPr>
          <w:sz w:val="4"/>
          <w:szCs w:val="4"/>
        </w:rPr>
      </w:pPr>
    </w:p>
    <w:p w:rsidR="001A71AA" w:rsidRDefault="001A71AA" w:rsidP="001A71AA">
      <w:pPr>
        <w:ind w:left="0" w:right="113" w:firstLine="0"/>
        <w:jc w:val="both"/>
        <w:rPr>
          <w:sz w:val="4"/>
          <w:szCs w:val="4"/>
        </w:rPr>
      </w:pPr>
    </w:p>
    <w:p w:rsidR="001A71AA" w:rsidRDefault="001A71AA" w:rsidP="001A71AA">
      <w:pPr>
        <w:ind w:left="0" w:right="113" w:firstLine="0"/>
        <w:jc w:val="both"/>
        <w:rPr>
          <w:sz w:val="4"/>
          <w:szCs w:val="4"/>
        </w:rPr>
      </w:pPr>
    </w:p>
    <w:p w:rsidR="001A71AA" w:rsidRDefault="001A71AA" w:rsidP="001A71AA">
      <w:pPr>
        <w:ind w:left="0" w:right="113" w:firstLine="0"/>
        <w:jc w:val="both"/>
        <w:rPr>
          <w:sz w:val="4"/>
          <w:szCs w:val="4"/>
        </w:rPr>
      </w:pPr>
    </w:p>
    <w:p w:rsidR="001A71AA" w:rsidRDefault="001A71AA" w:rsidP="001A71AA">
      <w:pPr>
        <w:ind w:left="0" w:right="113" w:firstLine="0"/>
        <w:jc w:val="both"/>
        <w:rPr>
          <w:sz w:val="4"/>
          <w:szCs w:val="4"/>
        </w:rPr>
      </w:pPr>
    </w:p>
    <w:p w:rsidR="001A71AA" w:rsidRDefault="001A71AA" w:rsidP="001A71AA">
      <w:pPr>
        <w:ind w:left="0" w:right="113" w:firstLine="0"/>
        <w:jc w:val="both"/>
        <w:rPr>
          <w:sz w:val="4"/>
          <w:szCs w:val="4"/>
        </w:rPr>
      </w:pPr>
    </w:p>
    <w:p w:rsidR="001A71AA" w:rsidRDefault="001A71AA" w:rsidP="001A71AA">
      <w:pPr>
        <w:ind w:left="0" w:right="113" w:firstLine="0"/>
        <w:jc w:val="both"/>
        <w:rPr>
          <w:sz w:val="4"/>
          <w:szCs w:val="4"/>
        </w:rPr>
      </w:pPr>
    </w:p>
    <w:p w:rsidR="001A71AA" w:rsidRDefault="001A71AA" w:rsidP="001A71AA">
      <w:pPr>
        <w:ind w:left="0" w:right="113" w:firstLine="0"/>
        <w:jc w:val="both"/>
        <w:rPr>
          <w:sz w:val="4"/>
          <w:szCs w:val="4"/>
        </w:rPr>
      </w:pPr>
    </w:p>
    <w:p w:rsidR="001A71AA" w:rsidRDefault="001A71AA" w:rsidP="001A71AA">
      <w:pPr>
        <w:ind w:left="0" w:right="113" w:firstLine="0"/>
        <w:jc w:val="both"/>
        <w:rPr>
          <w:sz w:val="4"/>
          <w:szCs w:val="4"/>
        </w:rPr>
      </w:pPr>
    </w:p>
    <w:p w:rsidR="001A71AA" w:rsidRDefault="001A71AA" w:rsidP="001A71AA">
      <w:pPr>
        <w:ind w:left="0" w:right="113" w:firstLine="0"/>
        <w:jc w:val="both"/>
        <w:rPr>
          <w:sz w:val="4"/>
          <w:szCs w:val="4"/>
        </w:rPr>
      </w:pPr>
    </w:p>
    <w:p w:rsidR="001A71AA" w:rsidRDefault="001A71AA" w:rsidP="001A71AA">
      <w:pPr>
        <w:ind w:left="0" w:right="113" w:firstLine="0"/>
        <w:jc w:val="both"/>
        <w:rPr>
          <w:sz w:val="4"/>
          <w:szCs w:val="4"/>
        </w:rPr>
      </w:pPr>
    </w:p>
    <w:p w:rsidR="001A71AA" w:rsidRDefault="001A71AA" w:rsidP="001A71AA">
      <w:pPr>
        <w:ind w:left="0" w:right="113" w:firstLine="0"/>
        <w:jc w:val="both"/>
        <w:rPr>
          <w:sz w:val="4"/>
          <w:szCs w:val="4"/>
        </w:rPr>
      </w:pPr>
    </w:p>
    <w:p w:rsidR="001A71AA" w:rsidRDefault="001A71AA" w:rsidP="001A71AA">
      <w:pPr>
        <w:ind w:left="0" w:right="113" w:firstLine="0"/>
        <w:jc w:val="both"/>
        <w:rPr>
          <w:sz w:val="4"/>
          <w:szCs w:val="4"/>
        </w:rPr>
      </w:pPr>
    </w:p>
    <w:p w:rsidR="001A71AA" w:rsidRDefault="001A71AA" w:rsidP="001A71AA">
      <w:pPr>
        <w:ind w:left="0" w:right="113" w:firstLine="0"/>
        <w:jc w:val="both"/>
        <w:rPr>
          <w:sz w:val="4"/>
          <w:szCs w:val="4"/>
        </w:rPr>
      </w:pPr>
    </w:p>
    <w:p w:rsidR="001A71AA" w:rsidRDefault="001A71AA" w:rsidP="001A71AA">
      <w:pPr>
        <w:ind w:left="0" w:right="113" w:firstLine="0"/>
        <w:jc w:val="both"/>
        <w:rPr>
          <w:sz w:val="4"/>
          <w:szCs w:val="4"/>
        </w:rPr>
      </w:pPr>
    </w:p>
    <w:p w:rsidR="001A71AA" w:rsidRDefault="001A71AA" w:rsidP="001A71AA">
      <w:pPr>
        <w:ind w:left="0" w:right="113" w:firstLine="0"/>
        <w:jc w:val="both"/>
        <w:rPr>
          <w:sz w:val="4"/>
          <w:szCs w:val="4"/>
        </w:rPr>
      </w:pPr>
    </w:p>
    <w:p w:rsidR="001A71AA" w:rsidRDefault="001A71AA" w:rsidP="001A71AA">
      <w:pPr>
        <w:ind w:left="0" w:right="113" w:firstLine="0"/>
        <w:jc w:val="both"/>
        <w:rPr>
          <w:sz w:val="4"/>
          <w:szCs w:val="4"/>
        </w:rPr>
      </w:pPr>
    </w:p>
    <w:p w:rsidR="001A71AA" w:rsidRDefault="001A71AA" w:rsidP="001A71AA">
      <w:pPr>
        <w:ind w:left="0" w:right="113" w:firstLine="0"/>
        <w:jc w:val="both"/>
        <w:rPr>
          <w:sz w:val="4"/>
          <w:szCs w:val="4"/>
        </w:rPr>
      </w:pPr>
    </w:p>
    <w:p w:rsidR="001A71AA" w:rsidRDefault="001A71AA" w:rsidP="001A71AA">
      <w:pPr>
        <w:ind w:left="0" w:right="113" w:firstLine="0"/>
        <w:jc w:val="both"/>
        <w:rPr>
          <w:sz w:val="4"/>
          <w:szCs w:val="4"/>
        </w:rPr>
      </w:pPr>
    </w:p>
    <w:p w:rsidR="001A71AA" w:rsidRDefault="001A71AA" w:rsidP="001A71AA">
      <w:pPr>
        <w:ind w:left="0" w:right="113" w:firstLine="0"/>
        <w:jc w:val="both"/>
        <w:rPr>
          <w:sz w:val="4"/>
          <w:szCs w:val="4"/>
        </w:rPr>
      </w:pPr>
    </w:p>
    <w:p w:rsidR="001A71AA" w:rsidRDefault="001A71AA" w:rsidP="001A71AA">
      <w:pPr>
        <w:ind w:left="0" w:right="113" w:firstLine="0"/>
        <w:jc w:val="both"/>
        <w:rPr>
          <w:sz w:val="4"/>
          <w:szCs w:val="4"/>
        </w:rPr>
      </w:pPr>
    </w:p>
    <w:p w:rsidR="001A71AA" w:rsidRDefault="001A71AA" w:rsidP="001A71AA">
      <w:pPr>
        <w:ind w:left="0" w:right="113" w:firstLine="0"/>
        <w:jc w:val="both"/>
        <w:rPr>
          <w:sz w:val="4"/>
          <w:szCs w:val="4"/>
        </w:rPr>
      </w:pPr>
    </w:p>
    <w:p w:rsidR="001A71AA" w:rsidRDefault="001A71AA" w:rsidP="001A71AA">
      <w:pPr>
        <w:ind w:left="0" w:right="113" w:firstLine="0"/>
        <w:jc w:val="both"/>
        <w:rPr>
          <w:sz w:val="4"/>
          <w:szCs w:val="4"/>
        </w:rPr>
      </w:pPr>
    </w:p>
    <w:p w:rsidR="001A71AA" w:rsidRDefault="001A71AA" w:rsidP="001A71AA">
      <w:pPr>
        <w:ind w:left="0" w:right="113" w:firstLine="0"/>
        <w:jc w:val="both"/>
        <w:rPr>
          <w:sz w:val="4"/>
          <w:szCs w:val="4"/>
        </w:rPr>
      </w:pPr>
    </w:p>
    <w:p w:rsidR="001A71AA" w:rsidRDefault="001A71AA" w:rsidP="001A71AA">
      <w:pPr>
        <w:ind w:left="0" w:right="113" w:firstLine="0"/>
        <w:jc w:val="both"/>
        <w:rPr>
          <w:sz w:val="4"/>
          <w:szCs w:val="4"/>
        </w:rPr>
      </w:pPr>
    </w:p>
    <w:p w:rsidR="001A71AA" w:rsidRDefault="001A71AA" w:rsidP="001A71AA">
      <w:pPr>
        <w:ind w:left="0" w:right="113" w:firstLine="0"/>
        <w:jc w:val="both"/>
        <w:rPr>
          <w:sz w:val="4"/>
          <w:szCs w:val="4"/>
        </w:rPr>
      </w:pPr>
    </w:p>
    <w:p w:rsidR="001A71AA" w:rsidRDefault="001A71AA" w:rsidP="001A71AA">
      <w:pPr>
        <w:ind w:left="0" w:right="113" w:firstLine="0"/>
        <w:jc w:val="both"/>
        <w:rPr>
          <w:sz w:val="4"/>
          <w:szCs w:val="4"/>
        </w:rPr>
      </w:pPr>
    </w:p>
    <w:p w:rsidR="001A71AA" w:rsidRDefault="001A71AA" w:rsidP="001A71AA">
      <w:pPr>
        <w:ind w:left="0" w:right="113" w:firstLine="0"/>
        <w:jc w:val="both"/>
        <w:rPr>
          <w:sz w:val="4"/>
          <w:szCs w:val="4"/>
        </w:rPr>
      </w:pPr>
    </w:p>
    <w:p w:rsidR="001A71AA" w:rsidRDefault="001A71AA" w:rsidP="001A71AA">
      <w:pPr>
        <w:ind w:left="0" w:right="113" w:firstLine="0"/>
        <w:jc w:val="both"/>
        <w:rPr>
          <w:sz w:val="4"/>
          <w:szCs w:val="4"/>
        </w:rPr>
      </w:pPr>
    </w:p>
    <w:p w:rsidR="001A71AA" w:rsidRDefault="001A71AA" w:rsidP="001A71AA">
      <w:pPr>
        <w:ind w:left="0" w:right="113" w:firstLine="0"/>
        <w:jc w:val="both"/>
        <w:rPr>
          <w:sz w:val="4"/>
          <w:szCs w:val="4"/>
        </w:rPr>
      </w:pPr>
    </w:p>
    <w:p w:rsidR="001A71AA" w:rsidRDefault="001A71AA" w:rsidP="001A71AA">
      <w:pPr>
        <w:ind w:left="0" w:right="113" w:firstLine="0"/>
        <w:jc w:val="both"/>
        <w:rPr>
          <w:sz w:val="4"/>
          <w:szCs w:val="4"/>
        </w:rPr>
      </w:pPr>
    </w:p>
    <w:p w:rsidR="001A71AA" w:rsidRDefault="001A71AA" w:rsidP="001A71AA">
      <w:pPr>
        <w:ind w:left="0" w:right="113" w:firstLine="0"/>
        <w:jc w:val="both"/>
        <w:rPr>
          <w:sz w:val="4"/>
          <w:szCs w:val="4"/>
        </w:rPr>
      </w:pPr>
    </w:p>
    <w:p w:rsidR="001A71AA" w:rsidRDefault="001A71AA" w:rsidP="001A71AA">
      <w:pPr>
        <w:ind w:left="0" w:right="113" w:firstLine="0"/>
        <w:jc w:val="both"/>
        <w:rPr>
          <w:sz w:val="4"/>
          <w:szCs w:val="4"/>
        </w:rPr>
      </w:pPr>
    </w:p>
    <w:p w:rsidR="001A71AA" w:rsidRDefault="001A71AA" w:rsidP="001A71AA">
      <w:pPr>
        <w:ind w:left="0" w:right="113" w:firstLine="0"/>
        <w:jc w:val="both"/>
        <w:rPr>
          <w:sz w:val="4"/>
          <w:szCs w:val="4"/>
        </w:rPr>
      </w:pPr>
    </w:p>
    <w:p w:rsidR="001A71AA" w:rsidRDefault="001A71AA" w:rsidP="001A71AA">
      <w:pPr>
        <w:ind w:left="0" w:right="113" w:firstLine="0"/>
        <w:jc w:val="both"/>
        <w:rPr>
          <w:sz w:val="4"/>
          <w:szCs w:val="4"/>
        </w:rPr>
      </w:pPr>
    </w:p>
    <w:p w:rsidR="001A71AA" w:rsidRDefault="001A71AA" w:rsidP="001A71AA">
      <w:pPr>
        <w:ind w:left="0" w:right="113" w:firstLine="0"/>
        <w:jc w:val="both"/>
        <w:rPr>
          <w:sz w:val="4"/>
          <w:szCs w:val="4"/>
        </w:rPr>
      </w:pPr>
    </w:p>
    <w:p w:rsidR="001A71AA" w:rsidRDefault="001A71AA" w:rsidP="001A71AA">
      <w:pPr>
        <w:ind w:left="0" w:right="113" w:firstLine="0"/>
        <w:jc w:val="both"/>
        <w:rPr>
          <w:sz w:val="4"/>
          <w:szCs w:val="4"/>
        </w:rPr>
      </w:pPr>
    </w:p>
    <w:p w:rsidR="001A71AA" w:rsidRDefault="001A71AA" w:rsidP="001A71AA">
      <w:pPr>
        <w:ind w:left="0" w:right="113" w:firstLine="0"/>
        <w:jc w:val="both"/>
        <w:rPr>
          <w:sz w:val="4"/>
          <w:szCs w:val="4"/>
        </w:rPr>
      </w:pPr>
    </w:p>
    <w:p w:rsidR="001A71AA" w:rsidRDefault="001A71AA" w:rsidP="001A71AA">
      <w:pPr>
        <w:ind w:left="0" w:right="113" w:firstLine="0"/>
        <w:jc w:val="both"/>
        <w:rPr>
          <w:sz w:val="4"/>
          <w:szCs w:val="4"/>
        </w:rPr>
      </w:pPr>
    </w:p>
    <w:p w:rsidR="001A71AA" w:rsidRDefault="001A71AA" w:rsidP="001A71AA">
      <w:pPr>
        <w:ind w:left="0" w:right="113" w:firstLine="0"/>
        <w:jc w:val="both"/>
        <w:rPr>
          <w:sz w:val="4"/>
          <w:szCs w:val="4"/>
        </w:rPr>
      </w:pPr>
    </w:p>
    <w:p w:rsidR="001A71AA" w:rsidRDefault="001A71AA" w:rsidP="001A71AA">
      <w:pPr>
        <w:ind w:left="0" w:right="113" w:firstLine="0"/>
        <w:jc w:val="both"/>
        <w:rPr>
          <w:sz w:val="4"/>
          <w:szCs w:val="4"/>
        </w:rPr>
      </w:pPr>
    </w:p>
    <w:p w:rsidR="001A71AA" w:rsidRDefault="001A71AA" w:rsidP="001A71AA">
      <w:pPr>
        <w:ind w:left="0" w:right="113" w:firstLine="0"/>
        <w:jc w:val="both"/>
        <w:rPr>
          <w:sz w:val="4"/>
          <w:szCs w:val="4"/>
        </w:rPr>
      </w:pPr>
    </w:p>
    <w:p w:rsidR="001A71AA" w:rsidRDefault="001A71AA" w:rsidP="001A71AA">
      <w:pPr>
        <w:ind w:left="0" w:right="113" w:firstLine="0"/>
        <w:jc w:val="both"/>
        <w:rPr>
          <w:sz w:val="4"/>
          <w:szCs w:val="4"/>
        </w:rPr>
      </w:pPr>
    </w:p>
    <w:p w:rsidR="001A71AA" w:rsidRDefault="001A71AA" w:rsidP="001A71AA">
      <w:pPr>
        <w:ind w:left="0" w:right="113" w:firstLine="0"/>
        <w:jc w:val="both"/>
        <w:rPr>
          <w:sz w:val="4"/>
          <w:szCs w:val="4"/>
        </w:rPr>
      </w:pPr>
    </w:p>
    <w:p w:rsidR="001A71AA" w:rsidRDefault="001A71AA" w:rsidP="001A71AA">
      <w:pPr>
        <w:ind w:left="0" w:right="113" w:firstLine="0"/>
        <w:jc w:val="both"/>
        <w:rPr>
          <w:sz w:val="4"/>
          <w:szCs w:val="4"/>
        </w:rPr>
      </w:pPr>
    </w:p>
    <w:p w:rsidR="001A71AA" w:rsidRDefault="001A71AA" w:rsidP="001A71AA">
      <w:pPr>
        <w:ind w:left="0" w:right="113" w:firstLine="0"/>
        <w:jc w:val="both"/>
        <w:rPr>
          <w:sz w:val="4"/>
          <w:szCs w:val="4"/>
        </w:rPr>
      </w:pPr>
    </w:p>
    <w:p w:rsidR="001A71AA" w:rsidRDefault="001A71AA" w:rsidP="001A71AA">
      <w:pPr>
        <w:ind w:left="0" w:right="113" w:firstLine="0"/>
        <w:jc w:val="both"/>
        <w:rPr>
          <w:sz w:val="4"/>
          <w:szCs w:val="4"/>
        </w:rPr>
      </w:pPr>
    </w:p>
    <w:p w:rsidR="001A71AA" w:rsidRDefault="001A71AA" w:rsidP="001A71AA">
      <w:pPr>
        <w:ind w:left="0" w:right="113" w:firstLine="0"/>
        <w:jc w:val="both"/>
        <w:rPr>
          <w:sz w:val="4"/>
          <w:szCs w:val="4"/>
        </w:rPr>
      </w:pPr>
    </w:p>
    <w:p w:rsidR="001A71AA" w:rsidRDefault="001A71AA" w:rsidP="001A71AA">
      <w:pPr>
        <w:ind w:left="0" w:right="113" w:firstLine="0"/>
        <w:jc w:val="both"/>
        <w:rPr>
          <w:sz w:val="4"/>
          <w:szCs w:val="4"/>
        </w:rPr>
      </w:pPr>
    </w:p>
    <w:p w:rsidR="001A71AA" w:rsidRDefault="001A71AA" w:rsidP="001A71AA">
      <w:pPr>
        <w:ind w:left="0" w:right="113" w:firstLine="0"/>
        <w:jc w:val="both"/>
        <w:rPr>
          <w:sz w:val="4"/>
          <w:szCs w:val="4"/>
        </w:rPr>
      </w:pPr>
    </w:p>
    <w:p w:rsidR="001A71AA" w:rsidRDefault="001A71AA" w:rsidP="001A71AA">
      <w:pPr>
        <w:ind w:left="0" w:right="113" w:firstLine="0"/>
        <w:jc w:val="both"/>
        <w:rPr>
          <w:sz w:val="4"/>
          <w:szCs w:val="4"/>
        </w:rPr>
      </w:pPr>
    </w:p>
    <w:p w:rsidR="001A71AA" w:rsidRDefault="001A71AA" w:rsidP="001A71AA">
      <w:pPr>
        <w:ind w:left="0" w:right="113" w:firstLine="0"/>
        <w:jc w:val="both"/>
        <w:rPr>
          <w:sz w:val="4"/>
          <w:szCs w:val="4"/>
        </w:rPr>
      </w:pPr>
    </w:p>
    <w:p w:rsidR="001A71AA" w:rsidRDefault="001A71AA" w:rsidP="001A71AA">
      <w:pPr>
        <w:ind w:left="0" w:right="113" w:firstLine="0"/>
        <w:jc w:val="both"/>
        <w:rPr>
          <w:sz w:val="4"/>
          <w:szCs w:val="4"/>
        </w:rPr>
      </w:pPr>
    </w:p>
    <w:p w:rsidR="001A71AA" w:rsidRDefault="001A71AA" w:rsidP="001A71AA">
      <w:pPr>
        <w:ind w:left="0" w:right="113" w:firstLine="0"/>
        <w:jc w:val="both"/>
        <w:rPr>
          <w:sz w:val="4"/>
          <w:szCs w:val="4"/>
        </w:rPr>
      </w:pPr>
    </w:p>
    <w:p w:rsidR="001A71AA" w:rsidRDefault="001A71AA" w:rsidP="001A71AA">
      <w:pPr>
        <w:ind w:left="0" w:right="113" w:firstLine="0"/>
        <w:jc w:val="both"/>
        <w:rPr>
          <w:sz w:val="4"/>
          <w:szCs w:val="4"/>
        </w:rPr>
      </w:pPr>
    </w:p>
    <w:p w:rsidR="001A71AA" w:rsidRDefault="001A71AA" w:rsidP="001A71AA">
      <w:pPr>
        <w:ind w:left="0" w:right="113" w:firstLine="0"/>
        <w:jc w:val="both"/>
        <w:rPr>
          <w:sz w:val="4"/>
          <w:szCs w:val="4"/>
        </w:rPr>
      </w:pPr>
    </w:p>
    <w:p w:rsidR="001A71AA" w:rsidRDefault="001A71AA" w:rsidP="001A71AA">
      <w:pPr>
        <w:ind w:left="0" w:right="113" w:firstLine="0"/>
        <w:jc w:val="both"/>
        <w:rPr>
          <w:sz w:val="4"/>
          <w:szCs w:val="4"/>
        </w:rPr>
      </w:pPr>
    </w:p>
    <w:p w:rsidR="001A71AA" w:rsidRDefault="001A71AA" w:rsidP="001A71AA">
      <w:pPr>
        <w:ind w:left="0" w:right="113" w:firstLine="0"/>
        <w:jc w:val="both"/>
        <w:rPr>
          <w:sz w:val="4"/>
          <w:szCs w:val="4"/>
        </w:rPr>
      </w:pPr>
    </w:p>
    <w:p w:rsidR="001A71AA" w:rsidRDefault="001A71AA" w:rsidP="001A71AA">
      <w:pPr>
        <w:ind w:left="0" w:right="113" w:firstLine="0"/>
        <w:jc w:val="both"/>
        <w:rPr>
          <w:sz w:val="4"/>
          <w:szCs w:val="4"/>
        </w:rPr>
      </w:pPr>
    </w:p>
    <w:p w:rsidR="001A71AA" w:rsidRDefault="001A71AA" w:rsidP="001A71AA">
      <w:pPr>
        <w:ind w:left="0" w:right="113" w:firstLine="0"/>
        <w:jc w:val="both"/>
        <w:rPr>
          <w:sz w:val="4"/>
          <w:szCs w:val="4"/>
        </w:rPr>
      </w:pPr>
    </w:p>
    <w:p w:rsidR="001A71AA" w:rsidRDefault="001A71AA" w:rsidP="001A71AA">
      <w:pPr>
        <w:ind w:left="0" w:right="113" w:firstLine="0"/>
        <w:jc w:val="both"/>
        <w:rPr>
          <w:sz w:val="4"/>
          <w:szCs w:val="4"/>
        </w:rPr>
      </w:pPr>
    </w:p>
    <w:p w:rsidR="001A71AA" w:rsidRDefault="001A71AA" w:rsidP="001A71AA">
      <w:pPr>
        <w:ind w:left="0" w:right="113" w:firstLine="0"/>
        <w:jc w:val="both"/>
        <w:rPr>
          <w:sz w:val="4"/>
          <w:szCs w:val="4"/>
        </w:rPr>
      </w:pPr>
    </w:p>
    <w:p w:rsidR="001A71AA" w:rsidRDefault="001A71AA" w:rsidP="001A71AA">
      <w:pPr>
        <w:ind w:left="0" w:right="113" w:firstLine="0"/>
        <w:jc w:val="both"/>
        <w:rPr>
          <w:sz w:val="4"/>
          <w:szCs w:val="4"/>
        </w:rPr>
      </w:pPr>
    </w:p>
    <w:p w:rsidR="001A71AA" w:rsidRDefault="001A71AA" w:rsidP="001A71AA">
      <w:pPr>
        <w:ind w:left="0" w:right="113" w:firstLine="0"/>
        <w:jc w:val="both"/>
        <w:rPr>
          <w:sz w:val="4"/>
          <w:szCs w:val="4"/>
        </w:rPr>
      </w:pPr>
    </w:p>
    <w:p w:rsidR="001A71AA" w:rsidRDefault="001A71AA" w:rsidP="001A71AA">
      <w:pPr>
        <w:ind w:left="0" w:right="113" w:firstLine="0"/>
        <w:jc w:val="both"/>
        <w:rPr>
          <w:sz w:val="4"/>
          <w:szCs w:val="4"/>
        </w:rPr>
      </w:pPr>
    </w:p>
    <w:p w:rsidR="001A71AA" w:rsidRDefault="001A71AA" w:rsidP="001A71AA">
      <w:pPr>
        <w:ind w:left="0" w:right="113" w:firstLine="0"/>
        <w:jc w:val="both"/>
        <w:rPr>
          <w:sz w:val="4"/>
          <w:szCs w:val="4"/>
        </w:rPr>
      </w:pPr>
    </w:p>
    <w:p w:rsidR="001A71AA" w:rsidRDefault="001A71AA" w:rsidP="001A71AA">
      <w:pPr>
        <w:ind w:left="0" w:right="113" w:firstLine="0"/>
        <w:jc w:val="both"/>
        <w:rPr>
          <w:sz w:val="4"/>
          <w:szCs w:val="4"/>
        </w:rPr>
      </w:pPr>
    </w:p>
    <w:p w:rsidR="001A71AA" w:rsidRDefault="001A71AA" w:rsidP="001A71AA">
      <w:pPr>
        <w:ind w:left="0" w:right="113" w:firstLine="0"/>
        <w:jc w:val="both"/>
        <w:rPr>
          <w:sz w:val="4"/>
          <w:szCs w:val="4"/>
        </w:rPr>
      </w:pPr>
    </w:p>
    <w:p w:rsidR="001A71AA" w:rsidRDefault="001A71AA" w:rsidP="001A71AA">
      <w:pPr>
        <w:ind w:left="0" w:right="113" w:firstLine="0"/>
        <w:jc w:val="both"/>
        <w:rPr>
          <w:sz w:val="4"/>
          <w:szCs w:val="4"/>
        </w:rPr>
      </w:pPr>
    </w:p>
    <w:p w:rsidR="001A71AA" w:rsidRDefault="001A71AA" w:rsidP="001A71AA">
      <w:pPr>
        <w:ind w:left="0" w:right="113" w:firstLine="0"/>
        <w:jc w:val="both"/>
        <w:rPr>
          <w:sz w:val="4"/>
          <w:szCs w:val="4"/>
        </w:rPr>
      </w:pPr>
    </w:p>
    <w:p w:rsidR="001A71AA" w:rsidRDefault="001A71AA" w:rsidP="001A71AA">
      <w:pPr>
        <w:ind w:left="0" w:right="113" w:firstLine="0"/>
        <w:jc w:val="both"/>
        <w:rPr>
          <w:sz w:val="4"/>
          <w:szCs w:val="4"/>
        </w:rPr>
      </w:pPr>
    </w:p>
    <w:p w:rsidR="001A71AA" w:rsidRDefault="001A71AA" w:rsidP="001A71AA">
      <w:pPr>
        <w:ind w:left="0" w:right="113" w:firstLine="0"/>
        <w:jc w:val="both"/>
        <w:rPr>
          <w:sz w:val="4"/>
          <w:szCs w:val="4"/>
        </w:rPr>
      </w:pPr>
    </w:p>
    <w:p w:rsidR="001A71AA" w:rsidRDefault="001A71AA" w:rsidP="001A71AA">
      <w:pPr>
        <w:ind w:left="0" w:right="113" w:firstLine="0"/>
        <w:jc w:val="both"/>
        <w:rPr>
          <w:sz w:val="4"/>
          <w:szCs w:val="4"/>
        </w:rPr>
      </w:pPr>
    </w:p>
    <w:p w:rsidR="001A71AA" w:rsidRDefault="001A71AA" w:rsidP="001A71AA">
      <w:pPr>
        <w:ind w:left="0" w:right="113" w:firstLine="0"/>
        <w:jc w:val="both"/>
        <w:rPr>
          <w:sz w:val="4"/>
          <w:szCs w:val="4"/>
        </w:rPr>
      </w:pPr>
    </w:p>
    <w:p w:rsidR="001A71AA" w:rsidRDefault="001A71AA" w:rsidP="001A71AA">
      <w:pPr>
        <w:ind w:left="0" w:right="113" w:firstLine="0"/>
        <w:jc w:val="both"/>
        <w:rPr>
          <w:sz w:val="4"/>
          <w:szCs w:val="4"/>
        </w:rPr>
      </w:pPr>
    </w:p>
    <w:p w:rsidR="001A71AA" w:rsidRDefault="001A71AA" w:rsidP="001A71AA">
      <w:pPr>
        <w:ind w:left="0" w:right="113" w:firstLine="0"/>
        <w:jc w:val="both"/>
        <w:rPr>
          <w:sz w:val="4"/>
          <w:szCs w:val="4"/>
        </w:rPr>
      </w:pPr>
    </w:p>
    <w:p w:rsidR="001A71AA" w:rsidRDefault="001A71AA" w:rsidP="001A71AA">
      <w:pPr>
        <w:ind w:left="0" w:right="113" w:firstLine="0"/>
        <w:jc w:val="both"/>
        <w:rPr>
          <w:sz w:val="4"/>
          <w:szCs w:val="4"/>
        </w:rPr>
      </w:pPr>
    </w:p>
    <w:p w:rsidR="001A71AA" w:rsidRDefault="001A71AA" w:rsidP="001A71AA">
      <w:pPr>
        <w:ind w:left="0" w:right="113" w:firstLine="0"/>
        <w:jc w:val="both"/>
        <w:rPr>
          <w:sz w:val="4"/>
          <w:szCs w:val="4"/>
        </w:rPr>
      </w:pPr>
    </w:p>
    <w:p w:rsidR="001A71AA" w:rsidRDefault="001A71AA" w:rsidP="001A71AA">
      <w:pPr>
        <w:ind w:left="0" w:right="113" w:firstLine="0"/>
        <w:jc w:val="both"/>
        <w:rPr>
          <w:sz w:val="4"/>
          <w:szCs w:val="4"/>
        </w:rPr>
      </w:pPr>
    </w:p>
    <w:p w:rsidR="001A71AA" w:rsidRDefault="001A71AA" w:rsidP="001A71AA">
      <w:pPr>
        <w:ind w:left="0" w:right="113" w:firstLine="0"/>
        <w:jc w:val="both"/>
        <w:rPr>
          <w:sz w:val="4"/>
          <w:szCs w:val="4"/>
        </w:rPr>
      </w:pPr>
    </w:p>
    <w:p w:rsidR="001A71AA" w:rsidRDefault="001A71AA" w:rsidP="001A71AA">
      <w:pPr>
        <w:ind w:left="0" w:right="113" w:firstLine="0"/>
        <w:jc w:val="both"/>
        <w:rPr>
          <w:sz w:val="4"/>
          <w:szCs w:val="4"/>
        </w:rPr>
      </w:pPr>
    </w:p>
    <w:p w:rsidR="001A71AA" w:rsidRDefault="001A71AA" w:rsidP="001A71AA">
      <w:pPr>
        <w:ind w:left="0" w:right="113" w:firstLine="0"/>
        <w:jc w:val="both"/>
        <w:rPr>
          <w:sz w:val="4"/>
          <w:szCs w:val="4"/>
        </w:rPr>
      </w:pPr>
    </w:p>
    <w:p w:rsidR="001A71AA" w:rsidRDefault="001A71AA" w:rsidP="001A71AA">
      <w:pPr>
        <w:ind w:left="0" w:right="113" w:firstLine="0"/>
        <w:jc w:val="both"/>
        <w:rPr>
          <w:sz w:val="4"/>
          <w:szCs w:val="4"/>
        </w:rPr>
      </w:pPr>
    </w:p>
    <w:p w:rsidR="001A71AA" w:rsidRDefault="001A71AA" w:rsidP="001A71AA">
      <w:pPr>
        <w:ind w:left="0" w:right="113" w:firstLine="0"/>
        <w:jc w:val="both"/>
        <w:rPr>
          <w:sz w:val="4"/>
          <w:szCs w:val="4"/>
        </w:rPr>
      </w:pPr>
    </w:p>
    <w:p w:rsidR="001A71AA" w:rsidRDefault="001A71AA" w:rsidP="001A71AA">
      <w:pPr>
        <w:ind w:left="0" w:right="113" w:firstLine="0"/>
        <w:jc w:val="both"/>
        <w:rPr>
          <w:sz w:val="4"/>
          <w:szCs w:val="4"/>
        </w:rPr>
      </w:pPr>
    </w:p>
    <w:p w:rsidR="001A71AA" w:rsidRDefault="001A71AA" w:rsidP="001A71AA">
      <w:pPr>
        <w:ind w:left="0" w:right="113" w:firstLine="0"/>
        <w:jc w:val="both"/>
        <w:rPr>
          <w:sz w:val="4"/>
          <w:szCs w:val="4"/>
        </w:rPr>
      </w:pPr>
    </w:p>
    <w:p w:rsidR="001A71AA" w:rsidRDefault="001A71AA" w:rsidP="001A71AA">
      <w:pPr>
        <w:ind w:left="0" w:right="113" w:firstLine="0"/>
        <w:jc w:val="both"/>
        <w:rPr>
          <w:sz w:val="4"/>
          <w:szCs w:val="4"/>
        </w:rPr>
      </w:pPr>
    </w:p>
    <w:p w:rsidR="001A71AA" w:rsidRDefault="001A71AA" w:rsidP="001A71AA">
      <w:pPr>
        <w:ind w:left="0" w:right="113" w:firstLine="0"/>
        <w:jc w:val="both"/>
        <w:rPr>
          <w:sz w:val="4"/>
          <w:szCs w:val="4"/>
        </w:rPr>
      </w:pPr>
    </w:p>
    <w:p w:rsidR="001A71AA" w:rsidRDefault="001A71AA" w:rsidP="001A71AA">
      <w:pPr>
        <w:ind w:left="0" w:right="113" w:firstLine="0"/>
        <w:jc w:val="both"/>
        <w:rPr>
          <w:sz w:val="4"/>
          <w:szCs w:val="4"/>
        </w:rPr>
      </w:pPr>
    </w:p>
    <w:p w:rsidR="001A71AA" w:rsidRDefault="001A71AA" w:rsidP="001A71AA">
      <w:pPr>
        <w:ind w:left="0" w:right="113" w:firstLine="0"/>
        <w:jc w:val="both"/>
        <w:rPr>
          <w:sz w:val="4"/>
          <w:szCs w:val="4"/>
        </w:rPr>
      </w:pPr>
    </w:p>
    <w:p w:rsidR="001A71AA" w:rsidRDefault="001A71AA" w:rsidP="001A71AA">
      <w:pPr>
        <w:ind w:left="0" w:right="113" w:firstLine="0"/>
        <w:jc w:val="both"/>
        <w:rPr>
          <w:sz w:val="4"/>
          <w:szCs w:val="4"/>
        </w:rPr>
      </w:pPr>
    </w:p>
    <w:p w:rsidR="001A71AA" w:rsidRDefault="001A71AA" w:rsidP="001A71AA">
      <w:pPr>
        <w:ind w:left="0" w:right="113" w:firstLine="0"/>
        <w:jc w:val="both"/>
        <w:rPr>
          <w:sz w:val="4"/>
          <w:szCs w:val="4"/>
        </w:rPr>
      </w:pPr>
    </w:p>
    <w:p w:rsidR="001A71AA" w:rsidRDefault="001A71AA" w:rsidP="001A71AA">
      <w:pPr>
        <w:ind w:left="0" w:right="113" w:firstLine="0"/>
        <w:jc w:val="both"/>
        <w:rPr>
          <w:sz w:val="4"/>
          <w:szCs w:val="4"/>
        </w:rPr>
      </w:pPr>
    </w:p>
    <w:p w:rsidR="001A71AA" w:rsidRDefault="001A71AA" w:rsidP="001A71AA">
      <w:pPr>
        <w:ind w:left="0" w:right="113" w:firstLine="0"/>
        <w:jc w:val="both"/>
        <w:rPr>
          <w:sz w:val="4"/>
          <w:szCs w:val="4"/>
        </w:rPr>
      </w:pPr>
    </w:p>
    <w:p w:rsidR="001A71AA" w:rsidRDefault="001A71AA" w:rsidP="001A71AA">
      <w:pPr>
        <w:ind w:left="0" w:right="113" w:firstLine="0"/>
        <w:jc w:val="both"/>
        <w:rPr>
          <w:sz w:val="4"/>
          <w:szCs w:val="4"/>
        </w:rPr>
      </w:pPr>
    </w:p>
    <w:p w:rsidR="001A71AA" w:rsidRDefault="001A71AA" w:rsidP="001A71AA">
      <w:pPr>
        <w:ind w:left="0" w:right="113" w:firstLine="0"/>
        <w:jc w:val="both"/>
        <w:rPr>
          <w:sz w:val="4"/>
          <w:szCs w:val="4"/>
        </w:rPr>
      </w:pPr>
    </w:p>
    <w:p w:rsidR="001A71AA" w:rsidRDefault="001A71AA" w:rsidP="001A71AA">
      <w:pPr>
        <w:ind w:left="0" w:right="113" w:firstLine="0"/>
        <w:jc w:val="both"/>
        <w:rPr>
          <w:sz w:val="4"/>
          <w:szCs w:val="4"/>
        </w:rPr>
      </w:pPr>
    </w:p>
    <w:p w:rsidR="001A71AA" w:rsidRDefault="001A71AA" w:rsidP="001A71AA">
      <w:pPr>
        <w:ind w:left="0" w:right="113" w:firstLine="0"/>
        <w:jc w:val="both"/>
        <w:rPr>
          <w:sz w:val="4"/>
          <w:szCs w:val="4"/>
        </w:rPr>
      </w:pPr>
    </w:p>
    <w:p w:rsidR="001A71AA" w:rsidRDefault="001A71AA" w:rsidP="001A71AA">
      <w:pPr>
        <w:ind w:left="0" w:right="113" w:firstLine="0"/>
        <w:jc w:val="both"/>
        <w:rPr>
          <w:sz w:val="4"/>
          <w:szCs w:val="4"/>
        </w:rPr>
      </w:pPr>
    </w:p>
    <w:p w:rsidR="001A71AA" w:rsidRDefault="001A71AA" w:rsidP="001A71AA">
      <w:pPr>
        <w:ind w:left="0" w:right="113" w:firstLine="0"/>
        <w:jc w:val="both"/>
        <w:rPr>
          <w:sz w:val="4"/>
          <w:szCs w:val="4"/>
        </w:rPr>
      </w:pPr>
    </w:p>
    <w:p w:rsidR="001A71AA" w:rsidRDefault="001A71AA" w:rsidP="001A71AA">
      <w:pPr>
        <w:ind w:left="0" w:right="113" w:firstLine="0"/>
        <w:jc w:val="both"/>
        <w:rPr>
          <w:sz w:val="4"/>
          <w:szCs w:val="4"/>
        </w:rPr>
      </w:pPr>
    </w:p>
    <w:p w:rsidR="001A71AA" w:rsidRDefault="001A71AA" w:rsidP="001A71AA">
      <w:pPr>
        <w:ind w:left="0" w:right="113" w:firstLine="0"/>
        <w:jc w:val="both"/>
        <w:rPr>
          <w:sz w:val="4"/>
          <w:szCs w:val="4"/>
        </w:rPr>
      </w:pPr>
    </w:p>
    <w:p w:rsidR="001A71AA" w:rsidRDefault="001A71AA" w:rsidP="001A71AA">
      <w:pPr>
        <w:ind w:left="0" w:right="113" w:firstLine="0"/>
        <w:jc w:val="both"/>
        <w:rPr>
          <w:sz w:val="4"/>
          <w:szCs w:val="4"/>
        </w:rPr>
      </w:pPr>
    </w:p>
    <w:p w:rsidR="001A71AA" w:rsidRDefault="001A71AA" w:rsidP="001A71AA">
      <w:pPr>
        <w:ind w:left="0" w:right="113" w:firstLine="0"/>
        <w:jc w:val="both"/>
        <w:rPr>
          <w:sz w:val="4"/>
          <w:szCs w:val="4"/>
        </w:rPr>
      </w:pPr>
    </w:p>
    <w:p w:rsidR="001A71AA" w:rsidRDefault="001A71AA" w:rsidP="001A71AA">
      <w:pPr>
        <w:ind w:left="0" w:right="113" w:firstLine="0"/>
        <w:jc w:val="both"/>
        <w:rPr>
          <w:sz w:val="4"/>
          <w:szCs w:val="4"/>
        </w:rPr>
      </w:pPr>
    </w:p>
    <w:p w:rsidR="001A71AA" w:rsidRDefault="001A71AA" w:rsidP="001A71AA">
      <w:pPr>
        <w:ind w:left="0" w:right="113" w:firstLine="0"/>
        <w:jc w:val="both"/>
        <w:rPr>
          <w:sz w:val="4"/>
          <w:szCs w:val="4"/>
        </w:rPr>
      </w:pPr>
    </w:p>
    <w:p w:rsidR="001A71AA" w:rsidRDefault="001A71AA" w:rsidP="001A71AA">
      <w:pPr>
        <w:ind w:left="0" w:right="113" w:firstLine="0"/>
        <w:jc w:val="both"/>
        <w:rPr>
          <w:sz w:val="4"/>
          <w:szCs w:val="4"/>
        </w:rPr>
      </w:pPr>
    </w:p>
    <w:p w:rsidR="001A71AA" w:rsidRDefault="001A71AA" w:rsidP="001A71AA">
      <w:pPr>
        <w:ind w:left="0" w:right="113" w:firstLine="0"/>
        <w:jc w:val="both"/>
        <w:rPr>
          <w:sz w:val="4"/>
          <w:szCs w:val="4"/>
        </w:rPr>
      </w:pPr>
    </w:p>
    <w:p w:rsidR="001A71AA" w:rsidRDefault="001A71AA" w:rsidP="001A71AA">
      <w:pPr>
        <w:ind w:left="0" w:right="113" w:firstLine="0"/>
        <w:jc w:val="both"/>
        <w:rPr>
          <w:sz w:val="4"/>
          <w:szCs w:val="4"/>
        </w:rPr>
      </w:pPr>
    </w:p>
    <w:p w:rsidR="001A71AA" w:rsidRDefault="001A71AA" w:rsidP="001A71AA">
      <w:pPr>
        <w:ind w:left="0" w:right="113" w:firstLine="0"/>
        <w:jc w:val="both"/>
        <w:rPr>
          <w:sz w:val="4"/>
          <w:szCs w:val="4"/>
        </w:rPr>
      </w:pPr>
    </w:p>
    <w:p w:rsidR="001A71AA" w:rsidRDefault="001A71AA" w:rsidP="001A71AA">
      <w:pPr>
        <w:ind w:left="0" w:right="113" w:firstLine="0"/>
        <w:jc w:val="both"/>
        <w:rPr>
          <w:sz w:val="4"/>
          <w:szCs w:val="4"/>
        </w:rPr>
      </w:pPr>
    </w:p>
    <w:p w:rsidR="001A71AA" w:rsidRDefault="001A71AA" w:rsidP="001A71AA">
      <w:pPr>
        <w:ind w:left="0" w:right="113" w:firstLine="0"/>
        <w:jc w:val="both"/>
        <w:rPr>
          <w:sz w:val="4"/>
          <w:szCs w:val="4"/>
        </w:rPr>
      </w:pPr>
    </w:p>
    <w:p w:rsidR="001A71AA" w:rsidRDefault="001A71AA" w:rsidP="001A71AA">
      <w:pPr>
        <w:ind w:left="0" w:right="113" w:firstLine="0"/>
        <w:jc w:val="both"/>
        <w:rPr>
          <w:sz w:val="4"/>
          <w:szCs w:val="4"/>
        </w:rPr>
      </w:pPr>
    </w:p>
    <w:p w:rsidR="001A71AA" w:rsidRDefault="001A71AA" w:rsidP="001A71AA">
      <w:pPr>
        <w:ind w:left="0" w:right="113" w:firstLine="0"/>
        <w:jc w:val="both"/>
        <w:rPr>
          <w:sz w:val="4"/>
          <w:szCs w:val="4"/>
        </w:rPr>
      </w:pPr>
    </w:p>
    <w:p w:rsidR="001A71AA" w:rsidRDefault="001A71AA" w:rsidP="001A71AA">
      <w:pPr>
        <w:ind w:left="0" w:right="113" w:firstLine="0"/>
        <w:jc w:val="both"/>
        <w:rPr>
          <w:sz w:val="4"/>
          <w:szCs w:val="4"/>
        </w:rPr>
      </w:pPr>
    </w:p>
    <w:p w:rsidR="001A71AA" w:rsidRDefault="001A71AA" w:rsidP="001A71AA">
      <w:pPr>
        <w:ind w:left="0" w:right="113" w:firstLine="0"/>
        <w:jc w:val="both"/>
        <w:rPr>
          <w:sz w:val="4"/>
          <w:szCs w:val="4"/>
        </w:rPr>
      </w:pPr>
    </w:p>
    <w:p w:rsidR="001A71AA" w:rsidRDefault="001A71AA" w:rsidP="001A71AA">
      <w:pPr>
        <w:ind w:left="0" w:right="113" w:firstLine="0"/>
        <w:jc w:val="both"/>
        <w:rPr>
          <w:sz w:val="4"/>
          <w:szCs w:val="4"/>
        </w:rPr>
      </w:pPr>
    </w:p>
    <w:p w:rsidR="001A71AA" w:rsidRDefault="001A71AA" w:rsidP="001A71AA">
      <w:pPr>
        <w:ind w:left="0" w:right="113" w:firstLine="0"/>
        <w:jc w:val="both"/>
        <w:rPr>
          <w:sz w:val="4"/>
          <w:szCs w:val="4"/>
        </w:rPr>
      </w:pPr>
    </w:p>
    <w:p w:rsidR="00554D84" w:rsidRPr="00F75554" w:rsidRDefault="00554D84" w:rsidP="001A71AA">
      <w:pPr>
        <w:ind w:left="0" w:right="113" w:firstLine="0"/>
        <w:jc w:val="center"/>
      </w:pPr>
      <w:bookmarkStart w:id="0" w:name="_GoBack"/>
      <w:bookmarkEnd w:id="0"/>
      <w:r w:rsidRPr="00F75554">
        <w:rPr>
          <w:b/>
        </w:rPr>
        <w:t>B. PŘÍBALOVÁ INFORMACE</w:t>
      </w:r>
    </w:p>
    <w:p w:rsidR="00554D84" w:rsidRPr="00F75554" w:rsidRDefault="00554D84">
      <w:pPr>
        <w:jc w:val="center"/>
      </w:pPr>
      <w:r w:rsidRPr="00F75554">
        <w:br w:type="page"/>
      </w:r>
      <w:r w:rsidRPr="00F75554">
        <w:rPr>
          <w:b/>
        </w:rPr>
        <w:lastRenderedPageBreak/>
        <w:t>PŘÍBALOVÁ INFORMACE</w:t>
      </w:r>
      <w:r w:rsidR="00CF421C" w:rsidRPr="00F75554">
        <w:rPr>
          <w:b/>
        </w:rPr>
        <w:t xml:space="preserve"> PRO:</w:t>
      </w:r>
    </w:p>
    <w:p w:rsidR="0053059C" w:rsidRPr="00CC02FE" w:rsidRDefault="0053059C" w:rsidP="0053059C">
      <w:pPr>
        <w:tabs>
          <w:tab w:val="left" w:pos="708"/>
        </w:tabs>
        <w:jc w:val="center"/>
      </w:pPr>
      <w:r w:rsidRPr="00CC02FE">
        <w:rPr>
          <w:iCs/>
        </w:rPr>
        <w:t>SUISENG</w:t>
      </w:r>
      <w:r w:rsidRPr="00CC02FE">
        <w:rPr>
          <w:i/>
          <w:iCs/>
        </w:rPr>
        <w:t xml:space="preserve"> </w:t>
      </w:r>
      <w:r w:rsidRPr="00CC02FE">
        <w:t>Injekční suspenze pro prasata</w:t>
      </w:r>
    </w:p>
    <w:p w:rsidR="00554D84" w:rsidRPr="00F75554" w:rsidRDefault="00554D84">
      <w:pPr>
        <w:ind w:left="0" w:firstLine="0"/>
        <w:jc w:val="center"/>
      </w:pPr>
    </w:p>
    <w:p w:rsidR="00554D84" w:rsidRPr="00F75554" w:rsidRDefault="00554D84"/>
    <w:p w:rsidR="00554D84" w:rsidRPr="00F75554" w:rsidRDefault="00554D84" w:rsidP="0059407C">
      <w:pPr>
        <w:jc w:val="both"/>
        <w:rPr>
          <w:b/>
        </w:rPr>
      </w:pPr>
      <w:r w:rsidRPr="00F75554">
        <w:rPr>
          <w:b/>
        </w:rPr>
        <w:t>1.</w:t>
      </w:r>
      <w:r w:rsidRPr="00F75554">
        <w:rPr>
          <w:b/>
        </w:rPr>
        <w:tab/>
        <w:t>JMÉNO A ADRESA DRŽITELE ROZHODNUTÍ O REGISTRACI A DRŽITELE POVOLENÍ K VÝROBĚ ODPOVĚDNÉHO ZA UVOLNĚNÍ ŠARŽE, POKUD SE NESHODUJE</w:t>
      </w:r>
    </w:p>
    <w:p w:rsidR="00554D84" w:rsidRPr="00F75554" w:rsidRDefault="00554D84" w:rsidP="0059407C">
      <w:pPr>
        <w:jc w:val="both"/>
        <w:rPr>
          <w:b/>
        </w:rPr>
      </w:pPr>
    </w:p>
    <w:p w:rsidR="0053059C" w:rsidRPr="00CC02FE" w:rsidRDefault="0053059C" w:rsidP="0053059C">
      <w:pPr>
        <w:tabs>
          <w:tab w:val="left" w:pos="0"/>
        </w:tabs>
        <w:ind w:right="91"/>
        <w:jc w:val="both"/>
        <w:rPr>
          <w:bCs/>
        </w:rPr>
      </w:pPr>
      <w:r w:rsidRPr="00CC02FE">
        <w:rPr>
          <w:bCs/>
        </w:rPr>
        <w:t>LABORATORIOS HIPRA, S.A.</w:t>
      </w:r>
    </w:p>
    <w:p w:rsidR="0053059C" w:rsidRPr="00CC02FE" w:rsidRDefault="0053059C" w:rsidP="0053059C">
      <w:pPr>
        <w:tabs>
          <w:tab w:val="left" w:pos="0"/>
        </w:tabs>
        <w:ind w:right="91"/>
        <w:jc w:val="both"/>
        <w:rPr>
          <w:bCs/>
        </w:rPr>
      </w:pPr>
      <w:proofErr w:type="spellStart"/>
      <w:r w:rsidRPr="00CC02FE">
        <w:rPr>
          <w:bCs/>
        </w:rPr>
        <w:t>Avda</w:t>
      </w:r>
      <w:proofErr w:type="spellEnd"/>
      <w:r w:rsidRPr="00CC02FE">
        <w:rPr>
          <w:bCs/>
        </w:rPr>
        <w:t xml:space="preserve">. </w:t>
      </w:r>
      <w:r>
        <w:rPr>
          <w:bCs/>
        </w:rPr>
        <w:t>l</w:t>
      </w:r>
      <w:r w:rsidRPr="00CC02FE">
        <w:rPr>
          <w:bCs/>
        </w:rPr>
        <w:t xml:space="preserve">a </w:t>
      </w:r>
      <w:proofErr w:type="spellStart"/>
      <w:r w:rsidRPr="00CC02FE">
        <w:rPr>
          <w:bCs/>
        </w:rPr>
        <w:t>Selva</w:t>
      </w:r>
      <w:proofErr w:type="spellEnd"/>
      <w:r w:rsidRPr="00CC02FE">
        <w:rPr>
          <w:bCs/>
        </w:rPr>
        <w:t>, 135</w:t>
      </w:r>
    </w:p>
    <w:p w:rsidR="0053059C" w:rsidRPr="00CC02FE" w:rsidRDefault="0053059C" w:rsidP="0053059C">
      <w:pPr>
        <w:tabs>
          <w:tab w:val="left" w:pos="0"/>
        </w:tabs>
        <w:ind w:right="-318"/>
        <w:jc w:val="both"/>
      </w:pPr>
      <w:r w:rsidRPr="00CC02FE">
        <w:rPr>
          <w:bCs/>
        </w:rPr>
        <w:t>17170- AMER (</w:t>
      </w:r>
      <w:proofErr w:type="spellStart"/>
      <w:r w:rsidRPr="00CC02FE">
        <w:rPr>
          <w:bCs/>
        </w:rPr>
        <w:t>Girona</w:t>
      </w:r>
      <w:proofErr w:type="spellEnd"/>
      <w:r w:rsidRPr="00CC02FE">
        <w:rPr>
          <w:bCs/>
        </w:rPr>
        <w:t>) ŠPANĚLSKO</w:t>
      </w:r>
    </w:p>
    <w:p w:rsidR="0053059C" w:rsidRPr="00CC02FE" w:rsidRDefault="0053059C" w:rsidP="0053059C">
      <w:pPr>
        <w:tabs>
          <w:tab w:val="left" w:pos="0"/>
        </w:tabs>
        <w:jc w:val="both"/>
      </w:pPr>
      <w:r w:rsidRPr="00CC02FE">
        <w:t>Tel: +34 972 430660</w:t>
      </w:r>
    </w:p>
    <w:p w:rsidR="0053059C" w:rsidRPr="00CC02FE" w:rsidRDefault="0053059C" w:rsidP="0053059C">
      <w:pPr>
        <w:tabs>
          <w:tab w:val="left" w:pos="0"/>
        </w:tabs>
        <w:jc w:val="both"/>
      </w:pPr>
      <w:r w:rsidRPr="00CC02FE">
        <w:t>Fax: +34 972 430661</w:t>
      </w:r>
    </w:p>
    <w:p w:rsidR="0053059C" w:rsidRPr="00CC02FE" w:rsidRDefault="0053059C" w:rsidP="0053059C">
      <w:pPr>
        <w:tabs>
          <w:tab w:val="left" w:pos="0"/>
        </w:tabs>
        <w:ind w:right="-318"/>
        <w:jc w:val="both"/>
      </w:pPr>
      <w:r w:rsidRPr="00CC02FE">
        <w:t>E-mail: hipra@hipra.com</w:t>
      </w:r>
    </w:p>
    <w:p w:rsidR="00554D84" w:rsidRPr="00F75554" w:rsidRDefault="00554D84" w:rsidP="0059407C">
      <w:pPr>
        <w:jc w:val="both"/>
      </w:pPr>
    </w:p>
    <w:p w:rsidR="00554D84" w:rsidRPr="00F75554" w:rsidRDefault="00554D84" w:rsidP="0059407C">
      <w:pPr>
        <w:jc w:val="both"/>
        <w:rPr>
          <w:b/>
        </w:rPr>
      </w:pPr>
      <w:r w:rsidRPr="00F75554">
        <w:rPr>
          <w:b/>
        </w:rPr>
        <w:t>2.</w:t>
      </w:r>
      <w:r w:rsidRPr="00F75554">
        <w:rPr>
          <w:b/>
        </w:rPr>
        <w:tab/>
        <w:t>NÁZEV VETERINÁRNÍHO LÉČIVÉHO PŘÍPRAVKU</w:t>
      </w:r>
    </w:p>
    <w:p w:rsidR="00554D84" w:rsidRPr="00F75554" w:rsidRDefault="00554D84" w:rsidP="0059407C">
      <w:pPr>
        <w:ind w:left="0" w:firstLine="0"/>
        <w:jc w:val="both"/>
      </w:pPr>
    </w:p>
    <w:p w:rsidR="00AC0B3D" w:rsidRPr="00CC02FE" w:rsidRDefault="00AC0B3D" w:rsidP="00AC0B3D">
      <w:pPr>
        <w:tabs>
          <w:tab w:val="left" w:pos="708"/>
        </w:tabs>
        <w:jc w:val="both"/>
      </w:pPr>
      <w:r w:rsidRPr="00CC02FE">
        <w:rPr>
          <w:iCs/>
        </w:rPr>
        <w:t>SUISENG,</w:t>
      </w:r>
      <w:r w:rsidRPr="00CC02FE">
        <w:rPr>
          <w:i/>
          <w:iCs/>
        </w:rPr>
        <w:t xml:space="preserve"> </w:t>
      </w:r>
      <w:r w:rsidRPr="00CC02FE">
        <w:t>Injekční suspenze pro prasata</w:t>
      </w:r>
      <w:r>
        <w:t>.</w:t>
      </w:r>
    </w:p>
    <w:p w:rsidR="00554D84" w:rsidRPr="00F75554" w:rsidRDefault="00554D84" w:rsidP="0059407C">
      <w:pPr>
        <w:jc w:val="both"/>
        <w:rPr>
          <w:b/>
        </w:rPr>
      </w:pPr>
    </w:p>
    <w:p w:rsidR="00554D84" w:rsidRPr="00F75554" w:rsidRDefault="00554D84" w:rsidP="0059407C">
      <w:pPr>
        <w:jc w:val="both"/>
        <w:rPr>
          <w:b/>
        </w:rPr>
      </w:pPr>
      <w:r w:rsidRPr="00F75554">
        <w:rPr>
          <w:b/>
        </w:rPr>
        <w:t>3.</w:t>
      </w:r>
      <w:r w:rsidRPr="00F75554">
        <w:rPr>
          <w:b/>
        </w:rPr>
        <w:tab/>
        <w:t>OBSAH LÉČIVÝCH A OSTATNÍCH LÁTEK</w:t>
      </w:r>
    </w:p>
    <w:p w:rsidR="00554D84" w:rsidRDefault="00554D84" w:rsidP="0059407C">
      <w:pPr>
        <w:jc w:val="both"/>
        <w:rPr>
          <w:b/>
        </w:rPr>
      </w:pPr>
    </w:p>
    <w:p w:rsidR="00AC0B3D" w:rsidRPr="00CC02FE" w:rsidRDefault="00AC0B3D" w:rsidP="00AC0B3D">
      <w:pPr>
        <w:tabs>
          <w:tab w:val="left" w:pos="1701"/>
        </w:tabs>
        <w:jc w:val="both"/>
      </w:pPr>
      <w:r w:rsidRPr="00CC02FE">
        <w:t>1 dávka (2 ml) obsahuje:</w:t>
      </w:r>
    </w:p>
    <w:p w:rsidR="00AC0B3D" w:rsidRPr="00CC02FE" w:rsidRDefault="00AC0B3D" w:rsidP="00AC0B3D">
      <w:pPr>
        <w:tabs>
          <w:tab w:val="left" w:pos="1701"/>
        </w:tabs>
        <w:jc w:val="both"/>
        <w:rPr>
          <w:b/>
          <w:bCs/>
        </w:rPr>
      </w:pPr>
    </w:p>
    <w:p w:rsidR="00AC0B3D" w:rsidRPr="00CC02FE" w:rsidRDefault="00AC0B3D" w:rsidP="00AC0B3D">
      <w:pPr>
        <w:tabs>
          <w:tab w:val="left" w:pos="1701"/>
        </w:tabs>
        <w:autoSpaceDE w:val="0"/>
        <w:autoSpaceDN w:val="0"/>
        <w:adjustRightInd w:val="0"/>
        <w:jc w:val="both"/>
      </w:pPr>
      <w:r w:rsidRPr="00CC02FE">
        <w:t xml:space="preserve">Fimbriové </w:t>
      </w:r>
      <w:proofErr w:type="spellStart"/>
      <w:r w:rsidRPr="00CC02FE">
        <w:t>adheziny</w:t>
      </w:r>
      <w:proofErr w:type="spellEnd"/>
      <w:r w:rsidRPr="00CC02FE">
        <w:t xml:space="preserve"> F4ab  </w:t>
      </w:r>
      <w:r w:rsidRPr="00CC02FE">
        <w:rPr>
          <w:i/>
          <w:iCs/>
        </w:rPr>
        <w:t xml:space="preserve">E. coli </w:t>
      </w:r>
      <w:r w:rsidRPr="00CC02FE">
        <w:rPr>
          <w:i/>
          <w:iCs/>
        </w:rPr>
        <w:tab/>
      </w:r>
      <w:r w:rsidRPr="00CC02FE">
        <w:rPr>
          <w:i/>
          <w:iCs/>
        </w:rPr>
        <w:tab/>
      </w:r>
      <w:r w:rsidRPr="00CC02FE">
        <w:rPr>
          <w:i/>
          <w:iCs/>
        </w:rPr>
        <w:tab/>
      </w:r>
      <w:r w:rsidRPr="00CC02FE">
        <w:rPr>
          <w:i/>
          <w:iCs/>
        </w:rPr>
        <w:tab/>
      </w:r>
      <w:r w:rsidRPr="00CC02FE">
        <w:rPr>
          <w:i/>
          <w:iCs/>
        </w:rPr>
        <w:tab/>
      </w:r>
      <w:r w:rsidRPr="00CC02FE">
        <w:t>≥65% ER</w:t>
      </w:r>
      <w:r w:rsidRPr="00CC02FE">
        <w:rPr>
          <w:vertAlign w:val="subscript"/>
        </w:rPr>
        <w:t xml:space="preserve">60 </w:t>
      </w:r>
      <w:r w:rsidRPr="00CC02FE">
        <w:t>*</w:t>
      </w:r>
    </w:p>
    <w:p w:rsidR="00AC0B3D" w:rsidRPr="00CC02FE" w:rsidRDefault="00AC0B3D" w:rsidP="00AC0B3D">
      <w:pPr>
        <w:tabs>
          <w:tab w:val="left" w:pos="1701"/>
        </w:tabs>
        <w:autoSpaceDE w:val="0"/>
        <w:autoSpaceDN w:val="0"/>
        <w:adjustRightInd w:val="0"/>
        <w:jc w:val="both"/>
        <w:rPr>
          <w:vertAlign w:val="subscript"/>
        </w:rPr>
      </w:pPr>
      <w:r w:rsidRPr="00CC02FE">
        <w:t xml:space="preserve">Fimbriové </w:t>
      </w:r>
      <w:proofErr w:type="spellStart"/>
      <w:r w:rsidRPr="00CC02FE">
        <w:t>adheziny</w:t>
      </w:r>
      <w:proofErr w:type="spellEnd"/>
      <w:r w:rsidRPr="00CC02FE">
        <w:t xml:space="preserve"> F4ac  </w:t>
      </w:r>
      <w:r w:rsidRPr="00CC02FE">
        <w:rPr>
          <w:i/>
          <w:iCs/>
        </w:rPr>
        <w:t>E. coli</w:t>
      </w:r>
      <w:r w:rsidRPr="00CC02FE">
        <w:rPr>
          <w:i/>
          <w:iCs/>
        </w:rPr>
        <w:tab/>
      </w:r>
      <w:r w:rsidRPr="00CC02FE">
        <w:rPr>
          <w:i/>
          <w:iCs/>
        </w:rPr>
        <w:tab/>
      </w:r>
      <w:r w:rsidRPr="00CC02FE">
        <w:tab/>
        <w:t xml:space="preserve">           </w:t>
      </w:r>
      <w:r w:rsidRPr="00CC02FE">
        <w:tab/>
        <w:t>≥78% ER</w:t>
      </w:r>
      <w:r w:rsidRPr="00CC02FE">
        <w:rPr>
          <w:vertAlign w:val="subscript"/>
        </w:rPr>
        <w:t>70</w:t>
      </w:r>
    </w:p>
    <w:p w:rsidR="00AC0B3D" w:rsidRPr="00CC02FE" w:rsidRDefault="00AC0B3D" w:rsidP="00AC0B3D">
      <w:pPr>
        <w:tabs>
          <w:tab w:val="left" w:pos="1701"/>
        </w:tabs>
        <w:autoSpaceDE w:val="0"/>
        <w:autoSpaceDN w:val="0"/>
        <w:adjustRightInd w:val="0"/>
        <w:jc w:val="both"/>
        <w:rPr>
          <w:vertAlign w:val="subscript"/>
        </w:rPr>
      </w:pPr>
      <w:r w:rsidRPr="00CC02FE">
        <w:t xml:space="preserve">Fimbriové </w:t>
      </w:r>
      <w:proofErr w:type="spellStart"/>
      <w:r w:rsidRPr="00CC02FE">
        <w:t>adheziny</w:t>
      </w:r>
      <w:proofErr w:type="spellEnd"/>
      <w:r w:rsidRPr="00CC02FE">
        <w:t xml:space="preserve"> F5  </w:t>
      </w:r>
      <w:r w:rsidRPr="00CC02FE">
        <w:rPr>
          <w:i/>
          <w:iCs/>
        </w:rPr>
        <w:t>E. coli</w:t>
      </w:r>
      <w:r w:rsidRPr="00CC02FE">
        <w:rPr>
          <w:i/>
          <w:iCs/>
        </w:rPr>
        <w:tab/>
      </w:r>
      <w:r w:rsidRPr="00CC02FE">
        <w:tab/>
      </w:r>
      <w:r w:rsidRPr="00CC02FE">
        <w:tab/>
      </w:r>
      <w:r w:rsidRPr="00CC02FE">
        <w:tab/>
      </w:r>
      <w:r>
        <w:tab/>
      </w:r>
      <w:r w:rsidRPr="00CC02FE">
        <w:tab/>
        <w:t>≥79% ER</w:t>
      </w:r>
      <w:r w:rsidRPr="00CC02FE">
        <w:rPr>
          <w:vertAlign w:val="subscript"/>
        </w:rPr>
        <w:t>50</w:t>
      </w:r>
    </w:p>
    <w:p w:rsidR="00AC0B3D" w:rsidRPr="00CC02FE" w:rsidRDefault="00AC0B3D" w:rsidP="00AC0B3D">
      <w:pPr>
        <w:tabs>
          <w:tab w:val="left" w:pos="1701"/>
        </w:tabs>
        <w:jc w:val="both"/>
      </w:pPr>
      <w:r w:rsidRPr="00CC02FE">
        <w:rPr>
          <w:bCs/>
        </w:rPr>
        <w:t xml:space="preserve">Fimbriové </w:t>
      </w:r>
      <w:proofErr w:type="spellStart"/>
      <w:r w:rsidRPr="00CC02FE">
        <w:rPr>
          <w:bCs/>
        </w:rPr>
        <w:t>adheziny</w:t>
      </w:r>
      <w:proofErr w:type="spellEnd"/>
      <w:r w:rsidRPr="00CC02FE">
        <w:rPr>
          <w:bCs/>
        </w:rPr>
        <w:t xml:space="preserve"> F6   </w:t>
      </w:r>
      <w:r w:rsidRPr="00CC02FE">
        <w:rPr>
          <w:bCs/>
          <w:i/>
          <w:iCs/>
        </w:rPr>
        <w:t>E. coli</w:t>
      </w:r>
      <w:r w:rsidRPr="00CC02FE">
        <w:rPr>
          <w:bCs/>
          <w:i/>
          <w:iCs/>
        </w:rPr>
        <w:tab/>
      </w:r>
      <w:r w:rsidRPr="00CC02FE">
        <w:tab/>
      </w:r>
      <w:r w:rsidRPr="00CC02FE">
        <w:tab/>
      </w:r>
      <w:r w:rsidRPr="00CC02FE">
        <w:tab/>
      </w:r>
      <w:r>
        <w:tab/>
      </w:r>
      <w:r w:rsidRPr="00CC02FE">
        <w:tab/>
        <w:t>≥80% ER25</w:t>
      </w:r>
      <w:r w:rsidRPr="00CC02FE">
        <w:rPr>
          <w:vertAlign w:val="subscript"/>
        </w:rPr>
        <w:t>25</w:t>
      </w:r>
    </w:p>
    <w:p w:rsidR="00AC0B3D" w:rsidRPr="00CC02FE" w:rsidRDefault="00AC0B3D" w:rsidP="00AC0B3D">
      <w:pPr>
        <w:tabs>
          <w:tab w:val="left" w:pos="1701"/>
        </w:tabs>
        <w:jc w:val="both"/>
      </w:pPr>
      <w:r w:rsidRPr="00CC02FE">
        <w:t>Enterotoxin LT  </w:t>
      </w:r>
      <w:r w:rsidRPr="00CC02FE">
        <w:rPr>
          <w:bCs/>
          <w:i/>
          <w:iCs/>
        </w:rPr>
        <w:t>E. coli</w:t>
      </w:r>
      <w:r w:rsidRPr="00CC02FE">
        <w:rPr>
          <w:bCs/>
          <w:i/>
          <w:iCs/>
        </w:rPr>
        <w:tab/>
      </w:r>
      <w:r w:rsidRPr="00CC02FE">
        <w:rPr>
          <w:bCs/>
          <w:i/>
          <w:iCs/>
        </w:rPr>
        <w:tab/>
      </w:r>
      <w:r w:rsidRPr="00CC02FE">
        <w:rPr>
          <w:b/>
          <w:bCs/>
          <w:i/>
          <w:iCs/>
        </w:rPr>
        <w:tab/>
      </w:r>
      <w:r w:rsidRPr="00CC02FE">
        <w:tab/>
      </w:r>
      <w:r w:rsidRPr="00CC02FE">
        <w:tab/>
      </w:r>
      <w:r>
        <w:tab/>
      </w:r>
      <w:r w:rsidRPr="00CC02FE">
        <w:tab/>
        <w:t>≥55% ER70</w:t>
      </w:r>
      <w:r w:rsidRPr="00CC02FE">
        <w:rPr>
          <w:vertAlign w:val="subscript"/>
        </w:rPr>
        <w:t>70</w:t>
      </w:r>
    </w:p>
    <w:p w:rsidR="00AC0B3D" w:rsidRPr="00CC02FE" w:rsidRDefault="00AC0B3D" w:rsidP="00AC0B3D">
      <w:pPr>
        <w:tabs>
          <w:tab w:val="left" w:pos="1701"/>
        </w:tabs>
        <w:autoSpaceDE w:val="0"/>
        <w:autoSpaceDN w:val="0"/>
        <w:adjustRightInd w:val="0"/>
        <w:jc w:val="both"/>
      </w:pPr>
      <w:r w:rsidRPr="00CC02FE">
        <w:t>Toxoid  </w:t>
      </w:r>
      <w:r w:rsidRPr="00CC02FE">
        <w:rPr>
          <w:i/>
          <w:iCs/>
        </w:rPr>
        <w:t xml:space="preserve">Clostridium </w:t>
      </w:r>
      <w:proofErr w:type="spellStart"/>
      <w:r w:rsidRPr="00CC02FE">
        <w:rPr>
          <w:i/>
          <w:iCs/>
        </w:rPr>
        <w:t>perfringens</w:t>
      </w:r>
      <w:proofErr w:type="spellEnd"/>
      <w:r w:rsidRPr="00CC02FE">
        <w:t>, typ C,</w:t>
      </w:r>
      <w:r w:rsidRPr="00CC02FE">
        <w:tab/>
      </w:r>
      <w:r w:rsidRPr="00CC02FE">
        <w:tab/>
      </w:r>
      <w:r w:rsidRPr="00CC02FE">
        <w:tab/>
      </w:r>
      <w:r w:rsidRPr="00CC02FE">
        <w:tab/>
        <w:t>≥35% ER25</w:t>
      </w:r>
      <w:r w:rsidRPr="00CC02FE">
        <w:rPr>
          <w:vertAlign w:val="subscript"/>
        </w:rPr>
        <w:t>25</w:t>
      </w:r>
    </w:p>
    <w:p w:rsidR="00AC0B3D" w:rsidRPr="00CC02FE" w:rsidRDefault="00AC0B3D" w:rsidP="00AC0B3D">
      <w:pPr>
        <w:tabs>
          <w:tab w:val="left" w:pos="1701"/>
        </w:tabs>
        <w:autoSpaceDE w:val="0"/>
        <w:autoSpaceDN w:val="0"/>
        <w:adjustRightInd w:val="0"/>
        <w:jc w:val="both"/>
      </w:pPr>
      <w:r w:rsidRPr="00CC02FE">
        <w:t>Toxoid  </w:t>
      </w:r>
      <w:r w:rsidRPr="00CC02FE">
        <w:rPr>
          <w:i/>
          <w:iCs/>
        </w:rPr>
        <w:t xml:space="preserve">Clostridium </w:t>
      </w:r>
      <w:proofErr w:type="spellStart"/>
      <w:r w:rsidRPr="00CC02FE">
        <w:rPr>
          <w:i/>
          <w:iCs/>
        </w:rPr>
        <w:t>novyi</w:t>
      </w:r>
      <w:proofErr w:type="spellEnd"/>
      <w:r w:rsidRPr="00CC02FE">
        <w:t>, typ B,</w:t>
      </w:r>
      <w:r w:rsidRPr="00CC02FE">
        <w:tab/>
      </w:r>
      <w:r w:rsidRPr="00CC02FE">
        <w:tab/>
      </w:r>
      <w:r w:rsidRPr="00CC02FE">
        <w:tab/>
      </w:r>
      <w:r w:rsidRPr="00CC02FE">
        <w:tab/>
      </w:r>
      <w:r w:rsidRPr="00CC02FE">
        <w:tab/>
        <w:t>≥50% ER120</w:t>
      </w:r>
      <w:r w:rsidRPr="00CC02FE">
        <w:rPr>
          <w:vertAlign w:val="subscript"/>
        </w:rPr>
        <w:t>120</w:t>
      </w:r>
    </w:p>
    <w:p w:rsidR="00AC0B3D" w:rsidRPr="00CC02FE" w:rsidRDefault="00AC0B3D" w:rsidP="00AC0B3D">
      <w:pPr>
        <w:tabs>
          <w:tab w:val="left" w:pos="1701"/>
        </w:tabs>
        <w:jc w:val="both"/>
      </w:pPr>
      <w:r w:rsidRPr="00CC02FE">
        <w:t xml:space="preserve">*% </w:t>
      </w:r>
      <w:proofErr w:type="spellStart"/>
      <w:r w:rsidRPr="00CC02FE">
        <w:t>ERx</w:t>
      </w:r>
      <w:proofErr w:type="spellEnd"/>
      <w:r w:rsidRPr="00CC02FE">
        <w:t>: Procento imunizovaných králíků se sérologickou odezvou EIA X.</w:t>
      </w:r>
    </w:p>
    <w:p w:rsidR="00AC0B3D" w:rsidRDefault="00AC0B3D" w:rsidP="00AC0B3D">
      <w:pPr>
        <w:jc w:val="both"/>
      </w:pPr>
      <w:r w:rsidRPr="00CC02FE">
        <w:t>Gel hydroxidu hlinitého</w:t>
      </w:r>
    </w:p>
    <w:p w:rsidR="00AC0B3D" w:rsidRDefault="00AC0B3D" w:rsidP="00AC0B3D">
      <w:pPr>
        <w:jc w:val="both"/>
      </w:pPr>
      <w:r w:rsidRPr="00CC02FE">
        <w:t xml:space="preserve">Ženšenový extrakt (ekvivalentní </w:t>
      </w:r>
      <w:proofErr w:type="spellStart"/>
      <w:r w:rsidRPr="00CC02FE">
        <w:t>ginsenosidům</w:t>
      </w:r>
      <w:proofErr w:type="spellEnd"/>
      <w:r w:rsidRPr="00CC02FE">
        <w:t>)</w:t>
      </w:r>
    </w:p>
    <w:p w:rsidR="00AC0B3D" w:rsidRDefault="00AC0B3D" w:rsidP="00AC0B3D">
      <w:pPr>
        <w:jc w:val="both"/>
      </w:pPr>
      <w:proofErr w:type="spellStart"/>
      <w:r w:rsidRPr="00CC02FE">
        <w:t>Benzylalkohol</w:t>
      </w:r>
      <w:proofErr w:type="spellEnd"/>
      <w:r w:rsidR="00FF087B">
        <w:t xml:space="preserve"> (E1519)</w:t>
      </w:r>
    </w:p>
    <w:p w:rsidR="00AC0B3D" w:rsidRPr="00CC02FE" w:rsidRDefault="00AC0B3D" w:rsidP="00AC0B3D">
      <w:pPr>
        <w:jc w:val="both"/>
      </w:pPr>
    </w:p>
    <w:p w:rsidR="00AC0B3D" w:rsidRPr="00CC02FE" w:rsidRDefault="00AC0B3D" w:rsidP="00AC0B3D">
      <w:pPr>
        <w:jc w:val="both"/>
      </w:pPr>
      <w:r w:rsidRPr="00CC02FE">
        <w:t>Bílá až nažloutlá suspenze.</w:t>
      </w:r>
    </w:p>
    <w:p w:rsidR="00554D84" w:rsidRPr="00F75554" w:rsidRDefault="00554D84" w:rsidP="0059407C">
      <w:pPr>
        <w:jc w:val="both"/>
      </w:pPr>
    </w:p>
    <w:p w:rsidR="00554D84" w:rsidRPr="00F75554" w:rsidRDefault="00554D84" w:rsidP="0059407C">
      <w:pPr>
        <w:jc w:val="both"/>
        <w:rPr>
          <w:b/>
        </w:rPr>
      </w:pPr>
      <w:r w:rsidRPr="00F75554">
        <w:rPr>
          <w:b/>
        </w:rPr>
        <w:t>4.</w:t>
      </w:r>
      <w:r w:rsidRPr="00F75554">
        <w:rPr>
          <w:b/>
        </w:rPr>
        <w:tab/>
        <w:t>INDIKACE</w:t>
      </w:r>
    </w:p>
    <w:p w:rsidR="00554D84" w:rsidRPr="00F75554" w:rsidRDefault="00554D84" w:rsidP="0059407C">
      <w:pPr>
        <w:jc w:val="both"/>
        <w:rPr>
          <w:b/>
        </w:rPr>
      </w:pPr>
    </w:p>
    <w:p w:rsidR="004C0199" w:rsidRPr="00CC02FE" w:rsidRDefault="004C0199" w:rsidP="004C0199">
      <w:pPr>
        <w:tabs>
          <w:tab w:val="left" w:pos="142"/>
        </w:tabs>
        <w:ind w:left="0" w:firstLine="0"/>
        <w:jc w:val="both"/>
      </w:pPr>
      <w:r w:rsidRPr="00CC02FE">
        <w:rPr>
          <w:b/>
        </w:rPr>
        <w:t xml:space="preserve">Selata: </w:t>
      </w:r>
      <w:r w:rsidRPr="00CC02FE">
        <w:t xml:space="preserve">Pro pasivní ochranu novorozených selat aktivní imunizací chovných prasnic a prasniček ke snížení mortality a klinických příznaků neonatální </w:t>
      </w:r>
      <w:proofErr w:type="spellStart"/>
      <w:r w:rsidRPr="00CC02FE">
        <w:t>enterotoxikózy</w:t>
      </w:r>
      <w:proofErr w:type="spellEnd"/>
      <w:r w:rsidRPr="00CC02FE">
        <w:t xml:space="preserve">, například průjmů způsobených </w:t>
      </w:r>
      <w:proofErr w:type="spellStart"/>
      <w:r w:rsidRPr="00CC02FE">
        <w:t>enterotoxigenními</w:t>
      </w:r>
      <w:proofErr w:type="spellEnd"/>
      <w:r w:rsidRPr="00CC02FE">
        <w:t xml:space="preserve"> kmeny </w:t>
      </w:r>
      <w:proofErr w:type="spellStart"/>
      <w:r w:rsidRPr="00CC02FE">
        <w:rPr>
          <w:i/>
        </w:rPr>
        <w:t>Escherichia</w:t>
      </w:r>
      <w:proofErr w:type="spellEnd"/>
      <w:r w:rsidRPr="00CC02FE">
        <w:rPr>
          <w:i/>
        </w:rPr>
        <w:t xml:space="preserve"> coli</w:t>
      </w:r>
      <w:r w:rsidRPr="00CC02FE">
        <w:t xml:space="preserve">, u nichž dochází k expresi </w:t>
      </w:r>
      <w:proofErr w:type="spellStart"/>
      <w:r w:rsidRPr="00CC02FE">
        <w:t>adhezinů</w:t>
      </w:r>
      <w:proofErr w:type="spellEnd"/>
      <w:r w:rsidRPr="00CC02FE">
        <w:t xml:space="preserve"> F4ab (K88ab), F4ac (K88ac), F5 (K99) nebo F6 (987P).</w:t>
      </w:r>
    </w:p>
    <w:p w:rsidR="004C0199" w:rsidRPr="00CC02FE" w:rsidRDefault="004C0199" w:rsidP="004C0199">
      <w:pPr>
        <w:tabs>
          <w:tab w:val="left" w:pos="142"/>
        </w:tabs>
        <w:ind w:left="0" w:firstLine="0"/>
        <w:jc w:val="both"/>
      </w:pPr>
      <w:r w:rsidRPr="00CC02FE">
        <w:t>Přetrvávání těchto protilátek nebylo dosud stanoveno.</w:t>
      </w:r>
    </w:p>
    <w:p w:rsidR="004C0199" w:rsidRPr="00CC02FE" w:rsidRDefault="004C0199" w:rsidP="004C0199">
      <w:pPr>
        <w:tabs>
          <w:tab w:val="left" w:pos="142"/>
        </w:tabs>
        <w:ind w:left="0" w:firstLine="0"/>
        <w:jc w:val="both"/>
      </w:pPr>
    </w:p>
    <w:p w:rsidR="004C0199" w:rsidRPr="00CC02FE" w:rsidRDefault="004C0199" w:rsidP="004C0199">
      <w:pPr>
        <w:tabs>
          <w:tab w:val="left" w:pos="142"/>
        </w:tabs>
        <w:ind w:left="0" w:firstLine="0"/>
        <w:jc w:val="both"/>
      </w:pPr>
      <w:r w:rsidRPr="00CC02FE">
        <w:t xml:space="preserve">Pro pasivní imunizaci novorozených selat proti neonatální nekrotické enteritidě aktivní imunizací chovných prasnic a prasniček, a to indukcí </w:t>
      </w:r>
      <w:proofErr w:type="spellStart"/>
      <w:r w:rsidRPr="00CC02FE">
        <w:t>séroneutralizačních</w:t>
      </w:r>
      <w:proofErr w:type="spellEnd"/>
      <w:r w:rsidRPr="00CC02FE">
        <w:t xml:space="preserve"> protilátek proti β-toxinu produkovanému </w:t>
      </w:r>
      <w:r w:rsidRPr="00CC02FE">
        <w:rPr>
          <w:i/>
          <w:iCs/>
        </w:rPr>
        <w:t xml:space="preserve">Clostridium </w:t>
      </w:r>
      <w:proofErr w:type="spellStart"/>
      <w:r w:rsidRPr="00CC02FE">
        <w:rPr>
          <w:i/>
          <w:iCs/>
        </w:rPr>
        <w:t>perfringens</w:t>
      </w:r>
      <w:proofErr w:type="spellEnd"/>
      <w:r w:rsidRPr="00CC02FE">
        <w:t>, typ C.</w:t>
      </w:r>
    </w:p>
    <w:p w:rsidR="00554D84" w:rsidRDefault="004C0199" w:rsidP="004C0199">
      <w:pPr>
        <w:jc w:val="both"/>
        <w:rPr>
          <w:lang w:eastAsia="es-ES"/>
        </w:rPr>
      </w:pPr>
      <w:r w:rsidRPr="00CC02FE">
        <w:rPr>
          <w:lang w:eastAsia="es-ES"/>
        </w:rPr>
        <w:t>Přetrvávání protilátek nebylo dosud stanoveno.</w:t>
      </w:r>
    </w:p>
    <w:p w:rsidR="004C0199" w:rsidRDefault="004C0199" w:rsidP="004C0199">
      <w:pPr>
        <w:jc w:val="both"/>
        <w:rPr>
          <w:lang w:eastAsia="es-ES"/>
        </w:rPr>
      </w:pPr>
    </w:p>
    <w:p w:rsidR="004C0199" w:rsidRPr="00CC02FE" w:rsidRDefault="004C0199" w:rsidP="004C0199">
      <w:pPr>
        <w:tabs>
          <w:tab w:val="left" w:pos="0"/>
        </w:tabs>
        <w:ind w:left="0" w:firstLine="0"/>
        <w:jc w:val="both"/>
      </w:pPr>
      <w:r w:rsidRPr="00CC02FE">
        <w:rPr>
          <w:b/>
        </w:rPr>
        <w:t>Prasnice a prasničky:</w:t>
      </w:r>
      <w:r w:rsidRPr="00CC02FE">
        <w:t xml:space="preserve"> Pro aktivní imunizaci chovných prasnic a prasniček indukcí </w:t>
      </w:r>
      <w:proofErr w:type="spellStart"/>
      <w:r w:rsidRPr="00CC02FE">
        <w:t>séroneutralizačních</w:t>
      </w:r>
      <w:proofErr w:type="spellEnd"/>
      <w:r w:rsidRPr="00CC02FE">
        <w:t xml:space="preserve"> protilátek proti α-toxinu produkovanému </w:t>
      </w:r>
      <w:r w:rsidRPr="00CC02FE">
        <w:rPr>
          <w:i/>
          <w:iCs/>
        </w:rPr>
        <w:t xml:space="preserve">Clostridium </w:t>
      </w:r>
      <w:proofErr w:type="spellStart"/>
      <w:r w:rsidRPr="00052B37">
        <w:rPr>
          <w:iCs/>
        </w:rPr>
        <w:t>novyi</w:t>
      </w:r>
      <w:proofErr w:type="spellEnd"/>
      <w:r>
        <w:rPr>
          <w:iCs/>
        </w:rPr>
        <w:t>, typ B</w:t>
      </w:r>
      <w:r w:rsidRPr="00CC02FE">
        <w:t xml:space="preserve">. Souvislost </w:t>
      </w:r>
      <w:proofErr w:type="spellStart"/>
      <w:r w:rsidRPr="00CC02FE">
        <w:t>séroneutralizačních</w:t>
      </w:r>
      <w:proofErr w:type="spellEnd"/>
      <w:r w:rsidRPr="00CC02FE">
        <w:t xml:space="preserve"> protilátek nebyla experimentálně stanovena.</w:t>
      </w:r>
    </w:p>
    <w:p w:rsidR="004C0199" w:rsidRPr="00CC02FE" w:rsidRDefault="004C0199" w:rsidP="004C0199">
      <w:pPr>
        <w:tabs>
          <w:tab w:val="left" w:pos="708"/>
        </w:tabs>
        <w:jc w:val="both"/>
      </w:pPr>
      <w:r w:rsidRPr="00CC02FE">
        <w:t>Protilátky byly zjištěny 3 týdny po vakcinaci. Přetrvávání těchto protilátek nebylo dosud stanoveno.</w:t>
      </w:r>
    </w:p>
    <w:p w:rsidR="004C0199" w:rsidRPr="00F75554" w:rsidRDefault="004C0199" w:rsidP="004C0199">
      <w:pPr>
        <w:jc w:val="both"/>
        <w:rPr>
          <w:b/>
        </w:rPr>
      </w:pPr>
    </w:p>
    <w:p w:rsidR="004C0199" w:rsidRDefault="004C0199">
      <w:pPr>
        <w:ind w:left="0" w:firstLine="0"/>
        <w:rPr>
          <w:b/>
        </w:rPr>
      </w:pPr>
      <w:r>
        <w:rPr>
          <w:b/>
        </w:rPr>
        <w:br w:type="page"/>
      </w:r>
    </w:p>
    <w:p w:rsidR="00554D84" w:rsidRPr="00F75554" w:rsidRDefault="00554D84" w:rsidP="0059407C">
      <w:pPr>
        <w:jc w:val="both"/>
        <w:rPr>
          <w:b/>
        </w:rPr>
      </w:pPr>
      <w:r w:rsidRPr="00F75554">
        <w:rPr>
          <w:b/>
        </w:rPr>
        <w:lastRenderedPageBreak/>
        <w:t xml:space="preserve">5. </w:t>
      </w:r>
      <w:r w:rsidRPr="00F75554">
        <w:rPr>
          <w:b/>
        </w:rPr>
        <w:tab/>
        <w:t>KONTRAINDIKACE</w:t>
      </w:r>
    </w:p>
    <w:p w:rsidR="00554D84" w:rsidRPr="00F75554" w:rsidRDefault="00554D84" w:rsidP="0059407C">
      <w:pPr>
        <w:jc w:val="both"/>
      </w:pPr>
    </w:p>
    <w:p w:rsidR="004C0199" w:rsidRPr="00CC02FE" w:rsidRDefault="004C0199" w:rsidP="004C0199">
      <w:pPr>
        <w:tabs>
          <w:tab w:val="left" w:pos="-2977"/>
          <w:tab w:val="left" w:pos="708"/>
        </w:tabs>
        <w:jc w:val="both"/>
      </w:pPr>
      <w:r w:rsidRPr="00CC02FE">
        <w:t>Nejsou.</w:t>
      </w:r>
    </w:p>
    <w:p w:rsidR="00554D84" w:rsidRPr="00F75554" w:rsidRDefault="00554D84" w:rsidP="0059407C">
      <w:pPr>
        <w:jc w:val="both"/>
      </w:pPr>
    </w:p>
    <w:p w:rsidR="00554D84" w:rsidRPr="00F75554" w:rsidRDefault="00554D84" w:rsidP="0059407C">
      <w:pPr>
        <w:jc w:val="both"/>
      </w:pPr>
      <w:r w:rsidRPr="00F75554">
        <w:rPr>
          <w:b/>
        </w:rPr>
        <w:t>6.</w:t>
      </w:r>
      <w:r w:rsidRPr="00F75554">
        <w:rPr>
          <w:b/>
        </w:rPr>
        <w:tab/>
        <w:t>NEŽÁDOUCÍ ÚČINKY</w:t>
      </w:r>
    </w:p>
    <w:p w:rsidR="00554D84" w:rsidRDefault="00554D84" w:rsidP="0059407C">
      <w:pPr>
        <w:jc w:val="both"/>
      </w:pPr>
    </w:p>
    <w:p w:rsidR="004C0199" w:rsidRPr="00CF0B92" w:rsidRDefault="004C0199" w:rsidP="004C0199">
      <w:pPr>
        <w:rPr>
          <w:szCs w:val="24"/>
        </w:rPr>
      </w:pPr>
      <w:r w:rsidRPr="00581FF9">
        <w:rPr>
          <w:szCs w:val="24"/>
        </w:rPr>
        <w:t>Velmi vzácné nežádoucí účinky:</w:t>
      </w:r>
    </w:p>
    <w:p w:rsidR="004C0199" w:rsidRDefault="004C0199" w:rsidP="004C0199">
      <w:pPr>
        <w:ind w:left="0" w:firstLine="0"/>
        <w:jc w:val="both"/>
        <w:rPr>
          <w:bCs/>
        </w:rPr>
      </w:pPr>
      <w:r>
        <w:rPr>
          <w:bCs/>
        </w:rPr>
        <w:t>- </w:t>
      </w:r>
      <w:r w:rsidRPr="00CC02FE">
        <w:rPr>
          <w:bCs/>
        </w:rPr>
        <w:t xml:space="preserve">V místě vpichu se ve svalové tkáni může vytvořit malý granulom. Podání vakcíny může způsobit vznik malého (méně než </w:t>
      </w:r>
      <w:smartTag w:uri="urn:schemas-microsoft-com:office:smarttags" w:element="metricconverter">
        <w:smartTagPr>
          <w:attr w:name="ProductID" w:val="3 cm"/>
        </w:smartTagPr>
        <w:r w:rsidRPr="00CC02FE">
          <w:rPr>
            <w:bCs/>
          </w:rPr>
          <w:t>3 cm</w:t>
        </w:r>
      </w:smartTag>
      <w:r w:rsidRPr="00CC02FE">
        <w:rPr>
          <w:bCs/>
        </w:rPr>
        <w:t xml:space="preserve">) místního  přechodného otoku (na 24-48 hodin). V několika případech se dočasně objeví malé uzlíky, které vymizí do 2-3 týdnů. </w:t>
      </w:r>
    </w:p>
    <w:p w:rsidR="004C0199" w:rsidRDefault="004C0199" w:rsidP="004C0199">
      <w:pPr>
        <w:ind w:left="0" w:firstLine="0"/>
        <w:jc w:val="both"/>
        <w:rPr>
          <w:bCs/>
        </w:rPr>
      </w:pPr>
    </w:p>
    <w:p w:rsidR="004C0199" w:rsidRPr="00F75554" w:rsidRDefault="004C0199" w:rsidP="004C0199">
      <w:pPr>
        <w:ind w:left="0" w:firstLine="0"/>
        <w:jc w:val="both"/>
        <w:rPr>
          <w:b/>
        </w:rPr>
      </w:pPr>
      <w:r>
        <w:rPr>
          <w:bCs/>
        </w:rPr>
        <w:t>- </w:t>
      </w:r>
      <w:r w:rsidRPr="00CC02FE">
        <w:rPr>
          <w:bCs/>
        </w:rPr>
        <w:t xml:space="preserve">Vakcinace může způsobit mírný  přechodný nárůst tělesné teploty (4-6 hodin po injekci). Vzácně se může vyskytnout nárůst rektální teploty vyšší než </w:t>
      </w:r>
      <w:smartTag w:uri="urn:schemas-microsoft-com:office:smarttags" w:element="metricconverter">
        <w:smartTagPr>
          <w:attr w:name="ProductID" w:val="1,5 ﾰC"/>
        </w:smartTagPr>
        <w:r w:rsidRPr="00CC02FE">
          <w:rPr>
            <w:bCs/>
          </w:rPr>
          <w:t>1,5 °C</w:t>
        </w:r>
      </w:smartTag>
      <w:r w:rsidRPr="00CC02FE">
        <w:rPr>
          <w:bCs/>
        </w:rPr>
        <w:t>, který do 6 hodin odezní</w:t>
      </w:r>
    </w:p>
    <w:p w:rsidR="004C0199" w:rsidRDefault="004C0199" w:rsidP="004C0199">
      <w:pPr>
        <w:ind w:left="0" w:firstLine="0"/>
        <w:jc w:val="both"/>
        <w:rPr>
          <w:szCs w:val="22"/>
        </w:rPr>
      </w:pPr>
    </w:p>
    <w:p w:rsidR="004C0199" w:rsidRPr="00F75554" w:rsidRDefault="004C0199" w:rsidP="004C0199">
      <w:pPr>
        <w:ind w:left="0" w:firstLine="0"/>
        <w:jc w:val="both"/>
        <w:rPr>
          <w:szCs w:val="22"/>
        </w:rPr>
      </w:pPr>
      <w:r w:rsidRPr="00F75554">
        <w:rPr>
          <w:szCs w:val="22"/>
        </w:rPr>
        <w:t>Četnost nežádoucích účinků je charakterizována podle následujících pravidel:</w:t>
      </w:r>
    </w:p>
    <w:p w:rsidR="004C0199" w:rsidRDefault="004C0199" w:rsidP="004C0199">
      <w:pPr>
        <w:jc w:val="both"/>
        <w:rPr>
          <w:szCs w:val="22"/>
        </w:rPr>
      </w:pPr>
    </w:p>
    <w:p w:rsidR="004C0199" w:rsidRPr="00F75554" w:rsidRDefault="004C0199" w:rsidP="004C0199">
      <w:pPr>
        <w:jc w:val="both"/>
        <w:rPr>
          <w:szCs w:val="22"/>
        </w:rPr>
      </w:pPr>
      <w:r w:rsidRPr="00F75554">
        <w:rPr>
          <w:szCs w:val="22"/>
        </w:rPr>
        <w:t>-</w:t>
      </w:r>
      <w:r>
        <w:rPr>
          <w:szCs w:val="22"/>
        </w:rPr>
        <w:t xml:space="preserve"> </w:t>
      </w:r>
      <w:r w:rsidRPr="00F75554">
        <w:rPr>
          <w:szCs w:val="22"/>
        </w:rPr>
        <w:t>velmi časté (nežádoucí účinky se projevily u více než 1 z 10 zvířat v průběhu jednoho ošetření)</w:t>
      </w:r>
    </w:p>
    <w:p w:rsidR="004C0199" w:rsidRDefault="004C0199" w:rsidP="004C0199">
      <w:pPr>
        <w:jc w:val="both"/>
        <w:rPr>
          <w:szCs w:val="22"/>
        </w:rPr>
      </w:pPr>
    </w:p>
    <w:p w:rsidR="004C0199" w:rsidRPr="00F75554" w:rsidRDefault="004C0199" w:rsidP="004C0199">
      <w:pPr>
        <w:jc w:val="both"/>
        <w:rPr>
          <w:szCs w:val="22"/>
        </w:rPr>
      </w:pPr>
      <w:r w:rsidRPr="00F75554">
        <w:rPr>
          <w:szCs w:val="22"/>
        </w:rPr>
        <w:t>-</w:t>
      </w:r>
      <w:r>
        <w:rPr>
          <w:szCs w:val="22"/>
        </w:rPr>
        <w:t xml:space="preserve"> </w:t>
      </w:r>
      <w:r w:rsidRPr="00F75554">
        <w:rPr>
          <w:szCs w:val="22"/>
        </w:rPr>
        <w:t>časté (u více než 1, ale méně než 10 ze 100 zvířat)</w:t>
      </w:r>
    </w:p>
    <w:p w:rsidR="004C0199" w:rsidRDefault="004C0199" w:rsidP="004C0199">
      <w:pPr>
        <w:jc w:val="both"/>
        <w:rPr>
          <w:szCs w:val="22"/>
        </w:rPr>
      </w:pPr>
    </w:p>
    <w:p w:rsidR="004C0199" w:rsidRPr="00F75554" w:rsidRDefault="004C0199" w:rsidP="004C0199">
      <w:pPr>
        <w:jc w:val="both"/>
        <w:rPr>
          <w:szCs w:val="22"/>
        </w:rPr>
      </w:pPr>
      <w:r w:rsidRPr="00F75554">
        <w:rPr>
          <w:szCs w:val="22"/>
        </w:rPr>
        <w:t>-</w:t>
      </w:r>
      <w:r>
        <w:rPr>
          <w:szCs w:val="22"/>
        </w:rPr>
        <w:t xml:space="preserve"> </w:t>
      </w:r>
      <w:r w:rsidRPr="00F75554">
        <w:rPr>
          <w:szCs w:val="22"/>
        </w:rPr>
        <w:t>neobvyklé (u více než 1, ale  méně než 10 z 1000 zvířat)</w:t>
      </w:r>
    </w:p>
    <w:p w:rsidR="004C0199" w:rsidRDefault="004C0199" w:rsidP="004C0199">
      <w:pPr>
        <w:jc w:val="both"/>
        <w:rPr>
          <w:szCs w:val="22"/>
        </w:rPr>
      </w:pPr>
    </w:p>
    <w:p w:rsidR="004C0199" w:rsidRPr="00F75554" w:rsidRDefault="004C0199" w:rsidP="004C0199">
      <w:pPr>
        <w:jc w:val="both"/>
        <w:rPr>
          <w:szCs w:val="22"/>
        </w:rPr>
      </w:pPr>
      <w:r w:rsidRPr="00F75554">
        <w:rPr>
          <w:szCs w:val="22"/>
        </w:rPr>
        <w:t>-</w:t>
      </w:r>
      <w:r>
        <w:rPr>
          <w:szCs w:val="22"/>
        </w:rPr>
        <w:t xml:space="preserve"> </w:t>
      </w:r>
      <w:r w:rsidRPr="00F75554">
        <w:rPr>
          <w:szCs w:val="22"/>
        </w:rPr>
        <w:t>vzácné (u více než 1, ale  méně než 10 z  10000 zvířat)</w:t>
      </w:r>
    </w:p>
    <w:p w:rsidR="004C0199" w:rsidRDefault="004C0199" w:rsidP="004C0199">
      <w:pPr>
        <w:jc w:val="both"/>
        <w:rPr>
          <w:szCs w:val="22"/>
        </w:rPr>
      </w:pPr>
    </w:p>
    <w:p w:rsidR="004C0199" w:rsidRPr="00F75554" w:rsidRDefault="004C0199" w:rsidP="004C0199">
      <w:pPr>
        <w:jc w:val="both"/>
        <w:rPr>
          <w:szCs w:val="22"/>
        </w:rPr>
      </w:pPr>
      <w:r w:rsidRPr="00F75554">
        <w:rPr>
          <w:szCs w:val="22"/>
        </w:rPr>
        <w:t>-</w:t>
      </w:r>
      <w:r>
        <w:rPr>
          <w:szCs w:val="22"/>
        </w:rPr>
        <w:t xml:space="preserve"> </w:t>
      </w:r>
      <w:r w:rsidRPr="00F75554">
        <w:rPr>
          <w:szCs w:val="22"/>
        </w:rPr>
        <w:t>velmi vzácné (u méně než 1 z 10000 zvířat,</w:t>
      </w:r>
      <w:r w:rsidR="00097B38">
        <w:rPr>
          <w:szCs w:val="22"/>
        </w:rPr>
        <w:t xml:space="preserve"> </w:t>
      </w:r>
      <w:r w:rsidRPr="00F75554">
        <w:rPr>
          <w:szCs w:val="22"/>
        </w:rPr>
        <w:t>včetně ojedinělých hlášení</w:t>
      </w:r>
      <w:r>
        <w:rPr>
          <w:szCs w:val="22"/>
        </w:rPr>
        <w:t>).</w:t>
      </w:r>
    </w:p>
    <w:p w:rsidR="004C0199" w:rsidRDefault="004C0199" w:rsidP="0059407C">
      <w:pPr>
        <w:jc w:val="both"/>
      </w:pPr>
    </w:p>
    <w:p w:rsidR="00554D84" w:rsidRPr="00F75554" w:rsidRDefault="00554D84" w:rsidP="0059407C">
      <w:pPr>
        <w:ind w:left="0" w:firstLine="0"/>
        <w:jc w:val="both"/>
      </w:pPr>
      <w:r w:rsidRPr="00F75554">
        <w:t>Jestliže zaznamenáte jakékoliv závažné nežádoucí účinky či jiné reakce, které nejsou uvedeny v této příbalové informaci, oznamte to prosím vašemu veterinárnímu lékaři.</w:t>
      </w:r>
    </w:p>
    <w:p w:rsidR="00554D84" w:rsidRPr="00F75554" w:rsidRDefault="00554D84" w:rsidP="0059407C">
      <w:pPr>
        <w:jc w:val="both"/>
      </w:pPr>
    </w:p>
    <w:p w:rsidR="00554D84" w:rsidRPr="00F75554" w:rsidRDefault="00554D84" w:rsidP="0059407C">
      <w:pPr>
        <w:jc w:val="both"/>
      </w:pPr>
      <w:r w:rsidRPr="00F75554">
        <w:rPr>
          <w:b/>
        </w:rPr>
        <w:t>7.</w:t>
      </w:r>
      <w:r w:rsidRPr="00F75554">
        <w:rPr>
          <w:b/>
        </w:rPr>
        <w:tab/>
        <w:t>CÍLOVÝ DRUH ZVÍŘAT</w:t>
      </w:r>
    </w:p>
    <w:p w:rsidR="00554D84" w:rsidRPr="00F75554" w:rsidRDefault="00554D84" w:rsidP="0059407C">
      <w:pPr>
        <w:jc w:val="both"/>
      </w:pPr>
    </w:p>
    <w:p w:rsidR="004C0199" w:rsidRPr="00CC02FE" w:rsidRDefault="004C0199" w:rsidP="004C0199">
      <w:pPr>
        <w:tabs>
          <w:tab w:val="left" w:pos="708"/>
        </w:tabs>
        <w:jc w:val="both"/>
      </w:pPr>
      <w:r w:rsidRPr="00CC02FE">
        <w:t>Prasata (prasnice a prasničky)</w:t>
      </w:r>
      <w:r>
        <w:t>.</w:t>
      </w:r>
    </w:p>
    <w:p w:rsidR="00554D84" w:rsidRPr="00F75554" w:rsidRDefault="00554D84" w:rsidP="0059407C">
      <w:pPr>
        <w:jc w:val="both"/>
        <w:rPr>
          <w:b/>
        </w:rPr>
      </w:pPr>
    </w:p>
    <w:p w:rsidR="00554D84" w:rsidRPr="00F75554" w:rsidRDefault="00554D84" w:rsidP="0059407C">
      <w:pPr>
        <w:jc w:val="both"/>
      </w:pPr>
      <w:r w:rsidRPr="00F75554">
        <w:rPr>
          <w:b/>
        </w:rPr>
        <w:t>8.</w:t>
      </w:r>
      <w:r w:rsidRPr="00F75554">
        <w:rPr>
          <w:b/>
        </w:rPr>
        <w:tab/>
        <w:t>DÁVKOVÁNÍ PRO KAŽDÝ DRUH, CESTA(Y) A ZPŮSOB PODÁNÍ</w:t>
      </w:r>
    </w:p>
    <w:p w:rsidR="00742EB3" w:rsidRDefault="00742EB3" w:rsidP="0059407C">
      <w:pPr>
        <w:jc w:val="both"/>
      </w:pPr>
    </w:p>
    <w:p w:rsidR="004C0199" w:rsidRPr="00CC02FE" w:rsidRDefault="004C0199" w:rsidP="004C0199">
      <w:pPr>
        <w:pStyle w:val="Zkladntext"/>
        <w:tabs>
          <w:tab w:val="left" w:pos="284"/>
        </w:tabs>
      </w:pPr>
      <w:r w:rsidRPr="00CC02FE">
        <w:t>Intramuskulárně, do svalů krku.</w:t>
      </w:r>
    </w:p>
    <w:p w:rsidR="004C0199" w:rsidRPr="00CC02FE" w:rsidRDefault="004C0199" w:rsidP="004C0199">
      <w:pPr>
        <w:pStyle w:val="Zkladntext"/>
        <w:tabs>
          <w:tab w:val="left" w:pos="284"/>
        </w:tabs>
      </w:pPr>
      <w:r w:rsidRPr="00CC02FE">
        <w:t>Prasnice: 2 ml/zvíře.</w:t>
      </w:r>
    </w:p>
    <w:p w:rsidR="004C0199" w:rsidRPr="00CC02FE" w:rsidRDefault="004C0199" w:rsidP="004C0199">
      <w:pPr>
        <w:pStyle w:val="Zkladntext"/>
        <w:tabs>
          <w:tab w:val="left" w:pos="709"/>
        </w:tabs>
      </w:pPr>
    </w:p>
    <w:p w:rsidR="004C0199" w:rsidRPr="004C0199" w:rsidRDefault="004C0199" w:rsidP="004C0199">
      <w:pPr>
        <w:pStyle w:val="Zkladntextodsazen"/>
        <w:spacing w:after="0"/>
        <w:ind w:left="0" w:firstLine="0"/>
        <w:jc w:val="both"/>
      </w:pPr>
      <w:r w:rsidRPr="004C0199">
        <w:rPr>
          <w:bCs/>
        </w:rPr>
        <w:t xml:space="preserve">Základní vakcinační program se skládá ze dvou dávek: první dávka se podává přibližně 6 týdnů a druhá dávka přibližně 3 týdny před </w:t>
      </w:r>
      <w:proofErr w:type="spellStart"/>
      <w:r w:rsidRPr="004C0199">
        <w:rPr>
          <w:bCs/>
        </w:rPr>
        <w:t>oprasením</w:t>
      </w:r>
      <w:proofErr w:type="spellEnd"/>
      <w:r w:rsidRPr="004C0199">
        <w:t>.</w:t>
      </w:r>
    </w:p>
    <w:p w:rsidR="004C0199" w:rsidRPr="004C0199" w:rsidRDefault="004C0199" w:rsidP="004C0199">
      <w:pPr>
        <w:jc w:val="both"/>
      </w:pPr>
    </w:p>
    <w:p w:rsidR="004C0199" w:rsidRPr="004C0199" w:rsidRDefault="004C0199" w:rsidP="004C0199">
      <w:pPr>
        <w:jc w:val="both"/>
        <w:rPr>
          <w:i/>
          <w:iCs/>
        </w:rPr>
      </w:pPr>
      <w:r w:rsidRPr="004C0199">
        <w:t>Doporučujeme druhou dávku pokud možno podat na opačnou stranu těla.</w:t>
      </w:r>
    </w:p>
    <w:p w:rsidR="004C0199" w:rsidRPr="004C0199" w:rsidRDefault="004C0199" w:rsidP="004C0199">
      <w:pPr>
        <w:pStyle w:val="Zkladntextodsazen"/>
        <w:spacing w:after="0"/>
        <w:ind w:left="0" w:firstLine="0"/>
        <w:jc w:val="both"/>
        <w:rPr>
          <w:bCs/>
        </w:rPr>
      </w:pPr>
    </w:p>
    <w:p w:rsidR="004C0199" w:rsidRPr="004C0199" w:rsidRDefault="004C0199" w:rsidP="004C0199">
      <w:pPr>
        <w:pStyle w:val="Zkladntextodsazen"/>
        <w:spacing w:after="0"/>
        <w:ind w:left="0" w:firstLine="0"/>
        <w:jc w:val="both"/>
        <w:rPr>
          <w:bCs/>
        </w:rPr>
      </w:pPr>
      <w:r w:rsidRPr="004C0199">
        <w:rPr>
          <w:bCs/>
        </w:rPr>
        <w:t xml:space="preserve">Revakcinace: při každé následné březosti aplikujte jednu dávku 3 týdny před očekávaným datem </w:t>
      </w:r>
      <w:proofErr w:type="spellStart"/>
      <w:r w:rsidRPr="004C0199">
        <w:rPr>
          <w:bCs/>
        </w:rPr>
        <w:t>oprasení</w:t>
      </w:r>
      <w:proofErr w:type="spellEnd"/>
      <w:r w:rsidRPr="004C0199">
        <w:rPr>
          <w:bCs/>
        </w:rPr>
        <w:t>.</w:t>
      </w:r>
    </w:p>
    <w:p w:rsidR="00554D84" w:rsidRPr="00401AB8" w:rsidRDefault="00554D84" w:rsidP="0059407C">
      <w:pPr>
        <w:jc w:val="both"/>
      </w:pPr>
    </w:p>
    <w:p w:rsidR="00554D84" w:rsidRPr="00F75554" w:rsidRDefault="00554D84" w:rsidP="0059407C">
      <w:pPr>
        <w:jc w:val="both"/>
      </w:pPr>
      <w:r w:rsidRPr="00F75554">
        <w:rPr>
          <w:b/>
        </w:rPr>
        <w:t>9.</w:t>
      </w:r>
      <w:r w:rsidRPr="00F75554">
        <w:rPr>
          <w:b/>
        </w:rPr>
        <w:tab/>
        <w:t>POKYNY PRO SPRÁVNÉ PODÁNÍ</w:t>
      </w:r>
    </w:p>
    <w:p w:rsidR="00554D84" w:rsidRPr="00F75554" w:rsidRDefault="00554D84" w:rsidP="0059407C">
      <w:pPr>
        <w:jc w:val="both"/>
      </w:pPr>
    </w:p>
    <w:p w:rsidR="004C0199" w:rsidRPr="00CC02FE" w:rsidRDefault="004C0199" w:rsidP="004C0199">
      <w:pPr>
        <w:jc w:val="both"/>
      </w:pPr>
      <w:r w:rsidRPr="00CC02FE">
        <w:t xml:space="preserve">Doporučujeme vakcínu aplikovat při teplotě +15 až </w:t>
      </w:r>
      <w:smartTag w:uri="urn:schemas-microsoft-com:office:smarttags" w:element="metricconverter">
        <w:smartTagPr>
          <w:attr w:name="ProductID" w:val="25 ﾰC"/>
        </w:smartTagPr>
        <w:r w:rsidRPr="00CC02FE">
          <w:t>25 °C</w:t>
        </w:r>
      </w:smartTag>
      <w:r w:rsidRPr="00CC02FE">
        <w:t>.</w:t>
      </w:r>
    </w:p>
    <w:p w:rsidR="004C0199" w:rsidRPr="00CC02FE" w:rsidRDefault="004C0199" w:rsidP="004C0199">
      <w:pPr>
        <w:jc w:val="both"/>
      </w:pPr>
      <w:r w:rsidRPr="00CC02FE">
        <w:t>Před použitím protřepejte.</w:t>
      </w:r>
    </w:p>
    <w:p w:rsidR="00401AB8" w:rsidRDefault="004C0199" w:rsidP="004C0199">
      <w:pPr>
        <w:ind w:left="0" w:firstLine="0"/>
        <w:jc w:val="both"/>
      </w:pPr>
      <w:r w:rsidRPr="00CC02FE">
        <w:t xml:space="preserve">V případě náhodného sebepoškození injekčně aplikovaným přípravkem vyhledejte </w:t>
      </w:r>
      <w:r w:rsidRPr="00F75554">
        <w:rPr>
          <w:rFonts w:ascii="TimesNewRoman,Italic" w:hAnsi="TimesNewRoman,Italic"/>
          <w:szCs w:val="22"/>
        </w:rPr>
        <w:t>ihned</w:t>
      </w:r>
      <w:r w:rsidRPr="00CC02FE">
        <w:t xml:space="preserve"> lékařskou pomoc a ukažte příbalovou informaci nebo etiketu praktickému lékaři.</w:t>
      </w:r>
    </w:p>
    <w:p w:rsidR="004C0199" w:rsidRPr="00F75554" w:rsidRDefault="004C0199" w:rsidP="004C0199">
      <w:pPr>
        <w:jc w:val="both"/>
      </w:pPr>
    </w:p>
    <w:p w:rsidR="00554D84" w:rsidRPr="00F75554" w:rsidRDefault="00554D84" w:rsidP="0059407C">
      <w:pPr>
        <w:jc w:val="both"/>
      </w:pPr>
      <w:r w:rsidRPr="00F75554">
        <w:rPr>
          <w:b/>
        </w:rPr>
        <w:t>10.</w:t>
      </w:r>
      <w:r w:rsidRPr="00F75554">
        <w:rPr>
          <w:b/>
        </w:rPr>
        <w:tab/>
        <w:t xml:space="preserve">OCHRANNÁ LHŮTA </w:t>
      </w:r>
    </w:p>
    <w:p w:rsidR="00554D84" w:rsidRDefault="00554D84" w:rsidP="0059407C">
      <w:pPr>
        <w:jc w:val="both"/>
        <w:rPr>
          <w:iCs/>
        </w:rPr>
      </w:pPr>
    </w:p>
    <w:p w:rsidR="00521941" w:rsidRPr="00CC02FE" w:rsidRDefault="00521941" w:rsidP="00521941">
      <w:pPr>
        <w:tabs>
          <w:tab w:val="left" w:pos="708"/>
        </w:tabs>
        <w:jc w:val="both"/>
      </w:pPr>
      <w:r w:rsidRPr="00CC02FE">
        <w:t>Bez ochranných lhůt.</w:t>
      </w:r>
    </w:p>
    <w:p w:rsidR="00521941" w:rsidRDefault="00521941">
      <w:pPr>
        <w:ind w:left="0" w:firstLine="0"/>
        <w:rPr>
          <w:iCs/>
        </w:rPr>
      </w:pPr>
      <w:r>
        <w:rPr>
          <w:iCs/>
        </w:rPr>
        <w:br w:type="page"/>
      </w:r>
    </w:p>
    <w:p w:rsidR="00554D84" w:rsidRPr="00F75554" w:rsidRDefault="00554D84" w:rsidP="0059407C">
      <w:pPr>
        <w:jc w:val="both"/>
      </w:pPr>
      <w:r w:rsidRPr="00F75554">
        <w:rPr>
          <w:b/>
        </w:rPr>
        <w:lastRenderedPageBreak/>
        <w:t>11.</w:t>
      </w:r>
      <w:r w:rsidRPr="00F75554">
        <w:rPr>
          <w:b/>
        </w:rPr>
        <w:tab/>
        <w:t>ZVLÁŠTNÍ OPATŘENÍ PRO UCHOVÁVÁNÍ</w:t>
      </w:r>
    </w:p>
    <w:p w:rsidR="00554D84" w:rsidRPr="00F75554" w:rsidRDefault="00554D84" w:rsidP="0059407C">
      <w:pPr>
        <w:jc w:val="both"/>
      </w:pPr>
    </w:p>
    <w:p w:rsidR="00CB1C27" w:rsidRPr="00CC02FE" w:rsidRDefault="00CB1C27" w:rsidP="00CB1C27">
      <w:pPr>
        <w:numPr>
          <w:ilvl w:val="12"/>
          <w:numId w:val="0"/>
        </w:numPr>
        <w:ind w:right="-2"/>
        <w:jc w:val="both"/>
      </w:pPr>
      <w:r w:rsidRPr="00CC02FE">
        <w:t>Uchovávat mimo dosah dětí.</w:t>
      </w:r>
    </w:p>
    <w:p w:rsidR="00CB1C27" w:rsidRPr="00CC02FE" w:rsidRDefault="00CB1C27" w:rsidP="00CB1C27">
      <w:pPr>
        <w:jc w:val="both"/>
      </w:pPr>
      <w:r w:rsidRPr="00CC02FE">
        <w:t xml:space="preserve">Uchovávejte a přepravujte chlazené (2 až </w:t>
      </w:r>
      <w:smartTag w:uri="urn:schemas-microsoft-com:office:smarttags" w:element="metricconverter">
        <w:smartTagPr>
          <w:attr w:name="ProductID" w:val="8 ﾰC"/>
        </w:smartTagPr>
        <w:r w:rsidRPr="00CC02FE">
          <w:t>8 °C</w:t>
        </w:r>
      </w:smartTag>
      <w:r w:rsidRPr="00CC02FE">
        <w:t>). Chraňte před světlem. Chraňte před mrazem.</w:t>
      </w:r>
    </w:p>
    <w:p w:rsidR="00CB1C27" w:rsidRPr="00CC02FE" w:rsidRDefault="00CB1C27" w:rsidP="00CB1C27">
      <w:pPr>
        <w:ind w:right="-2"/>
        <w:jc w:val="both"/>
      </w:pPr>
      <w:r w:rsidRPr="00CC02FE">
        <w:t>Nepoužívejte po uplynutí doby použitelnosti uvedené na etiketě.</w:t>
      </w:r>
    </w:p>
    <w:p w:rsidR="00CB1C27" w:rsidRPr="00CC02FE" w:rsidRDefault="00CB1C27" w:rsidP="00CB1C27">
      <w:pPr>
        <w:numPr>
          <w:ilvl w:val="12"/>
          <w:numId w:val="0"/>
        </w:numPr>
        <w:ind w:right="-2"/>
        <w:jc w:val="both"/>
      </w:pPr>
      <w:r w:rsidRPr="00CC02FE">
        <w:t>Doba použitelnosti po prvním otevření balení: 8-10 hodin.</w:t>
      </w:r>
    </w:p>
    <w:p w:rsidR="00EA67B0" w:rsidRPr="00F75554" w:rsidRDefault="00EA67B0" w:rsidP="0059407C">
      <w:pPr>
        <w:ind w:left="0" w:right="-318" w:firstLine="0"/>
        <w:jc w:val="both"/>
      </w:pPr>
    </w:p>
    <w:p w:rsidR="00554D84" w:rsidRPr="00F75554" w:rsidRDefault="00554D84" w:rsidP="0059407C">
      <w:pPr>
        <w:jc w:val="both"/>
        <w:rPr>
          <w:b/>
        </w:rPr>
      </w:pPr>
      <w:r w:rsidRPr="00F75554">
        <w:rPr>
          <w:b/>
        </w:rPr>
        <w:t>12.</w:t>
      </w:r>
      <w:r w:rsidRPr="00F75554">
        <w:rPr>
          <w:b/>
        </w:rPr>
        <w:tab/>
        <w:t>ZVLÁŠTNÍ UPOZORNĚNÍ</w:t>
      </w:r>
    </w:p>
    <w:p w:rsidR="00554D84" w:rsidRDefault="00554D84" w:rsidP="0059407C">
      <w:pPr>
        <w:jc w:val="both"/>
      </w:pPr>
    </w:p>
    <w:p w:rsidR="00123E6E" w:rsidRDefault="00123E6E" w:rsidP="00123E6E">
      <w:r w:rsidRPr="00F75554">
        <w:rPr>
          <w:szCs w:val="22"/>
          <w:u w:val="single"/>
        </w:rPr>
        <w:t>Zvláštní opatření pro použití u zvířat</w:t>
      </w:r>
      <w:r>
        <w:rPr>
          <w:szCs w:val="22"/>
          <w:u w:val="single"/>
        </w:rPr>
        <w:t>:</w:t>
      </w:r>
      <w:r w:rsidRPr="00CC02FE">
        <w:t xml:space="preserve"> </w:t>
      </w:r>
    </w:p>
    <w:p w:rsidR="00123E6E" w:rsidRPr="00CC02FE" w:rsidRDefault="00123E6E" w:rsidP="00123E6E">
      <w:r w:rsidRPr="00CC02FE">
        <w:t>Vakcinovat lze pouze zdravá zvířata.</w:t>
      </w:r>
    </w:p>
    <w:p w:rsidR="001E061E" w:rsidRPr="00CC02FE" w:rsidRDefault="001E061E" w:rsidP="001E061E">
      <w:pPr>
        <w:tabs>
          <w:tab w:val="left" w:pos="142"/>
        </w:tabs>
        <w:ind w:left="0" w:firstLine="0"/>
        <w:jc w:val="both"/>
      </w:pPr>
      <w:r w:rsidRPr="00CC02FE">
        <w:t>U citlivých zvířat se mohou vyskytnout alergické reakce. V případě anafylaktické reakce zajistěte neprodleně vhodnou léčbu, například adrenalin.</w:t>
      </w:r>
    </w:p>
    <w:p w:rsidR="00752653" w:rsidRDefault="00752653" w:rsidP="00123E6E"/>
    <w:p w:rsidR="00752653" w:rsidRPr="00752653" w:rsidRDefault="00752653" w:rsidP="00123E6E">
      <w:pPr>
        <w:rPr>
          <w:u w:val="single"/>
        </w:rPr>
      </w:pPr>
      <w:r w:rsidRPr="00752653">
        <w:rPr>
          <w:u w:val="single"/>
        </w:rPr>
        <w:t>Použití v průběhu březosti, laktace nebo snášky:</w:t>
      </w:r>
    </w:p>
    <w:p w:rsidR="00123E6E" w:rsidRPr="00CC02FE" w:rsidRDefault="00123E6E" w:rsidP="00123E6E">
      <w:r w:rsidRPr="00CC02FE">
        <w:t>Lze použít během březosti, a to nejdříve od 6 týdnů před očekávaným porodem.</w:t>
      </w:r>
    </w:p>
    <w:p w:rsidR="00752653" w:rsidRDefault="00752653" w:rsidP="00123E6E">
      <w:pPr>
        <w:ind w:left="0" w:firstLine="0"/>
      </w:pPr>
    </w:p>
    <w:p w:rsidR="00752653" w:rsidRDefault="009D3497" w:rsidP="00123E6E">
      <w:pPr>
        <w:ind w:left="0" w:firstLine="0"/>
      </w:pPr>
      <w:r w:rsidRPr="00F75554">
        <w:rPr>
          <w:szCs w:val="22"/>
          <w:u w:val="single"/>
        </w:rPr>
        <w:t>Interakce s dalšími léčivými přípravky a další formy interakce:</w:t>
      </w:r>
    </w:p>
    <w:p w:rsidR="009D3497" w:rsidRDefault="00123E6E" w:rsidP="00123E6E">
      <w:pPr>
        <w:ind w:left="0" w:firstLine="0"/>
      </w:pPr>
      <w:r w:rsidRPr="00CC02FE">
        <w:t xml:space="preserve">Nejsou dostupné informace o bezpečnosti a účinnosti této vakcíny, pokud je podávána zároveň s jiným veterinárním léčivým přípravkem.  Rozhodnutí o použití této vakcíny před nebo po jakémkoliv jiném veterinárním léčivém přípravku musí být provedeno na základě zvážení jednotlivých případů. </w:t>
      </w:r>
    </w:p>
    <w:p w:rsidR="009D3497" w:rsidRDefault="009D3497" w:rsidP="00123E6E">
      <w:pPr>
        <w:ind w:left="0" w:firstLine="0"/>
      </w:pPr>
    </w:p>
    <w:p w:rsidR="001E061E" w:rsidRPr="001E061E" w:rsidRDefault="001E061E" w:rsidP="001E061E">
      <w:pPr>
        <w:jc w:val="both"/>
        <w:rPr>
          <w:u w:val="single"/>
        </w:rPr>
      </w:pPr>
      <w:r w:rsidRPr="001E061E">
        <w:rPr>
          <w:u w:val="single"/>
        </w:rPr>
        <w:t xml:space="preserve">Předávkování (symptomy, první pomoc, </w:t>
      </w:r>
      <w:proofErr w:type="spellStart"/>
      <w:r w:rsidRPr="001E061E">
        <w:rPr>
          <w:u w:val="single"/>
        </w:rPr>
        <w:t>antidota</w:t>
      </w:r>
      <w:proofErr w:type="spellEnd"/>
      <w:r w:rsidRPr="001E061E">
        <w:rPr>
          <w:u w:val="single"/>
        </w:rPr>
        <w:t>), pokud je to nutné</w:t>
      </w:r>
      <w:r>
        <w:rPr>
          <w:u w:val="single"/>
        </w:rPr>
        <w:t>:</w:t>
      </w:r>
    </w:p>
    <w:p w:rsidR="001E061E" w:rsidRDefault="001E061E" w:rsidP="001E061E">
      <w:pPr>
        <w:ind w:left="0" w:firstLine="0"/>
        <w:jc w:val="both"/>
      </w:pPr>
      <w:r w:rsidRPr="00CC02FE">
        <w:t xml:space="preserve">Žádné účinky </w:t>
      </w:r>
      <w:r>
        <w:t>s výjimkou popsaných v bodu "</w:t>
      </w:r>
      <w:r w:rsidRPr="001E061E">
        <w:t>Nežádoucí účinky</w:t>
      </w:r>
      <w:r>
        <w:t>"</w:t>
      </w:r>
      <w:r w:rsidRPr="00CC02FE">
        <w:t xml:space="preserve"> nebyly po podání dvojité dávky vakcíny zjištěny.</w:t>
      </w:r>
    </w:p>
    <w:p w:rsidR="001E061E" w:rsidRDefault="001E061E" w:rsidP="00123E6E">
      <w:pPr>
        <w:ind w:left="0" w:firstLine="0"/>
        <w:rPr>
          <w:szCs w:val="22"/>
          <w:u w:val="single"/>
        </w:rPr>
      </w:pPr>
    </w:p>
    <w:p w:rsidR="009D3497" w:rsidRDefault="009D3497" w:rsidP="00123E6E">
      <w:pPr>
        <w:ind w:left="0" w:firstLine="0"/>
      </w:pPr>
      <w:r w:rsidRPr="00F75554">
        <w:rPr>
          <w:szCs w:val="22"/>
          <w:u w:val="single"/>
        </w:rPr>
        <w:t>Inkompatibility</w:t>
      </w:r>
      <w:r w:rsidRPr="00F75554">
        <w:rPr>
          <w:szCs w:val="22"/>
        </w:rPr>
        <w:t>:</w:t>
      </w:r>
    </w:p>
    <w:p w:rsidR="00123E6E" w:rsidRPr="00CC02FE" w:rsidRDefault="00123E6E" w:rsidP="00123E6E">
      <w:pPr>
        <w:ind w:left="0" w:firstLine="0"/>
      </w:pPr>
      <w:r w:rsidRPr="00CC02FE">
        <w:t>Nemísit s jiným veterinárním léčivým přípravkem.</w:t>
      </w:r>
    </w:p>
    <w:p w:rsidR="00554D84" w:rsidRPr="00F75554" w:rsidRDefault="00554D84" w:rsidP="0059407C">
      <w:pPr>
        <w:jc w:val="both"/>
      </w:pPr>
    </w:p>
    <w:p w:rsidR="00554D84" w:rsidRPr="00F75554" w:rsidRDefault="00554D84" w:rsidP="0059407C">
      <w:pPr>
        <w:jc w:val="both"/>
        <w:rPr>
          <w:b/>
        </w:rPr>
      </w:pPr>
      <w:r w:rsidRPr="00F75554">
        <w:rPr>
          <w:b/>
        </w:rPr>
        <w:t>13.</w:t>
      </w:r>
      <w:r w:rsidRPr="00F75554">
        <w:rPr>
          <w:b/>
        </w:rPr>
        <w:tab/>
        <w:t>ZVLÁŠTNÍ OPATŘENÍ PRO ZNEŠKODŇOVÁNÍ NEPOUŽITÝCH PŘÍPRAVKŮ NEBO ODPADU, POKUD JE JICH TŘEBA</w:t>
      </w:r>
    </w:p>
    <w:p w:rsidR="00554D84" w:rsidRPr="00F75554" w:rsidRDefault="00554D84" w:rsidP="0059407C">
      <w:pPr>
        <w:ind w:right="-318"/>
        <w:jc w:val="both"/>
      </w:pPr>
    </w:p>
    <w:p w:rsidR="003E5DA7" w:rsidRDefault="003E5DA7" w:rsidP="003E5DA7">
      <w:pPr>
        <w:ind w:left="0" w:right="-318" w:firstLine="0"/>
        <w:jc w:val="both"/>
      </w:pPr>
      <w:r w:rsidRPr="00CC02FE">
        <w:t xml:space="preserve">Všechen nepoužitý veterinární léčivý přípravek nebo odpad, který pochází z tohoto přípravku, musí být likvidován podle </w:t>
      </w:r>
      <w:r w:rsidRPr="00F75554">
        <w:t>místních</w:t>
      </w:r>
      <w:r w:rsidRPr="00CC02FE">
        <w:t xml:space="preserve"> právních předpisů.</w:t>
      </w:r>
      <w:r>
        <w:t xml:space="preserve"> </w:t>
      </w:r>
    </w:p>
    <w:p w:rsidR="00554D84" w:rsidRPr="00F75554" w:rsidRDefault="00554D84" w:rsidP="0059407C">
      <w:pPr>
        <w:jc w:val="both"/>
        <w:rPr>
          <w:b/>
        </w:rPr>
      </w:pPr>
    </w:p>
    <w:p w:rsidR="00554D84" w:rsidRPr="00F75554" w:rsidRDefault="00554D84" w:rsidP="0059407C">
      <w:pPr>
        <w:jc w:val="both"/>
      </w:pPr>
      <w:r w:rsidRPr="00F75554">
        <w:rPr>
          <w:b/>
        </w:rPr>
        <w:t>14.</w:t>
      </w:r>
      <w:r w:rsidRPr="00F75554">
        <w:rPr>
          <w:b/>
        </w:rPr>
        <w:tab/>
        <w:t>DATUM POSLEDNÍ REVIZE PŘÍBALOVÉ INFORMACE</w:t>
      </w:r>
    </w:p>
    <w:p w:rsidR="00554D84" w:rsidRPr="00F75554" w:rsidRDefault="00554D84" w:rsidP="0059407C">
      <w:pPr>
        <w:ind w:right="-318"/>
        <w:jc w:val="both"/>
      </w:pPr>
    </w:p>
    <w:p w:rsidR="00554D84" w:rsidRDefault="005B20D9" w:rsidP="0059407C">
      <w:pPr>
        <w:ind w:right="-318"/>
        <w:jc w:val="both"/>
      </w:pPr>
      <w:r>
        <w:t>Září 2014</w:t>
      </w:r>
    </w:p>
    <w:p w:rsidR="000872B2" w:rsidRPr="00F75554" w:rsidRDefault="000872B2" w:rsidP="0059407C">
      <w:pPr>
        <w:ind w:right="-318"/>
        <w:jc w:val="both"/>
      </w:pPr>
    </w:p>
    <w:p w:rsidR="00554D84" w:rsidRPr="00F75554" w:rsidRDefault="00554D84" w:rsidP="0059407C">
      <w:pPr>
        <w:jc w:val="both"/>
      </w:pPr>
      <w:r w:rsidRPr="00F75554">
        <w:rPr>
          <w:b/>
        </w:rPr>
        <w:t>15.</w:t>
      </w:r>
      <w:r w:rsidRPr="00F75554">
        <w:rPr>
          <w:b/>
        </w:rPr>
        <w:tab/>
        <w:t>DALŠÍ INFORMACE</w:t>
      </w:r>
    </w:p>
    <w:p w:rsidR="00554D84" w:rsidRPr="00F75554" w:rsidRDefault="00554D84" w:rsidP="0059407C">
      <w:pPr>
        <w:jc w:val="both"/>
      </w:pPr>
    </w:p>
    <w:p w:rsidR="00BE0232" w:rsidRPr="00CC02FE" w:rsidRDefault="00BE0232" w:rsidP="00BE0232">
      <w:pPr>
        <w:tabs>
          <w:tab w:val="left" w:pos="284"/>
        </w:tabs>
        <w:jc w:val="both"/>
        <w:rPr>
          <w:u w:val="single"/>
        </w:rPr>
      </w:pPr>
      <w:r w:rsidRPr="00CC02FE">
        <w:rPr>
          <w:u w:val="single"/>
        </w:rPr>
        <w:t>Velikosti balení:</w:t>
      </w:r>
    </w:p>
    <w:p w:rsidR="00BE0232" w:rsidRPr="00CC02FE" w:rsidRDefault="00BE0232" w:rsidP="00BE0232">
      <w:pPr>
        <w:tabs>
          <w:tab w:val="left" w:pos="284"/>
        </w:tabs>
        <w:jc w:val="both"/>
      </w:pPr>
    </w:p>
    <w:p w:rsidR="00BE0232" w:rsidRPr="00CC02FE" w:rsidRDefault="00BE0232" w:rsidP="00BE0232">
      <w:pPr>
        <w:numPr>
          <w:ilvl w:val="0"/>
          <w:numId w:val="43"/>
        </w:numPr>
        <w:tabs>
          <w:tab w:val="left" w:pos="284"/>
        </w:tabs>
        <w:ind w:left="0" w:firstLine="0"/>
        <w:jc w:val="both"/>
      </w:pPr>
      <w:r w:rsidRPr="00CC02FE">
        <w:t>Lepenková krabička s 1 skleněnou nebo plastovou lahvičkou o 10 dávkách (20 ml).</w:t>
      </w:r>
    </w:p>
    <w:p w:rsidR="00BE0232" w:rsidRPr="00CC02FE" w:rsidRDefault="00BE0232" w:rsidP="00BE0232">
      <w:pPr>
        <w:numPr>
          <w:ilvl w:val="0"/>
          <w:numId w:val="43"/>
        </w:numPr>
        <w:tabs>
          <w:tab w:val="left" w:pos="284"/>
        </w:tabs>
        <w:ind w:left="0" w:firstLine="0"/>
        <w:jc w:val="both"/>
      </w:pPr>
      <w:r w:rsidRPr="00CC02FE">
        <w:t>Lepenková krabička s 1 skleněnou nebo plastovou lahvičkou o 25 dávkách (50 ml).</w:t>
      </w:r>
    </w:p>
    <w:p w:rsidR="00BE0232" w:rsidRPr="00CC02FE" w:rsidRDefault="00BE0232" w:rsidP="00BE0232">
      <w:pPr>
        <w:numPr>
          <w:ilvl w:val="0"/>
          <w:numId w:val="43"/>
        </w:numPr>
        <w:tabs>
          <w:tab w:val="left" w:pos="284"/>
        </w:tabs>
        <w:ind w:left="0" w:firstLine="0"/>
        <w:jc w:val="both"/>
      </w:pPr>
      <w:r w:rsidRPr="00CC02FE">
        <w:t>Lepenková krabička s 1 skleněnou nebo plastovou lahvičkou o 50 dávkách (100 ml).</w:t>
      </w:r>
    </w:p>
    <w:p w:rsidR="00BE0232" w:rsidRPr="00CC02FE" w:rsidRDefault="00BE0232" w:rsidP="00BE0232">
      <w:pPr>
        <w:numPr>
          <w:ilvl w:val="0"/>
          <w:numId w:val="43"/>
        </w:numPr>
        <w:tabs>
          <w:tab w:val="left" w:pos="284"/>
        </w:tabs>
        <w:ind w:left="0" w:firstLine="0"/>
        <w:jc w:val="both"/>
      </w:pPr>
      <w:r w:rsidRPr="00CC02FE">
        <w:t>Lepenková krabička s 1 plastovou lahvičkou o 125 dávkách (250 ml).</w:t>
      </w:r>
    </w:p>
    <w:p w:rsidR="00BE0232" w:rsidRPr="00CC02FE" w:rsidRDefault="00BE0232" w:rsidP="00BE0232">
      <w:pPr>
        <w:tabs>
          <w:tab w:val="left" w:pos="284"/>
        </w:tabs>
        <w:jc w:val="both"/>
      </w:pPr>
    </w:p>
    <w:p w:rsidR="00BE0232" w:rsidRPr="00CC02FE" w:rsidRDefault="00BE0232" w:rsidP="00BE0232">
      <w:pPr>
        <w:tabs>
          <w:tab w:val="left" w:pos="284"/>
          <w:tab w:val="left" w:pos="708"/>
        </w:tabs>
        <w:jc w:val="both"/>
      </w:pPr>
      <w:r w:rsidRPr="00CC02FE">
        <w:t>Na trhu nemusí být všechny velikosti balení.</w:t>
      </w:r>
    </w:p>
    <w:p w:rsidR="00554D84" w:rsidRDefault="00554D84" w:rsidP="00BE0232">
      <w:pPr>
        <w:jc w:val="both"/>
      </w:pPr>
    </w:p>
    <w:p w:rsidR="005B20D9" w:rsidRDefault="005B20D9" w:rsidP="005B20D9">
      <w:pPr>
        <w:ind w:left="0" w:firstLine="0"/>
        <w:jc w:val="both"/>
        <w:rPr>
          <w:szCs w:val="22"/>
          <w:lang w:eastAsia="cs-CZ"/>
        </w:rPr>
      </w:pPr>
      <w:r>
        <w:rPr>
          <w:szCs w:val="22"/>
          <w:lang w:eastAsia="cs-CZ"/>
        </w:rPr>
        <w:t>Pouze pro zvířata.</w:t>
      </w:r>
    </w:p>
    <w:p w:rsidR="005B20D9" w:rsidRDefault="005B20D9" w:rsidP="005B20D9">
      <w:pPr>
        <w:pStyle w:val="Zkladntext3"/>
        <w:rPr>
          <w:noProof/>
        </w:rPr>
      </w:pPr>
      <w:r>
        <w:rPr>
          <w:b w:val="0"/>
          <w:szCs w:val="22"/>
          <w:lang w:eastAsia="cs-CZ"/>
        </w:rPr>
        <w:t>Veterinární léčivý přípravek je vydáván pouze na předpis</w:t>
      </w:r>
      <w:r>
        <w:rPr>
          <w:b w:val="0"/>
          <w:sz w:val="24"/>
          <w:szCs w:val="24"/>
          <w:lang w:eastAsia="cs-CZ"/>
        </w:rPr>
        <w:t>.</w:t>
      </w:r>
    </w:p>
    <w:p w:rsidR="005B20D9" w:rsidRPr="00F75554" w:rsidRDefault="005B20D9" w:rsidP="00BE0232">
      <w:pPr>
        <w:jc w:val="both"/>
      </w:pPr>
    </w:p>
    <w:sectPr w:rsidR="005B20D9" w:rsidRPr="00F75554">
      <w:footerReference w:type="default" r:id="rId9"/>
      <w:footerReference w:type="first" r:id="rId10"/>
      <w:endnotePr>
        <w:numFmt w:val="decimal"/>
      </w:endnotePr>
      <w:pgSz w:w="11918" w:h="16840" w:code="9"/>
      <w:pgMar w:top="1134" w:right="1418" w:bottom="1134" w:left="1418" w:header="73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4B6" w:rsidRDefault="00CD24B6">
      <w:r>
        <w:separator/>
      </w:r>
    </w:p>
  </w:endnote>
  <w:endnote w:type="continuationSeparator" w:id="0">
    <w:p w:rsidR="00CD24B6" w:rsidRDefault="00CD2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B38" w:rsidRDefault="00097B38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B38" w:rsidRDefault="00097B38">
    <w:pPr>
      <w:pStyle w:val="Zpat"/>
      <w:tabs>
        <w:tab w:val="clear" w:pos="8930"/>
        <w:tab w:val="right" w:pos="893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4B6" w:rsidRDefault="00CD24B6">
      <w:r>
        <w:separator/>
      </w:r>
    </w:p>
  </w:footnote>
  <w:footnote w:type="continuationSeparator" w:id="0">
    <w:p w:rsidR="00CD24B6" w:rsidRDefault="00CD2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8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>
    <w:nsid w:val="2F0766BA"/>
    <w:multiLevelType w:val="hybridMultilevel"/>
    <w:tmpl w:val="8FAA00B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3">
    <w:nsid w:val="4FD72FA2"/>
    <w:multiLevelType w:val="hybridMultilevel"/>
    <w:tmpl w:val="59A808DE"/>
    <w:lvl w:ilvl="0" w:tplc="EA8E04A6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4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A3F65D8"/>
    <w:multiLevelType w:val="multilevel"/>
    <w:tmpl w:val="A02E932A"/>
    <w:numStyleLink w:val="BulletsAgency"/>
  </w:abstractNum>
  <w:abstractNum w:abstractNumId="28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9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3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5">
    <w:nsid w:val="662B5120"/>
    <w:multiLevelType w:val="hybridMultilevel"/>
    <w:tmpl w:val="BA1A21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7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9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9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9"/>
  </w:num>
  <w:num w:numId="5">
    <w:abstractNumId w:val="38"/>
  </w:num>
  <w:num w:numId="6">
    <w:abstractNumId w:val="12"/>
  </w:num>
  <w:num w:numId="7">
    <w:abstractNumId w:val="24"/>
  </w:num>
  <w:num w:numId="8">
    <w:abstractNumId w:val="22"/>
  </w:num>
  <w:num w:numId="9">
    <w:abstractNumId w:val="7"/>
  </w:num>
  <w:num w:numId="10">
    <w:abstractNumId w:val="36"/>
  </w:num>
  <w:num w:numId="11">
    <w:abstractNumId w:val="37"/>
  </w:num>
  <w:num w:numId="12">
    <w:abstractNumId w:val="18"/>
  </w:num>
  <w:num w:numId="13">
    <w:abstractNumId w:val="14"/>
  </w:num>
  <w:num w:numId="14">
    <w:abstractNumId w:val="2"/>
  </w:num>
  <w:num w:numId="15">
    <w:abstractNumId w:val="34"/>
  </w:num>
  <w:num w:numId="16">
    <w:abstractNumId w:val="20"/>
  </w:num>
  <w:num w:numId="17">
    <w:abstractNumId w:val="40"/>
  </w:num>
  <w:num w:numId="18">
    <w:abstractNumId w:val="8"/>
  </w:num>
  <w:num w:numId="19">
    <w:abstractNumId w:val="1"/>
  </w:num>
  <w:num w:numId="20">
    <w:abstractNumId w:val="19"/>
  </w:num>
  <w:num w:numId="21">
    <w:abstractNumId w:val="3"/>
  </w:num>
  <w:num w:numId="22">
    <w:abstractNumId w:val="6"/>
  </w:num>
  <w:num w:numId="23">
    <w:abstractNumId w:val="28"/>
  </w:num>
  <w:num w:numId="24">
    <w:abstractNumId w:val="11"/>
  </w:num>
  <w:num w:numId="25">
    <w:abstractNumId w:val="33"/>
  </w:num>
  <w:num w:numId="26">
    <w:abstractNumId w:val="26"/>
  </w:num>
  <w:num w:numId="27">
    <w:abstractNumId w:val="13"/>
  </w:num>
  <w:num w:numId="28">
    <w:abstractNumId w:val="10"/>
  </w:num>
  <w:num w:numId="29">
    <w:abstractNumId w:val="21"/>
  </w:num>
  <w:num w:numId="30">
    <w:abstractNumId w:val="25"/>
  </w:num>
  <w:num w:numId="31">
    <w:abstractNumId w:val="16"/>
  </w:num>
  <w:num w:numId="32">
    <w:abstractNumId w:val="9"/>
  </w:num>
  <w:num w:numId="33">
    <w:abstractNumId w:val="31"/>
  </w:num>
  <w:num w:numId="34">
    <w:abstractNumId w:val="32"/>
  </w:num>
  <w:num w:numId="35">
    <w:abstractNumId w:val="30"/>
  </w:num>
  <w:num w:numId="36">
    <w:abstractNumId w:val="17"/>
  </w:num>
  <w:num w:numId="37">
    <w:abstractNumId w:val="4"/>
  </w:num>
  <w:num w:numId="38">
    <w:abstractNumId w:val="41"/>
  </w:num>
  <w:num w:numId="39">
    <w:abstractNumId w:val="15"/>
  </w:num>
  <w:num w:numId="40">
    <w:abstractNumId w:val="5"/>
  </w:num>
  <w:num w:numId="41">
    <w:abstractNumId w:val="27"/>
  </w:num>
  <w:num w:numId="42">
    <w:abstractNumId w:val="35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gistered" w:val="-1"/>
    <w:docVar w:name="Version" w:val="0"/>
  </w:docVars>
  <w:rsids>
    <w:rsidRoot w:val="00A219CA"/>
    <w:rsid w:val="00001467"/>
    <w:rsid w:val="000072D5"/>
    <w:rsid w:val="00013853"/>
    <w:rsid w:val="00044181"/>
    <w:rsid w:val="00052B37"/>
    <w:rsid w:val="000619E6"/>
    <w:rsid w:val="00067640"/>
    <w:rsid w:val="000872B2"/>
    <w:rsid w:val="00097B38"/>
    <w:rsid w:val="000A7089"/>
    <w:rsid w:val="000F1AB7"/>
    <w:rsid w:val="00116F84"/>
    <w:rsid w:val="00123E6E"/>
    <w:rsid w:val="00140775"/>
    <w:rsid w:val="001443DA"/>
    <w:rsid w:val="00144FEE"/>
    <w:rsid w:val="00152E20"/>
    <w:rsid w:val="001556FD"/>
    <w:rsid w:val="00155E9D"/>
    <w:rsid w:val="001652DE"/>
    <w:rsid w:val="00175CFD"/>
    <w:rsid w:val="001A24A9"/>
    <w:rsid w:val="001A5B3A"/>
    <w:rsid w:val="001A71AA"/>
    <w:rsid w:val="001B6D11"/>
    <w:rsid w:val="001E061E"/>
    <w:rsid w:val="001E0872"/>
    <w:rsid w:val="001E1F34"/>
    <w:rsid w:val="001F66B4"/>
    <w:rsid w:val="0020738F"/>
    <w:rsid w:val="0025393A"/>
    <w:rsid w:val="002556B0"/>
    <w:rsid w:val="00294D9B"/>
    <w:rsid w:val="00296924"/>
    <w:rsid w:val="002B7702"/>
    <w:rsid w:val="002C4E18"/>
    <w:rsid w:val="002E703B"/>
    <w:rsid w:val="00305CC9"/>
    <w:rsid w:val="003237AD"/>
    <w:rsid w:val="00381254"/>
    <w:rsid w:val="00397269"/>
    <w:rsid w:val="003A7224"/>
    <w:rsid w:val="003C663E"/>
    <w:rsid w:val="003D4FDD"/>
    <w:rsid w:val="003E0D57"/>
    <w:rsid w:val="003E3E6C"/>
    <w:rsid w:val="003E5DA7"/>
    <w:rsid w:val="003F7E7F"/>
    <w:rsid w:val="00401AB8"/>
    <w:rsid w:val="00403374"/>
    <w:rsid w:val="00410FC4"/>
    <w:rsid w:val="0043295A"/>
    <w:rsid w:val="00445750"/>
    <w:rsid w:val="00453EE6"/>
    <w:rsid w:val="00455F65"/>
    <w:rsid w:val="00464269"/>
    <w:rsid w:val="004A4A2C"/>
    <w:rsid w:val="004A6C10"/>
    <w:rsid w:val="004C0199"/>
    <w:rsid w:val="004C5680"/>
    <w:rsid w:val="004D3940"/>
    <w:rsid w:val="004E33B0"/>
    <w:rsid w:val="004F3604"/>
    <w:rsid w:val="00521941"/>
    <w:rsid w:val="0052479B"/>
    <w:rsid w:val="00525669"/>
    <w:rsid w:val="0053059C"/>
    <w:rsid w:val="00554D84"/>
    <w:rsid w:val="005657D9"/>
    <w:rsid w:val="00592696"/>
    <w:rsid w:val="0059407C"/>
    <w:rsid w:val="005A0321"/>
    <w:rsid w:val="005B20D9"/>
    <w:rsid w:val="005E50A5"/>
    <w:rsid w:val="005F2E32"/>
    <w:rsid w:val="005F7FA2"/>
    <w:rsid w:val="006422A7"/>
    <w:rsid w:val="0064332C"/>
    <w:rsid w:val="00653F62"/>
    <w:rsid w:val="00682E55"/>
    <w:rsid w:val="0068591D"/>
    <w:rsid w:val="006A2F72"/>
    <w:rsid w:val="006C733F"/>
    <w:rsid w:val="006D2E0C"/>
    <w:rsid w:val="006D4FCD"/>
    <w:rsid w:val="006E2117"/>
    <w:rsid w:val="006E66ED"/>
    <w:rsid w:val="006F09CF"/>
    <w:rsid w:val="00717DDF"/>
    <w:rsid w:val="00725273"/>
    <w:rsid w:val="00730F7C"/>
    <w:rsid w:val="00742EB3"/>
    <w:rsid w:val="00743110"/>
    <w:rsid w:val="00752653"/>
    <w:rsid w:val="00783102"/>
    <w:rsid w:val="007A5610"/>
    <w:rsid w:val="007C6C15"/>
    <w:rsid w:val="007F0B23"/>
    <w:rsid w:val="00802BA2"/>
    <w:rsid w:val="008039B0"/>
    <w:rsid w:val="008043EC"/>
    <w:rsid w:val="0081008D"/>
    <w:rsid w:val="00870214"/>
    <w:rsid w:val="008758DA"/>
    <w:rsid w:val="0088105E"/>
    <w:rsid w:val="008963C9"/>
    <w:rsid w:val="008A1D73"/>
    <w:rsid w:val="008B0538"/>
    <w:rsid w:val="008B1355"/>
    <w:rsid w:val="008E1461"/>
    <w:rsid w:val="00915D4B"/>
    <w:rsid w:val="00924091"/>
    <w:rsid w:val="00945D2D"/>
    <w:rsid w:val="00952E34"/>
    <w:rsid w:val="00953EB1"/>
    <w:rsid w:val="00955A6D"/>
    <w:rsid w:val="00976E1F"/>
    <w:rsid w:val="00976FEC"/>
    <w:rsid w:val="009A27AD"/>
    <w:rsid w:val="009B05C8"/>
    <w:rsid w:val="009D3497"/>
    <w:rsid w:val="009D5C28"/>
    <w:rsid w:val="00A121C4"/>
    <w:rsid w:val="00A219CA"/>
    <w:rsid w:val="00A304F8"/>
    <w:rsid w:val="00A33D05"/>
    <w:rsid w:val="00A60A84"/>
    <w:rsid w:val="00A61833"/>
    <w:rsid w:val="00A94807"/>
    <w:rsid w:val="00AA6774"/>
    <w:rsid w:val="00AB080F"/>
    <w:rsid w:val="00AC0B3D"/>
    <w:rsid w:val="00AF0F5F"/>
    <w:rsid w:val="00B1150B"/>
    <w:rsid w:val="00B23034"/>
    <w:rsid w:val="00B41526"/>
    <w:rsid w:val="00B52AFE"/>
    <w:rsid w:val="00B62DA0"/>
    <w:rsid w:val="00BA7E09"/>
    <w:rsid w:val="00BD0D80"/>
    <w:rsid w:val="00BD2A9F"/>
    <w:rsid w:val="00BD6DD5"/>
    <w:rsid w:val="00BE0232"/>
    <w:rsid w:val="00BE2412"/>
    <w:rsid w:val="00BE7267"/>
    <w:rsid w:val="00C009AF"/>
    <w:rsid w:val="00C107AD"/>
    <w:rsid w:val="00C26586"/>
    <w:rsid w:val="00C27C63"/>
    <w:rsid w:val="00C420A0"/>
    <w:rsid w:val="00C7574D"/>
    <w:rsid w:val="00C82DDD"/>
    <w:rsid w:val="00C8461A"/>
    <w:rsid w:val="00C8498E"/>
    <w:rsid w:val="00C9401A"/>
    <w:rsid w:val="00CA0601"/>
    <w:rsid w:val="00CA0A9E"/>
    <w:rsid w:val="00CB1C27"/>
    <w:rsid w:val="00CB1ED6"/>
    <w:rsid w:val="00CD24B6"/>
    <w:rsid w:val="00CF421C"/>
    <w:rsid w:val="00CF5161"/>
    <w:rsid w:val="00CF7CB3"/>
    <w:rsid w:val="00D042A0"/>
    <w:rsid w:val="00D26FFF"/>
    <w:rsid w:val="00D86292"/>
    <w:rsid w:val="00D8668E"/>
    <w:rsid w:val="00D90DA1"/>
    <w:rsid w:val="00DE2E3E"/>
    <w:rsid w:val="00DE4EA2"/>
    <w:rsid w:val="00DF1B51"/>
    <w:rsid w:val="00E32C0F"/>
    <w:rsid w:val="00E858B0"/>
    <w:rsid w:val="00E90223"/>
    <w:rsid w:val="00E97859"/>
    <w:rsid w:val="00EA4078"/>
    <w:rsid w:val="00EA4B78"/>
    <w:rsid w:val="00EA67B0"/>
    <w:rsid w:val="00EA74C5"/>
    <w:rsid w:val="00EA7DA8"/>
    <w:rsid w:val="00EB45EB"/>
    <w:rsid w:val="00EB566F"/>
    <w:rsid w:val="00EC0BFB"/>
    <w:rsid w:val="00EC7379"/>
    <w:rsid w:val="00ED08CE"/>
    <w:rsid w:val="00F01517"/>
    <w:rsid w:val="00F10A37"/>
    <w:rsid w:val="00F16315"/>
    <w:rsid w:val="00F51039"/>
    <w:rsid w:val="00F564C7"/>
    <w:rsid w:val="00F637CA"/>
    <w:rsid w:val="00F75554"/>
    <w:rsid w:val="00F976E2"/>
    <w:rsid w:val="00FA3A3C"/>
    <w:rsid w:val="00FA4BEE"/>
    <w:rsid w:val="00FE4BC2"/>
    <w:rsid w:val="00FF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ind w:left="567" w:hanging="567"/>
    </w:pPr>
    <w:rPr>
      <w:sz w:val="22"/>
      <w:lang w:val="cs-CZ"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ind w:left="2268" w:right="1711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jc w:val="both"/>
    </w:pPr>
    <w:rPr>
      <w:sz w:val="20"/>
    </w:rPr>
  </w:style>
  <w:style w:type="paragraph" w:styleId="Zkladntext">
    <w:name w:val="Body Text"/>
    <w:basedOn w:val="Normln"/>
    <w:pPr>
      <w:jc w:val="both"/>
    </w:pPr>
  </w:style>
  <w:style w:type="paragraph" w:styleId="Textvbloku">
    <w:name w:val="Block Text"/>
    <w:basedOn w:val="Normln"/>
    <w:pPr>
      <w:ind w:left="2268" w:right="1711"/>
    </w:pPr>
    <w:rPr>
      <w:b/>
    </w:rPr>
  </w:style>
  <w:style w:type="paragraph" w:styleId="Zkladntext2">
    <w:name w:val="Body Text 2"/>
    <w:basedOn w:val="Normln"/>
    <w:rPr>
      <w:b/>
    </w:rPr>
  </w:style>
  <w:style w:type="paragraph" w:styleId="Zkladntext3">
    <w:name w:val="Body Text 3"/>
    <w:basedOn w:val="Normln"/>
    <w:link w:val="Zkladntext3Char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</w:style>
  <w:style w:type="character" w:styleId="Odkaznakoment">
    <w:name w:val="annotation reference"/>
    <w:semiHidden/>
    <w:rPr>
      <w:sz w:val="16"/>
    </w:rPr>
  </w:style>
  <w:style w:type="paragraph" w:styleId="Zkladntextodsazen2">
    <w:name w:val="Body Text Indent 2"/>
    <w:basedOn w:val="Normln"/>
    <w:pPr>
      <w:jc w:val="both"/>
    </w:pPr>
    <w:rPr>
      <w:b/>
    </w:rPr>
  </w:style>
  <w:style w:type="paragraph" w:styleId="Textkomente">
    <w:name w:val="annotation text"/>
    <w:basedOn w:val="Normln"/>
    <w:semiHidden/>
    <w:rPr>
      <w:sz w:val="20"/>
    </w:rPr>
  </w:style>
  <w:style w:type="paragraph" w:styleId="Zkladntextodsazen3">
    <w:name w:val="Body Text Indent 3"/>
    <w:basedOn w:val="Normln"/>
  </w:style>
  <w:style w:type="paragraph" w:customStyle="1" w:styleId="Bullet">
    <w:name w:val="Bullet"/>
    <w:basedOn w:val="Normln"/>
    <w:pPr>
      <w:numPr>
        <w:numId w:val="2"/>
      </w:numPr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32"/>
      </w:numPr>
      <w:spacing w:after="120"/>
    </w:pPr>
    <w:rPr>
      <w:rFonts w:ascii="Arial" w:hAnsi="Arial" w:cs="Arial"/>
      <w:b/>
      <w:bCs/>
      <w:sz w:val="24"/>
      <w:lang w:val="en-GB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paragraph" w:customStyle="1" w:styleId="Textbubliny1">
    <w:name w:val="Text bubliny1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rsid w:val="00155E9D"/>
    <w:pPr>
      <w:spacing w:after="120"/>
      <w:ind w:left="283"/>
    </w:pPr>
  </w:style>
  <w:style w:type="table" w:styleId="Mkatabulky">
    <w:name w:val="Table Grid"/>
    <w:basedOn w:val="Normlntabulka"/>
    <w:rsid w:val="00155E9D"/>
    <w:pPr>
      <w:tabs>
        <w:tab w:val="left" w:pos="567"/>
      </w:tabs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Agency">
    <w:name w:val="Body text (Agency)"/>
    <w:basedOn w:val="Normln"/>
    <w:link w:val="BodytextAgencyChar"/>
    <w:rsid w:val="00953EB1"/>
    <w:pPr>
      <w:spacing w:after="140" w:line="280" w:lineRule="atLeast"/>
      <w:ind w:left="0" w:firstLine="0"/>
    </w:pPr>
    <w:rPr>
      <w:rFonts w:ascii="Verdana" w:eastAsia="Verdana" w:hAnsi="Verdana" w:cs="Verdana"/>
      <w:sz w:val="18"/>
      <w:szCs w:val="18"/>
      <w:lang w:val="en-GB" w:eastAsia="en-GB"/>
    </w:rPr>
  </w:style>
  <w:style w:type="numbering" w:customStyle="1" w:styleId="BulletsAgency">
    <w:name w:val="Bullets (Agency)"/>
    <w:basedOn w:val="Bezseznamu"/>
    <w:rsid w:val="00953EB1"/>
    <w:pPr>
      <w:numPr>
        <w:numId w:val="40"/>
      </w:numPr>
    </w:pPr>
  </w:style>
  <w:style w:type="paragraph" w:customStyle="1" w:styleId="NormalAgency">
    <w:name w:val="Normal (Agency)"/>
    <w:link w:val="NormalAgencyChar"/>
    <w:rsid w:val="00953EB1"/>
    <w:rPr>
      <w:rFonts w:ascii="Verdana" w:eastAsia="Verdana" w:hAnsi="Verdana" w:cs="Verdana"/>
      <w:sz w:val="18"/>
      <w:szCs w:val="18"/>
      <w:lang w:val="en-GB" w:eastAsia="en-GB"/>
    </w:rPr>
  </w:style>
  <w:style w:type="table" w:customStyle="1" w:styleId="TablegridAgencyblack">
    <w:name w:val="Table grid (Agency) black"/>
    <w:basedOn w:val="Normlntabulka"/>
    <w:semiHidden/>
    <w:rsid w:val="00953EB1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NewRoman,Italic" w:hAnsi="TimesNewRoman,Italic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textrowsAgency">
    <w:name w:val="Table text rows (Agency)"/>
    <w:basedOn w:val="Normln"/>
    <w:semiHidden/>
    <w:rsid w:val="00953EB1"/>
    <w:pPr>
      <w:spacing w:line="280" w:lineRule="exact"/>
      <w:ind w:left="0" w:firstLine="0"/>
    </w:pPr>
    <w:rPr>
      <w:rFonts w:ascii="Verdana" w:hAnsi="Verdana" w:cs="Verdana"/>
      <w:sz w:val="18"/>
      <w:szCs w:val="18"/>
      <w:lang w:val="en-GB" w:eastAsia="zh-CN"/>
    </w:rPr>
  </w:style>
  <w:style w:type="character" w:customStyle="1" w:styleId="BodytextAgencyChar">
    <w:name w:val="Body text (Agency) Char"/>
    <w:link w:val="BodytextAgency"/>
    <w:rsid w:val="00953EB1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NormalAgencyChar">
    <w:name w:val="Normal (Agency) Char"/>
    <w:link w:val="NormalAgency"/>
    <w:rsid w:val="00953EB1"/>
    <w:rPr>
      <w:rFonts w:ascii="Verdana" w:eastAsia="Verdana" w:hAnsi="Verdana" w:cs="Verdana"/>
      <w:sz w:val="18"/>
      <w:szCs w:val="18"/>
      <w:lang w:val="en-GB" w:eastAsia="en-GB" w:bidi="ar-SA"/>
    </w:rPr>
  </w:style>
  <w:style w:type="paragraph" w:customStyle="1" w:styleId="Normalold">
    <w:name w:val="Normal (old)"/>
    <w:basedOn w:val="Normln"/>
    <w:rsid w:val="00953EB1"/>
    <w:pPr>
      <w:ind w:left="720" w:hanging="720"/>
    </w:pPr>
    <w:rPr>
      <w:rFonts w:eastAsia="SimSun"/>
      <w:szCs w:val="18"/>
      <w:lang w:val="en-GB" w:eastAsia="zh-CN"/>
    </w:rPr>
  </w:style>
  <w:style w:type="paragraph" w:customStyle="1" w:styleId="Default">
    <w:name w:val="Default"/>
    <w:rsid w:val="00B52AFE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cs-CZ" w:eastAsia="cs-CZ"/>
    </w:rPr>
  </w:style>
  <w:style w:type="paragraph" w:customStyle="1" w:styleId="CM18">
    <w:name w:val="CM18"/>
    <w:basedOn w:val="Default"/>
    <w:next w:val="Default"/>
    <w:rsid w:val="00B52AFE"/>
    <w:pPr>
      <w:spacing w:after="260"/>
    </w:pPr>
    <w:rPr>
      <w:color w:val="auto"/>
    </w:rPr>
  </w:style>
  <w:style w:type="character" w:customStyle="1" w:styleId="Zkladntext3Char">
    <w:name w:val="Základní text 3 Char"/>
    <w:basedOn w:val="Standardnpsmoodstavce"/>
    <w:link w:val="Zkladntext3"/>
    <w:rsid w:val="005B20D9"/>
    <w:rPr>
      <w:b/>
      <w:sz w:val="22"/>
      <w:lang w:val="cs-CZ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ind w:left="567" w:hanging="567"/>
    </w:pPr>
    <w:rPr>
      <w:sz w:val="22"/>
      <w:lang w:val="cs-CZ"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ind w:left="2268" w:right="1711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jc w:val="both"/>
    </w:pPr>
    <w:rPr>
      <w:sz w:val="20"/>
    </w:rPr>
  </w:style>
  <w:style w:type="paragraph" w:styleId="Zkladntext">
    <w:name w:val="Body Text"/>
    <w:basedOn w:val="Normln"/>
    <w:pPr>
      <w:jc w:val="both"/>
    </w:pPr>
  </w:style>
  <w:style w:type="paragraph" w:styleId="Textvbloku">
    <w:name w:val="Block Text"/>
    <w:basedOn w:val="Normln"/>
    <w:pPr>
      <w:ind w:left="2268" w:right="1711"/>
    </w:pPr>
    <w:rPr>
      <w:b/>
    </w:rPr>
  </w:style>
  <w:style w:type="paragraph" w:styleId="Zkladntext2">
    <w:name w:val="Body Text 2"/>
    <w:basedOn w:val="Normln"/>
    <w:rPr>
      <w:b/>
    </w:rPr>
  </w:style>
  <w:style w:type="paragraph" w:styleId="Zkladntext3">
    <w:name w:val="Body Text 3"/>
    <w:basedOn w:val="Normln"/>
    <w:link w:val="Zkladntext3Char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</w:style>
  <w:style w:type="character" w:styleId="Odkaznakoment">
    <w:name w:val="annotation reference"/>
    <w:semiHidden/>
    <w:rPr>
      <w:sz w:val="16"/>
    </w:rPr>
  </w:style>
  <w:style w:type="paragraph" w:styleId="Zkladntextodsazen2">
    <w:name w:val="Body Text Indent 2"/>
    <w:basedOn w:val="Normln"/>
    <w:pPr>
      <w:jc w:val="both"/>
    </w:pPr>
    <w:rPr>
      <w:b/>
    </w:rPr>
  </w:style>
  <w:style w:type="paragraph" w:styleId="Textkomente">
    <w:name w:val="annotation text"/>
    <w:basedOn w:val="Normln"/>
    <w:semiHidden/>
    <w:rPr>
      <w:sz w:val="20"/>
    </w:rPr>
  </w:style>
  <w:style w:type="paragraph" w:styleId="Zkladntextodsazen3">
    <w:name w:val="Body Text Indent 3"/>
    <w:basedOn w:val="Normln"/>
  </w:style>
  <w:style w:type="paragraph" w:customStyle="1" w:styleId="Bullet">
    <w:name w:val="Bullet"/>
    <w:basedOn w:val="Normln"/>
    <w:pPr>
      <w:numPr>
        <w:numId w:val="2"/>
      </w:numPr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32"/>
      </w:numPr>
      <w:spacing w:after="120"/>
    </w:pPr>
    <w:rPr>
      <w:rFonts w:ascii="Arial" w:hAnsi="Arial" w:cs="Arial"/>
      <w:b/>
      <w:bCs/>
      <w:sz w:val="24"/>
      <w:lang w:val="en-GB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paragraph" w:customStyle="1" w:styleId="Textbubliny1">
    <w:name w:val="Text bubliny1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rsid w:val="00155E9D"/>
    <w:pPr>
      <w:spacing w:after="120"/>
      <w:ind w:left="283"/>
    </w:pPr>
  </w:style>
  <w:style w:type="table" w:styleId="Mkatabulky">
    <w:name w:val="Table Grid"/>
    <w:basedOn w:val="Normlntabulka"/>
    <w:rsid w:val="00155E9D"/>
    <w:pPr>
      <w:tabs>
        <w:tab w:val="left" w:pos="567"/>
      </w:tabs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Agency">
    <w:name w:val="Body text (Agency)"/>
    <w:basedOn w:val="Normln"/>
    <w:link w:val="BodytextAgencyChar"/>
    <w:rsid w:val="00953EB1"/>
    <w:pPr>
      <w:spacing w:after="140" w:line="280" w:lineRule="atLeast"/>
      <w:ind w:left="0" w:firstLine="0"/>
    </w:pPr>
    <w:rPr>
      <w:rFonts w:ascii="Verdana" w:eastAsia="Verdana" w:hAnsi="Verdana" w:cs="Verdana"/>
      <w:sz w:val="18"/>
      <w:szCs w:val="18"/>
      <w:lang w:val="en-GB" w:eastAsia="en-GB"/>
    </w:rPr>
  </w:style>
  <w:style w:type="numbering" w:customStyle="1" w:styleId="BulletsAgency">
    <w:name w:val="Bullets (Agency)"/>
    <w:basedOn w:val="Bezseznamu"/>
    <w:rsid w:val="00953EB1"/>
    <w:pPr>
      <w:numPr>
        <w:numId w:val="40"/>
      </w:numPr>
    </w:pPr>
  </w:style>
  <w:style w:type="paragraph" w:customStyle="1" w:styleId="NormalAgency">
    <w:name w:val="Normal (Agency)"/>
    <w:link w:val="NormalAgencyChar"/>
    <w:rsid w:val="00953EB1"/>
    <w:rPr>
      <w:rFonts w:ascii="Verdana" w:eastAsia="Verdana" w:hAnsi="Verdana" w:cs="Verdana"/>
      <w:sz w:val="18"/>
      <w:szCs w:val="18"/>
      <w:lang w:val="en-GB" w:eastAsia="en-GB"/>
    </w:rPr>
  </w:style>
  <w:style w:type="table" w:customStyle="1" w:styleId="TablegridAgencyblack">
    <w:name w:val="Table grid (Agency) black"/>
    <w:basedOn w:val="Normlntabulka"/>
    <w:semiHidden/>
    <w:rsid w:val="00953EB1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NewRoman,Italic" w:hAnsi="TimesNewRoman,Italic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textrowsAgency">
    <w:name w:val="Table text rows (Agency)"/>
    <w:basedOn w:val="Normln"/>
    <w:semiHidden/>
    <w:rsid w:val="00953EB1"/>
    <w:pPr>
      <w:spacing w:line="280" w:lineRule="exact"/>
      <w:ind w:left="0" w:firstLine="0"/>
    </w:pPr>
    <w:rPr>
      <w:rFonts w:ascii="Verdana" w:hAnsi="Verdana" w:cs="Verdana"/>
      <w:sz w:val="18"/>
      <w:szCs w:val="18"/>
      <w:lang w:val="en-GB" w:eastAsia="zh-CN"/>
    </w:rPr>
  </w:style>
  <w:style w:type="character" w:customStyle="1" w:styleId="BodytextAgencyChar">
    <w:name w:val="Body text (Agency) Char"/>
    <w:link w:val="BodytextAgency"/>
    <w:rsid w:val="00953EB1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NormalAgencyChar">
    <w:name w:val="Normal (Agency) Char"/>
    <w:link w:val="NormalAgency"/>
    <w:rsid w:val="00953EB1"/>
    <w:rPr>
      <w:rFonts w:ascii="Verdana" w:eastAsia="Verdana" w:hAnsi="Verdana" w:cs="Verdana"/>
      <w:sz w:val="18"/>
      <w:szCs w:val="18"/>
      <w:lang w:val="en-GB" w:eastAsia="en-GB" w:bidi="ar-SA"/>
    </w:rPr>
  </w:style>
  <w:style w:type="paragraph" w:customStyle="1" w:styleId="Normalold">
    <w:name w:val="Normal (old)"/>
    <w:basedOn w:val="Normln"/>
    <w:rsid w:val="00953EB1"/>
    <w:pPr>
      <w:ind w:left="720" w:hanging="720"/>
    </w:pPr>
    <w:rPr>
      <w:rFonts w:eastAsia="SimSun"/>
      <w:szCs w:val="18"/>
      <w:lang w:val="en-GB" w:eastAsia="zh-CN"/>
    </w:rPr>
  </w:style>
  <w:style w:type="paragraph" w:customStyle="1" w:styleId="Default">
    <w:name w:val="Default"/>
    <w:rsid w:val="00B52AFE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cs-CZ" w:eastAsia="cs-CZ"/>
    </w:rPr>
  </w:style>
  <w:style w:type="paragraph" w:customStyle="1" w:styleId="CM18">
    <w:name w:val="CM18"/>
    <w:basedOn w:val="Default"/>
    <w:next w:val="Default"/>
    <w:rsid w:val="00B52AFE"/>
    <w:pPr>
      <w:spacing w:after="260"/>
    </w:pPr>
    <w:rPr>
      <w:color w:val="auto"/>
    </w:rPr>
  </w:style>
  <w:style w:type="character" w:customStyle="1" w:styleId="Zkladntext3Char">
    <w:name w:val="Základní text 3 Char"/>
    <w:basedOn w:val="Standardnpsmoodstavce"/>
    <w:link w:val="Zkladntext3"/>
    <w:rsid w:val="005B20D9"/>
    <w:rPr>
      <w:b/>
      <w:sz w:val="22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084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791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4B7FF-CC8B-4238-9A71-8960CC8B6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889</Words>
  <Characters>5249</Characters>
  <Application>Microsoft Office Word</Application>
  <DocSecurity>0</DocSecurity>
  <Lines>43</Lines>
  <Paragraphs>12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CS_qrd_veterinary template_v 8 cs</vt:lpstr>
      <vt:lpstr>CS_qrd_veterinary template_v 8 cs</vt:lpstr>
      <vt:lpstr>CS_qrd_veterinary template_v 8 cs</vt:lpstr>
    </vt:vector>
  </TitlesOfParts>
  <Company>Translation Centre</Company>
  <LinksUpToDate>false</LinksUpToDate>
  <CharactersWithSpaces>6126</CharactersWithSpaces>
  <SharedDoc>false</SharedDoc>
  <HLinks>
    <vt:vector size="54" baseType="variant">
      <vt:variant>
        <vt:i4>1245197</vt:i4>
      </vt:variant>
      <vt:variant>
        <vt:i4>24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3801155</vt:i4>
      </vt:variant>
      <vt:variant>
        <vt:i4>21</vt:i4>
      </vt:variant>
      <vt:variant>
        <vt:i4>0</vt:i4>
      </vt:variant>
      <vt:variant>
        <vt:i4>5</vt:i4>
      </vt:variant>
      <vt:variant>
        <vt:lpwstr>http://www.emea.europa.eu/docs/en_GB/document_library/Regulatory_and_procedural_guideline/2009/10/WC500004426.pdf</vt:lpwstr>
      </vt:variant>
      <vt:variant>
        <vt:lpwstr/>
      </vt:variant>
      <vt:variant>
        <vt:i4>3801155</vt:i4>
      </vt:variant>
      <vt:variant>
        <vt:i4>18</vt:i4>
      </vt:variant>
      <vt:variant>
        <vt:i4>0</vt:i4>
      </vt:variant>
      <vt:variant>
        <vt:i4>5</vt:i4>
      </vt:variant>
      <vt:variant>
        <vt:lpwstr>http://www.emea.europa.eu/docs/en_GB/document_library/Regulatory_and_procedural_guideline/2009/10/WC500004426.pdf</vt:lpwstr>
      </vt:variant>
      <vt:variant>
        <vt:lpwstr/>
      </vt:variant>
      <vt:variant>
        <vt:i4>3801155</vt:i4>
      </vt:variant>
      <vt:variant>
        <vt:i4>15</vt:i4>
      </vt:variant>
      <vt:variant>
        <vt:i4>0</vt:i4>
      </vt:variant>
      <vt:variant>
        <vt:i4>5</vt:i4>
      </vt:variant>
      <vt:variant>
        <vt:lpwstr>http://www.emea.europa.eu/docs/en_GB/document_library/Regulatory_and_procedural_guideline/2009/10/WC500004426.pdf</vt:lpwstr>
      </vt:variant>
      <vt:variant>
        <vt:lpwstr/>
      </vt:variant>
      <vt:variant>
        <vt:i4>3801155</vt:i4>
      </vt:variant>
      <vt:variant>
        <vt:i4>12</vt:i4>
      </vt:variant>
      <vt:variant>
        <vt:i4>0</vt:i4>
      </vt:variant>
      <vt:variant>
        <vt:i4>5</vt:i4>
      </vt:variant>
      <vt:variant>
        <vt:lpwstr>http://www.emea.europa.eu/docs/en_GB/document_library/Regulatory_and_procedural_guideline/2009/10/WC500004426.pdf</vt:lpwstr>
      </vt:variant>
      <vt:variant>
        <vt:lpwstr/>
      </vt:variant>
      <vt:variant>
        <vt:i4>3801155</vt:i4>
      </vt:variant>
      <vt:variant>
        <vt:i4>9</vt:i4>
      </vt:variant>
      <vt:variant>
        <vt:i4>0</vt:i4>
      </vt:variant>
      <vt:variant>
        <vt:i4>5</vt:i4>
      </vt:variant>
      <vt:variant>
        <vt:lpwstr>http://www.emea.europa.eu/docs/en_GB/document_library/Regulatory_and_procedural_guideline/2009/10/WC500004426.pdf</vt:lpwstr>
      </vt:variant>
      <vt:variant>
        <vt:lpwstr/>
      </vt:variant>
      <vt:variant>
        <vt:i4>3801155</vt:i4>
      </vt:variant>
      <vt:variant>
        <vt:i4>6</vt:i4>
      </vt:variant>
      <vt:variant>
        <vt:i4>0</vt:i4>
      </vt:variant>
      <vt:variant>
        <vt:i4>5</vt:i4>
      </vt:variant>
      <vt:variant>
        <vt:lpwstr>http://www.emea.europa.eu/docs/en_GB/document_library/Regulatory_and_procedural_guideline/2009/10/WC500004426.pdf</vt:lpwstr>
      </vt:variant>
      <vt:variant>
        <vt:lpwstr/>
      </vt:variant>
      <vt:variant>
        <vt:i4>1507412</vt:i4>
      </vt:variant>
      <vt:variant>
        <vt:i4>3</vt:i4>
      </vt:variant>
      <vt:variant>
        <vt:i4>0</vt:i4>
      </vt:variant>
      <vt:variant>
        <vt:i4>5</vt:i4>
      </vt:variant>
      <vt:variant>
        <vt:lpwstr>http://www.edqm.eu/site/Procedure_Article_82doc-en-624-2.html</vt:lpwstr>
      </vt:variant>
      <vt:variant>
        <vt:lpwstr/>
      </vt:variant>
      <vt:variant>
        <vt:i4>1245197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CS_qrd_veterinary template_v 8 cs</dc:title>
  <dc:subject>General-EMA/201220/2010</dc:subject>
  <dc:creator>Prizzi Monica</dc:creator>
  <cp:lastModifiedBy>Neugebauerová Kateřina</cp:lastModifiedBy>
  <cp:revision>4</cp:revision>
  <cp:lastPrinted>2014-09-04T12:52:00Z</cp:lastPrinted>
  <dcterms:created xsi:type="dcterms:W3CDTF">2015-01-14T12:39:00Z</dcterms:created>
  <dcterms:modified xsi:type="dcterms:W3CDTF">2015-01-14T12:40:00Z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Title">
    <vt:lpwstr/>
  </property>
  <property fmtid="{D5CDD505-2E9C-101B-9397-08002B2CF9AE}" pid="6" name="DM_Language">
    <vt:lpwstr/>
  </property>
  <property fmtid="{D5CDD505-2E9C-101B-9397-08002B2CF9AE}" pid="7" name="DM_Owner">
    <vt:lpwstr>Prizzi Monica</vt:lpwstr>
  </property>
  <property fmtid="{D5CDD505-2E9C-101B-9397-08002B2CF9AE}" pid="8" name="DM_emea_cc">
    <vt:lpwstr/>
  </property>
  <property fmtid="{D5CDD505-2E9C-101B-9397-08002B2CF9AE}" pid="9" name="DM_emea_message_subject">
    <vt:lpwstr/>
  </property>
  <property fmtid="{D5CDD505-2E9C-101B-9397-08002B2CF9AE}" pid="10" name="DM_emea_doc_number">
    <vt:lpwstr>201220</vt:lpwstr>
  </property>
  <property fmtid="{D5CDD505-2E9C-101B-9397-08002B2CF9AE}" pid="11" name="DM_emea_received_date">
    <vt:lpwstr>nulldate</vt:lpwstr>
  </property>
  <property fmtid="{D5CDD505-2E9C-101B-9397-08002B2CF9AE}" pid="12" name="DM_emea_resp_body">
    <vt:lpwstr/>
  </property>
  <property fmtid="{D5CDD505-2E9C-101B-9397-08002B2CF9AE}" pid="13" name="DM_emea_revision_label">
    <vt:lpwstr/>
  </property>
  <property fmtid="{D5CDD505-2E9C-101B-9397-08002B2CF9AE}" pid="14" name="DM_emea_to">
    <vt:lpwstr/>
  </property>
  <property fmtid="{D5CDD505-2E9C-101B-9397-08002B2CF9AE}" pid="15" name="DM_emea_bcc">
    <vt:lpwstr/>
  </property>
  <property fmtid="{D5CDD505-2E9C-101B-9397-08002B2CF9AE}" pid="16" name="DM_emea_doc_category">
    <vt:lpwstr>General</vt:lpwstr>
  </property>
  <property fmtid="{D5CDD505-2E9C-101B-9397-08002B2CF9AE}" pid="17" name="DM_emea_from">
    <vt:lpwstr/>
  </property>
  <property fmtid="{D5CDD505-2E9C-101B-9397-08002B2CF9AE}" pid="18" name="DM_emea_internal_label">
    <vt:lpwstr>EMA</vt:lpwstr>
  </property>
  <property fmtid="{D5CDD505-2E9C-101B-9397-08002B2CF9AE}" pid="19" name="DM_emea_legal_date">
    <vt:lpwstr>nulldate</vt:lpwstr>
  </property>
  <property fmtid="{D5CDD505-2E9C-101B-9397-08002B2CF9AE}" pid="20" name="DM_emea_year">
    <vt:lpwstr>2010</vt:lpwstr>
  </property>
  <property fmtid="{D5CDD505-2E9C-101B-9397-08002B2CF9AE}" pid="21" name="DM_emea_sent_date">
    <vt:lpwstr>nulldate</vt:lpwstr>
  </property>
  <property fmtid="{D5CDD505-2E9C-101B-9397-08002B2CF9AE}" pid="22" name="DM_emea_doc_lang">
    <vt:lpwstr/>
  </property>
  <property fmtid="{D5CDD505-2E9C-101B-9397-08002B2CF9AE}" pid="23" name="DM_emea_meeting_status">
    <vt:lpwstr/>
  </property>
  <property fmtid="{D5CDD505-2E9C-101B-9397-08002B2CF9AE}" pid="24" name="DM_emea_meeting_action">
    <vt:lpwstr/>
  </property>
  <property fmtid="{D5CDD505-2E9C-101B-9397-08002B2CF9AE}" pid="25" name="DM_emea_meeting_hyperlink">
    <vt:lpwstr/>
  </property>
  <property fmtid="{D5CDD505-2E9C-101B-9397-08002B2CF9AE}" pid="26" name="DM_emea_meeting_title">
    <vt:lpwstr/>
  </property>
  <property fmtid="{D5CDD505-2E9C-101B-9397-08002B2CF9AE}" pid="27" name="DM_emea_meeting_ref">
    <vt:lpwstr/>
  </property>
  <property fmtid="{D5CDD505-2E9C-101B-9397-08002B2CF9AE}" pid="28" name="DM_emea_meeting_flags">
    <vt:lpwstr/>
  </property>
  <property fmtid="{D5CDD505-2E9C-101B-9397-08002B2CF9AE}" pid="29" name="DM_Subject">
    <vt:lpwstr>General-EMA/201220/2010</vt:lpwstr>
  </property>
  <property fmtid="{D5CDD505-2E9C-101B-9397-08002B2CF9AE}" pid="30" name="DM_Version">
    <vt:lpwstr>CURRENT,2.2</vt:lpwstr>
  </property>
  <property fmtid="{D5CDD505-2E9C-101B-9397-08002B2CF9AE}" pid="31" name="DM_Name">
    <vt:lpwstr>CS_qrd_veterinary template_v 8 cs</vt:lpwstr>
  </property>
  <property fmtid="{D5CDD505-2E9C-101B-9397-08002B2CF9AE}" pid="32" name="DM_Creation_Date">
    <vt:lpwstr>30/10/2012 16:44:41</vt:lpwstr>
  </property>
  <property fmtid="{D5CDD505-2E9C-101B-9397-08002B2CF9AE}" pid="33" name="DM_Modify_Date">
    <vt:lpwstr>30/10/2012 17:00:55</vt:lpwstr>
  </property>
  <property fmtid="{D5CDD505-2E9C-101B-9397-08002B2CF9AE}" pid="34" name="DM_Creator_Name">
    <vt:lpwstr>Prizzi Monica</vt:lpwstr>
  </property>
  <property fmtid="{D5CDD505-2E9C-101B-9397-08002B2CF9AE}" pid="35" name="DM_Modifier_Name">
    <vt:lpwstr>Prizzi Monica</vt:lpwstr>
  </property>
  <property fmtid="{D5CDD505-2E9C-101B-9397-08002B2CF9AE}" pid="36" name="DM_Type">
    <vt:lpwstr>emea_document</vt:lpwstr>
  </property>
  <property fmtid="{D5CDD505-2E9C-101B-9397-08002B2CF9AE}" pid="37" name="DM_DocRefId">
    <vt:lpwstr>EMA/418059/2012</vt:lpwstr>
  </property>
  <property fmtid="{D5CDD505-2E9C-101B-9397-08002B2CF9AE}" pid="38" name="DM_Category">
    <vt:lpwstr>Templates and Form</vt:lpwstr>
  </property>
  <property fmtid="{D5CDD505-2E9C-101B-9397-08002B2CF9AE}" pid="39" name="DM_Path">
    <vt:lpwstr>/02b. Administration of Scientific Meeting/WPs SAGs DGs and other WGs/CxMP - QRD/3. Other activities/02. Procedures/01. QRD PI templates/02 QRD Veterinary templates/06 V-template v.8 - for publication April 2012/03 Templates ready for publication</vt:lpwstr>
  </property>
  <property fmtid="{D5CDD505-2E9C-101B-9397-08002B2CF9AE}" pid="40" name="DM_emea_doc_ref_id">
    <vt:lpwstr>EMA/418059/2012</vt:lpwstr>
  </property>
  <property fmtid="{D5CDD505-2E9C-101B-9397-08002B2CF9AE}" pid="41" name="DM_Modifer_Name">
    <vt:lpwstr>Prizzi Monica</vt:lpwstr>
  </property>
  <property fmtid="{D5CDD505-2E9C-101B-9397-08002B2CF9AE}" pid="42" name="DM_Modified_Date">
    <vt:lpwstr>30/10/2012 17:00:55</vt:lpwstr>
  </property>
</Properties>
</file>