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935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73935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7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8E" w14:textId="77777777" w:rsidR="00C114FF" w:rsidRPr="00B41D57" w:rsidRDefault="00BC062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73935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90" w14:textId="77777777" w:rsidR="00C114FF" w:rsidRPr="00B41D57" w:rsidRDefault="00BC062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7393591" w14:textId="77777777" w:rsidR="00C114FF" w:rsidRPr="00B41D57" w:rsidRDefault="00BC062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73935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94" w14:textId="74E45E5B" w:rsidR="00C114FF" w:rsidRPr="00056CE4" w:rsidRDefault="00DA5DB5" w:rsidP="00DA5DB5">
      <w:pPr>
        <w:tabs>
          <w:tab w:val="clear" w:pos="567"/>
        </w:tabs>
        <w:spacing w:line="240" w:lineRule="auto"/>
      </w:pPr>
      <w:r w:rsidRPr="00DA5DB5">
        <w:t>SURRICOXX 400 mg/ml roztok pro podání v pitné vodě pro kura domácího, krůty, kachny</w:t>
      </w:r>
      <w:r w:rsidR="00F01FE4">
        <w:t xml:space="preserve"> </w:t>
      </w:r>
      <w:r w:rsidRPr="00056CE4">
        <w:t>a perličky</w:t>
      </w:r>
    </w:p>
    <w:p w14:paraId="330FC8C6" w14:textId="77777777" w:rsidR="00060AF7" w:rsidRPr="00B41D57" w:rsidRDefault="00060AF7" w:rsidP="00DA5DB5">
      <w:pPr>
        <w:tabs>
          <w:tab w:val="clear" w:pos="567"/>
        </w:tabs>
        <w:spacing w:line="240" w:lineRule="auto"/>
        <w:rPr>
          <w:szCs w:val="22"/>
        </w:rPr>
      </w:pPr>
    </w:p>
    <w:p w14:paraId="173935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96" w14:textId="77777777" w:rsidR="00C114FF" w:rsidRPr="00B41D57" w:rsidRDefault="00BC062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73935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8C5E5" w14:textId="77777777" w:rsidR="000D621D" w:rsidRPr="000D621D" w:rsidRDefault="000D621D" w:rsidP="000D621D">
      <w:pPr>
        <w:tabs>
          <w:tab w:val="clear" w:pos="567"/>
        </w:tabs>
        <w:spacing w:line="240" w:lineRule="auto"/>
        <w:rPr>
          <w:bCs/>
          <w:szCs w:val="22"/>
        </w:rPr>
      </w:pPr>
      <w:r w:rsidRPr="000D621D">
        <w:rPr>
          <w:bCs/>
          <w:szCs w:val="22"/>
        </w:rPr>
        <w:t>Každý ml obsahuje:</w:t>
      </w:r>
    </w:p>
    <w:p w14:paraId="07091E1B" w14:textId="77777777" w:rsidR="006F6C37" w:rsidRDefault="006F6C3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7393598" w14:textId="3100CEC5" w:rsidR="00C114FF" w:rsidRPr="00B41D57" w:rsidRDefault="00BC0620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7393599" w14:textId="201A1926" w:rsidR="00C114FF" w:rsidRDefault="000D621D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0D621D">
        <w:rPr>
          <w:bCs/>
          <w:szCs w:val="22"/>
        </w:rPr>
        <w:t>Amprolium</w:t>
      </w:r>
      <w:r w:rsidR="0067347D">
        <w:rPr>
          <w:bCs/>
          <w:szCs w:val="22"/>
        </w:rPr>
        <w:tab/>
      </w:r>
      <w:r w:rsidR="0067347D">
        <w:rPr>
          <w:bCs/>
          <w:szCs w:val="22"/>
        </w:rPr>
        <w:tab/>
      </w:r>
      <w:r w:rsidR="00060AF7">
        <w:rPr>
          <w:bCs/>
          <w:szCs w:val="22"/>
        </w:rPr>
        <w:tab/>
      </w:r>
      <w:r w:rsidR="00060AF7">
        <w:rPr>
          <w:bCs/>
          <w:szCs w:val="22"/>
        </w:rPr>
        <w:tab/>
      </w:r>
      <w:r w:rsidRPr="000D621D">
        <w:rPr>
          <w:bCs/>
          <w:szCs w:val="22"/>
        </w:rPr>
        <w:t>400,0 mg</w:t>
      </w:r>
    </w:p>
    <w:p w14:paraId="6DEB8FA2" w14:textId="77777777" w:rsidR="0067347D" w:rsidRPr="000D621D" w:rsidRDefault="0067347D" w:rsidP="0067347D">
      <w:pPr>
        <w:tabs>
          <w:tab w:val="clear" w:pos="567"/>
        </w:tabs>
        <w:spacing w:line="240" w:lineRule="auto"/>
        <w:rPr>
          <w:bCs/>
          <w:szCs w:val="22"/>
        </w:rPr>
      </w:pPr>
      <w:r w:rsidRPr="000D621D">
        <w:rPr>
          <w:bCs/>
          <w:szCs w:val="22"/>
        </w:rPr>
        <w:t>(odpovídá 452,4 mg amprolii hydrochloridum)</w:t>
      </w:r>
    </w:p>
    <w:p w14:paraId="3031EFC8" w14:textId="77777777" w:rsidR="006F6C37" w:rsidRDefault="006F6C3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739359C" w14:textId="59C41358" w:rsidR="00C114FF" w:rsidRPr="00B41D57" w:rsidRDefault="00BC062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73935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D72472" w14:paraId="173935A0" w14:textId="77777777" w:rsidTr="006F6C37">
        <w:tc>
          <w:tcPr>
            <w:tcW w:w="4528" w:type="dxa"/>
            <w:vAlign w:val="center"/>
          </w:tcPr>
          <w:p w14:paraId="1739359E" w14:textId="3B6401B3" w:rsidR="00872C48" w:rsidRPr="00B41D57" w:rsidRDefault="00BC062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1739359F" w14:textId="0F9B2FC2" w:rsidR="00872C48" w:rsidRPr="00B41D57" w:rsidRDefault="00BC062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72472" w14:paraId="173935A3" w14:textId="77777777" w:rsidTr="006F6C37">
        <w:tc>
          <w:tcPr>
            <w:tcW w:w="4528" w:type="dxa"/>
            <w:vAlign w:val="center"/>
          </w:tcPr>
          <w:p w14:paraId="173935A1" w14:textId="69E83D59" w:rsidR="00872C48" w:rsidRPr="00B41D57" w:rsidRDefault="0067347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0D621D">
              <w:rPr>
                <w:bCs/>
                <w:szCs w:val="22"/>
              </w:rPr>
              <w:t>Benzylalkohol (E 1519)</w:t>
            </w:r>
          </w:p>
        </w:tc>
        <w:tc>
          <w:tcPr>
            <w:tcW w:w="4533" w:type="dxa"/>
            <w:vAlign w:val="center"/>
          </w:tcPr>
          <w:p w14:paraId="173935A2" w14:textId="1E70D2B7" w:rsidR="00872C48" w:rsidRPr="00B41D57" w:rsidRDefault="0067347D" w:rsidP="00BF00EF">
            <w:pPr>
              <w:spacing w:before="60" w:after="60"/>
              <w:rPr>
                <w:iCs/>
                <w:szCs w:val="22"/>
              </w:rPr>
            </w:pPr>
            <w:r w:rsidRPr="000D621D">
              <w:rPr>
                <w:bCs/>
                <w:szCs w:val="22"/>
              </w:rPr>
              <w:t>9 mg</w:t>
            </w:r>
          </w:p>
        </w:tc>
      </w:tr>
      <w:tr w:rsidR="00D72472" w14:paraId="173935A6" w14:textId="77777777" w:rsidTr="006F6C37">
        <w:tc>
          <w:tcPr>
            <w:tcW w:w="4528" w:type="dxa"/>
            <w:vAlign w:val="center"/>
          </w:tcPr>
          <w:p w14:paraId="173935A4" w14:textId="3C4CB59A" w:rsidR="00872C48" w:rsidRPr="00B41D57" w:rsidRDefault="00EE5E6E" w:rsidP="00617B81">
            <w:pPr>
              <w:spacing w:before="60" w:after="60"/>
              <w:rPr>
                <w:iCs/>
                <w:szCs w:val="22"/>
              </w:rPr>
            </w:pPr>
            <w:r w:rsidRPr="00EE5E6E">
              <w:rPr>
                <w:iCs/>
                <w:szCs w:val="22"/>
              </w:rPr>
              <w:t>Čištěná voda</w:t>
            </w:r>
          </w:p>
        </w:tc>
        <w:tc>
          <w:tcPr>
            <w:tcW w:w="4533" w:type="dxa"/>
            <w:vAlign w:val="center"/>
          </w:tcPr>
          <w:p w14:paraId="173935A5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73935B0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B1" w14:textId="02C909EA" w:rsidR="00C114FF" w:rsidRPr="00056CE4" w:rsidRDefault="006E7491" w:rsidP="006E7491">
      <w:pPr>
        <w:tabs>
          <w:tab w:val="clear" w:pos="567"/>
        </w:tabs>
        <w:spacing w:line="240" w:lineRule="auto"/>
        <w:rPr>
          <w:szCs w:val="22"/>
        </w:rPr>
      </w:pPr>
      <w:r w:rsidRPr="00056CE4">
        <w:rPr>
          <w:szCs w:val="22"/>
        </w:rPr>
        <w:t>Čirý žlutý roztok</w:t>
      </w:r>
    </w:p>
    <w:p w14:paraId="054DF977" w14:textId="77777777" w:rsidR="006E7491" w:rsidRPr="00056CE4" w:rsidRDefault="006E7491" w:rsidP="006E7491">
      <w:pPr>
        <w:tabs>
          <w:tab w:val="clear" w:pos="567"/>
        </w:tabs>
        <w:spacing w:line="240" w:lineRule="auto"/>
        <w:rPr>
          <w:szCs w:val="22"/>
        </w:rPr>
      </w:pPr>
    </w:p>
    <w:p w14:paraId="012C0708" w14:textId="77777777" w:rsidR="006E7491" w:rsidRPr="00B41D57" w:rsidRDefault="006E7491" w:rsidP="006E7491">
      <w:pPr>
        <w:tabs>
          <w:tab w:val="clear" w:pos="567"/>
        </w:tabs>
        <w:spacing w:line="240" w:lineRule="auto"/>
        <w:rPr>
          <w:szCs w:val="22"/>
        </w:rPr>
      </w:pPr>
    </w:p>
    <w:p w14:paraId="173935B2" w14:textId="77777777" w:rsidR="00C114FF" w:rsidRPr="00B41D57" w:rsidRDefault="00BC062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73935B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B4" w14:textId="77777777" w:rsidR="00C114FF" w:rsidRPr="00B41D57" w:rsidRDefault="00BC062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73935B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4AA419" w14:textId="555C8C82" w:rsidR="00A1038D" w:rsidRDefault="00A1038D" w:rsidP="00A9226B">
      <w:pPr>
        <w:tabs>
          <w:tab w:val="clear" w:pos="567"/>
        </w:tabs>
        <w:spacing w:line="240" w:lineRule="auto"/>
        <w:rPr>
          <w:szCs w:val="22"/>
        </w:rPr>
      </w:pPr>
      <w:r w:rsidRPr="00A1038D">
        <w:rPr>
          <w:szCs w:val="22"/>
        </w:rPr>
        <w:t>Kur domácí, krůty, kachny a perličky.</w:t>
      </w:r>
    </w:p>
    <w:p w14:paraId="3670972D" w14:textId="77777777" w:rsidR="00A1038D" w:rsidRPr="00B41D57" w:rsidRDefault="00A103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B6" w14:textId="77777777" w:rsidR="00C114FF" w:rsidRPr="00B41D57" w:rsidRDefault="00BC062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73935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BB" w14:textId="38FC0648" w:rsidR="00E86CEE" w:rsidRDefault="00A1038D" w:rsidP="00145C3F">
      <w:pPr>
        <w:tabs>
          <w:tab w:val="clear" w:pos="567"/>
        </w:tabs>
        <w:spacing w:line="240" w:lineRule="auto"/>
      </w:pPr>
      <w:r w:rsidRPr="00A1038D">
        <w:t>Léčba střevní kokcidiózy způsobené</w:t>
      </w:r>
      <w:r w:rsidR="00BD3EB0">
        <w:t xml:space="preserve"> kokcidiemi</w:t>
      </w:r>
      <w:r w:rsidRPr="00A1038D">
        <w:t xml:space="preserve"> </w:t>
      </w:r>
      <w:proofErr w:type="spellStart"/>
      <w:r w:rsidRPr="00A1038D">
        <w:rPr>
          <w:i/>
          <w:iCs/>
        </w:rPr>
        <w:t>Eimeria</w:t>
      </w:r>
      <w:proofErr w:type="spellEnd"/>
      <w:r w:rsidRPr="00A1038D">
        <w:rPr>
          <w:i/>
          <w:iCs/>
        </w:rPr>
        <w:t xml:space="preserve"> </w:t>
      </w:r>
      <w:proofErr w:type="spellStart"/>
      <w:r w:rsidRPr="00A1038D">
        <w:t>spp</w:t>
      </w:r>
      <w:proofErr w:type="spellEnd"/>
      <w:r w:rsidRPr="00A1038D">
        <w:t>. citlivými na amprolium.</w:t>
      </w:r>
    </w:p>
    <w:p w14:paraId="7D88E8BE" w14:textId="77777777" w:rsidR="00A1038D" w:rsidRPr="00A1038D" w:rsidRDefault="00A1038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935BC" w14:textId="77777777" w:rsidR="00C114FF" w:rsidRPr="00B41D57" w:rsidRDefault="00BC062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73935B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935C1" w14:textId="474E2BEA" w:rsidR="00C114FF" w:rsidRDefault="00260D3D" w:rsidP="00A9226B">
      <w:pPr>
        <w:tabs>
          <w:tab w:val="clear" w:pos="567"/>
        </w:tabs>
        <w:spacing w:line="240" w:lineRule="auto"/>
      </w:pPr>
      <w:r w:rsidRPr="00260D3D">
        <w:t>Nepoužívat v případech přecitlivělosti na léčivou látku nebo na některou z pomocných látek.</w:t>
      </w:r>
    </w:p>
    <w:p w14:paraId="13C920E6" w14:textId="77777777" w:rsidR="00260D3D" w:rsidRPr="00260D3D" w:rsidRDefault="00260D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C2" w14:textId="77777777" w:rsidR="00C114FF" w:rsidRPr="00B41D57" w:rsidRDefault="00BC062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73935C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A1BEA4" w14:textId="52AE4AC4" w:rsidR="00260D3D" w:rsidRPr="00260D3D" w:rsidRDefault="00260D3D" w:rsidP="00260D3D">
      <w:pPr>
        <w:tabs>
          <w:tab w:val="clear" w:pos="567"/>
        </w:tabs>
        <w:spacing w:line="240" w:lineRule="auto"/>
      </w:pPr>
      <w:r w:rsidRPr="00260D3D">
        <w:t>V případě zjištění nedostatečné účinnosti během léčby sdělte tuto skutečnost příslušným</w:t>
      </w:r>
      <w:r w:rsidR="008B75EC">
        <w:t xml:space="preserve"> </w:t>
      </w:r>
      <w:r w:rsidRPr="00260D3D">
        <w:t>národním orgánům.</w:t>
      </w:r>
    </w:p>
    <w:p w14:paraId="173935C7" w14:textId="76BD597D" w:rsidR="00E86CEE" w:rsidRPr="008B75EC" w:rsidRDefault="00260D3D" w:rsidP="00260D3D">
      <w:pPr>
        <w:tabs>
          <w:tab w:val="clear" w:pos="567"/>
        </w:tabs>
        <w:spacing w:line="240" w:lineRule="auto"/>
      </w:pPr>
      <w:r w:rsidRPr="00260D3D">
        <w:t>Tento veterinární léčivý přípravek by neměl být používán společně s doplňkovými látkami</w:t>
      </w:r>
      <w:r w:rsidR="008B75EC">
        <w:t xml:space="preserve"> </w:t>
      </w:r>
      <w:r w:rsidRPr="00260D3D">
        <w:t>do krmiva nebo jinými veterinárními léčivými přípravky, které by mohly ovlivňovat účinnost</w:t>
      </w:r>
      <w:r w:rsidR="008B75EC">
        <w:t xml:space="preserve"> </w:t>
      </w:r>
      <w:r w:rsidRPr="008B75EC">
        <w:t xml:space="preserve">přípravku, jako jsou </w:t>
      </w:r>
      <w:bookmarkStart w:id="1" w:name="_Hlk222386779"/>
      <w:r w:rsidR="00F21261" w:rsidRPr="008B75EC">
        <w:t>“</w:t>
      </w:r>
      <w:bookmarkEnd w:id="1"/>
      <w:proofErr w:type="spellStart"/>
      <w:r w:rsidRPr="008B75EC">
        <w:t>kokcidiostatika</w:t>
      </w:r>
      <w:proofErr w:type="spellEnd"/>
      <w:r w:rsidRPr="008B75EC">
        <w:t xml:space="preserve">“ a </w:t>
      </w:r>
      <w:r w:rsidR="00F21261" w:rsidRPr="008B75EC">
        <w:t>“</w:t>
      </w:r>
      <w:proofErr w:type="spellStart"/>
      <w:r w:rsidRPr="008B75EC">
        <w:t>histomonostatika</w:t>
      </w:r>
      <w:proofErr w:type="spellEnd"/>
      <w:r w:rsidRPr="008B75EC">
        <w:t>“.</w:t>
      </w:r>
    </w:p>
    <w:p w14:paraId="0235B114" w14:textId="77777777" w:rsidR="00260D3D" w:rsidRPr="008B75EC" w:rsidRDefault="00260D3D" w:rsidP="00260D3D">
      <w:pPr>
        <w:tabs>
          <w:tab w:val="clear" w:pos="567"/>
        </w:tabs>
        <w:spacing w:line="240" w:lineRule="auto"/>
        <w:rPr>
          <w:szCs w:val="22"/>
        </w:rPr>
      </w:pPr>
    </w:p>
    <w:p w14:paraId="173935C8" w14:textId="77777777" w:rsidR="00C114FF" w:rsidRPr="00B41D57" w:rsidRDefault="00BC062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73935C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935CA" w14:textId="77777777" w:rsidR="00C114FF" w:rsidRPr="00B41D57" w:rsidRDefault="00BC062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55A954C" w14:textId="3C5FEE3F" w:rsidR="008646DE" w:rsidRPr="008646DE" w:rsidRDefault="008646DE" w:rsidP="008646DE">
      <w:pPr>
        <w:tabs>
          <w:tab w:val="clear" w:pos="567"/>
        </w:tabs>
        <w:spacing w:line="240" w:lineRule="auto"/>
      </w:pPr>
      <w:r w:rsidRPr="008646DE">
        <w:t xml:space="preserve">Stejně jako u jiných </w:t>
      </w:r>
      <w:r w:rsidR="00723F3E" w:rsidRPr="00723F3E">
        <w:t>antimikrobiálních látek</w:t>
      </w:r>
      <w:r w:rsidRPr="008646DE">
        <w:t xml:space="preserve"> může časté a opakované užívání antiprotozoálních látek</w:t>
      </w:r>
      <w:r w:rsidR="008B75EC">
        <w:t xml:space="preserve"> </w:t>
      </w:r>
      <w:r w:rsidRPr="008646DE">
        <w:t>ze stejné skupiny vést k rozvoji rezistence. Pokud je přítomna rezistence, mělo by se zvážit</w:t>
      </w:r>
      <w:r w:rsidR="008B75EC">
        <w:t xml:space="preserve"> </w:t>
      </w:r>
      <w:r w:rsidRPr="008646DE">
        <w:t xml:space="preserve">použití jiných </w:t>
      </w:r>
      <w:proofErr w:type="spellStart"/>
      <w:r w:rsidRPr="008646DE">
        <w:t>antiprotozoik</w:t>
      </w:r>
      <w:proofErr w:type="spellEnd"/>
      <w:r w:rsidRPr="008646DE">
        <w:t xml:space="preserve"> z jiné skupiny/s jiným mechanismem účinku.</w:t>
      </w:r>
    </w:p>
    <w:p w14:paraId="173935D5" w14:textId="0EBB206F" w:rsidR="00C114FF" w:rsidRDefault="002872CB" w:rsidP="008646DE">
      <w:pPr>
        <w:tabs>
          <w:tab w:val="clear" w:pos="567"/>
        </w:tabs>
        <w:spacing w:line="240" w:lineRule="auto"/>
      </w:pPr>
      <w:r>
        <w:t>Veterinární léčivý p</w:t>
      </w:r>
      <w:r w:rsidR="008646DE" w:rsidRPr="008646DE">
        <w:t xml:space="preserve">řípravek není určen k preventivnímu použití. Tento </w:t>
      </w:r>
      <w:r>
        <w:t xml:space="preserve">veterinární léčivý </w:t>
      </w:r>
      <w:r w:rsidR="008646DE" w:rsidRPr="008646DE">
        <w:t>přípravek by měl být vyhrazen</w:t>
      </w:r>
      <w:r>
        <w:t xml:space="preserve"> </w:t>
      </w:r>
      <w:r w:rsidR="008646DE" w:rsidRPr="008646DE">
        <w:t xml:space="preserve">pro případy propuknutí kokcidiózy v důsledku nedostupnosti vakcíny, v případě </w:t>
      </w:r>
      <w:r w:rsidR="008646DE" w:rsidRPr="008646DE">
        <w:lastRenderedPageBreak/>
        <w:t>nedostatečné</w:t>
      </w:r>
      <w:r w:rsidR="008B75EC">
        <w:t xml:space="preserve"> </w:t>
      </w:r>
      <w:r w:rsidR="008646DE" w:rsidRPr="008646DE">
        <w:t>účinnosti vakcíny a u vakcinovaných hejn vystavených diagnostikovanému silnému</w:t>
      </w:r>
      <w:r w:rsidR="002B3A24">
        <w:t xml:space="preserve"> </w:t>
      </w:r>
      <w:r w:rsidR="008646DE" w:rsidRPr="008646DE">
        <w:t>infekčnímu tlaku kokcidií v období před plným rozvojem imunity.</w:t>
      </w:r>
    </w:p>
    <w:p w14:paraId="69BCF027" w14:textId="77777777" w:rsidR="008646DE" w:rsidRPr="00B41D57" w:rsidRDefault="008646DE" w:rsidP="008646DE">
      <w:pPr>
        <w:tabs>
          <w:tab w:val="clear" w:pos="567"/>
        </w:tabs>
        <w:spacing w:line="240" w:lineRule="auto"/>
        <w:rPr>
          <w:szCs w:val="22"/>
        </w:rPr>
      </w:pPr>
    </w:p>
    <w:p w14:paraId="173935D6" w14:textId="77777777" w:rsidR="00C114FF" w:rsidRPr="00B41D57" w:rsidRDefault="00BC062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18823D9" w14:textId="58D79768" w:rsidR="00FC0324" w:rsidRDefault="00FC0324" w:rsidP="00FC0324">
      <w:pPr>
        <w:tabs>
          <w:tab w:val="clear" w:pos="567"/>
        </w:tabs>
        <w:spacing w:line="240" w:lineRule="auto"/>
      </w:pPr>
      <w:r w:rsidRPr="00FC0324">
        <w:t xml:space="preserve">Tento </w:t>
      </w:r>
      <w:r w:rsidR="002872CB">
        <w:t xml:space="preserve">veterinární léčivý </w:t>
      </w:r>
      <w:r w:rsidRPr="00FC0324">
        <w:t>přípravek je kyselý a může způsobit podráždění nebo poleptání kůže, očí, hrdla</w:t>
      </w:r>
      <w:r w:rsidR="002B3A24">
        <w:t xml:space="preserve"> </w:t>
      </w:r>
      <w:r w:rsidRPr="00FC0324">
        <w:t>a dýchacích cest.</w:t>
      </w:r>
      <w:r>
        <w:t xml:space="preserve"> </w:t>
      </w:r>
    </w:p>
    <w:p w14:paraId="1FF10C14" w14:textId="7044C7E5" w:rsidR="00551EFB" w:rsidRPr="00551EFB" w:rsidRDefault="00551EFB" w:rsidP="00FC0324">
      <w:pPr>
        <w:tabs>
          <w:tab w:val="clear" w:pos="567"/>
        </w:tabs>
        <w:spacing w:line="240" w:lineRule="auto"/>
      </w:pPr>
      <w:r w:rsidRPr="00551EFB">
        <w:t xml:space="preserve">Zabraňte veškerému fyzickému kontaktu s </w:t>
      </w:r>
      <w:r w:rsidR="002872CB">
        <w:t xml:space="preserve">veterinárním léčivým </w:t>
      </w:r>
      <w:r w:rsidRPr="00551EFB">
        <w:t>přípravkem, včetně veškerých výparů.</w:t>
      </w:r>
    </w:p>
    <w:p w14:paraId="7D692C69" w14:textId="27BDB54D" w:rsidR="00551EFB" w:rsidRPr="00551EFB" w:rsidRDefault="00551EFB" w:rsidP="00551EFB">
      <w:pPr>
        <w:tabs>
          <w:tab w:val="clear" w:pos="567"/>
        </w:tabs>
        <w:spacing w:line="240" w:lineRule="auto"/>
      </w:pPr>
      <w:r w:rsidRPr="00551EFB">
        <w:t xml:space="preserve">Při </w:t>
      </w:r>
      <w:r w:rsidR="00FA3297">
        <w:t>nakládání</w:t>
      </w:r>
      <w:r w:rsidR="00C642E2" w:rsidRPr="00551EFB">
        <w:t xml:space="preserve"> </w:t>
      </w:r>
      <w:r w:rsidRPr="00551EFB">
        <w:t>s</w:t>
      </w:r>
      <w:r w:rsidR="008A3AB6">
        <w:t xml:space="preserve"> veterinárním léčivým</w:t>
      </w:r>
      <w:r w:rsidRPr="00551EFB">
        <w:t xml:space="preserve"> přípravkem </w:t>
      </w:r>
      <w:r w:rsidR="00C642E2">
        <w:t xml:space="preserve">by měly být používány osobní ochranné prostředky </w:t>
      </w:r>
      <w:r w:rsidR="00EA2303">
        <w:t>skládající</w:t>
      </w:r>
      <w:r w:rsidR="00C642E2">
        <w:t xml:space="preserve"> se z </w:t>
      </w:r>
      <w:r w:rsidRPr="00551EFB">
        <w:t>nepropustn</w:t>
      </w:r>
      <w:r w:rsidR="00C642E2">
        <w:t>ých</w:t>
      </w:r>
      <w:r w:rsidRPr="00551EFB">
        <w:t xml:space="preserve"> rukavic a ochrann</w:t>
      </w:r>
      <w:r w:rsidR="00C642E2">
        <w:t>ých</w:t>
      </w:r>
      <w:r w:rsidRPr="00551EFB">
        <w:t xml:space="preserve"> brýl</w:t>
      </w:r>
      <w:r w:rsidR="00C642E2">
        <w:t>í</w:t>
      </w:r>
      <w:r w:rsidRPr="00551EFB">
        <w:t>.</w:t>
      </w:r>
    </w:p>
    <w:p w14:paraId="27E132E8" w14:textId="1EE2590C" w:rsidR="00551EFB" w:rsidRPr="00551EFB" w:rsidRDefault="00551EFB" w:rsidP="00551EFB">
      <w:pPr>
        <w:tabs>
          <w:tab w:val="clear" w:pos="567"/>
        </w:tabs>
        <w:spacing w:line="240" w:lineRule="auto"/>
      </w:pPr>
      <w:r w:rsidRPr="00551EFB">
        <w:t>Vybrané ochranné rukavice musí vyhovovat specifikac</w:t>
      </w:r>
      <w:r w:rsidR="001014AE">
        <w:t>i</w:t>
      </w:r>
      <w:r w:rsidR="00EA2303">
        <w:t xml:space="preserve"> nařízení</w:t>
      </w:r>
      <w:r w:rsidR="009B03D5" w:rsidRPr="009B03D5">
        <w:t xml:space="preserve"> (EU) 2016/425 </w:t>
      </w:r>
      <w:r w:rsidRPr="00551EFB">
        <w:t>a od ní</w:t>
      </w:r>
      <w:r w:rsidR="002B3A24">
        <w:t xml:space="preserve"> </w:t>
      </w:r>
      <w:r w:rsidRPr="00551EFB">
        <w:t>odvozené normy EN 374.</w:t>
      </w:r>
    </w:p>
    <w:p w14:paraId="665E4242" w14:textId="58D785FE" w:rsidR="00551EFB" w:rsidRPr="00551EFB" w:rsidRDefault="00551EFB" w:rsidP="00551EFB">
      <w:pPr>
        <w:tabs>
          <w:tab w:val="clear" w:pos="567"/>
        </w:tabs>
        <w:spacing w:line="240" w:lineRule="auto"/>
      </w:pPr>
      <w:r w:rsidRPr="00551EFB">
        <w:t>V případě kontaktu s pokožkou nebo očima ihned omyjte zasažené místo čistou tekoucí vodou</w:t>
      </w:r>
      <w:r w:rsidR="002B3A24">
        <w:t xml:space="preserve"> </w:t>
      </w:r>
      <w:r w:rsidRPr="00551EFB">
        <w:t>a</w:t>
      </w:r>
      <w:r w:rsidR="00EA2303">
        <w:t> </w:t>
      </w:r>
      <w:r w:rsidRPr="00551EFB">
        <w:t>odstraňte kontaminovaný oděv. Pokud podráždění přetrvává, vyhledejte lékařskou pomoc</w:t>
      </w:r>
      <w:r w:rsidR="002B3A24">
        <w:t xml:space="preserve"> </w:t>
      </w:r>
      <w:r w:rsidRPr="00551EFB">
        <w:t>a ukažte příbalovou informaci nebo etiketu lékaři.</w:t>
      </w:r>
    </w:p>
    <w:p w14:paraId="0927085B" w14:textId="0871D65D" w:rsidR="00551EFB" w:rsidRPr="00551EFB" w:rsidRDefault="00551EFB" w:rsidP="00551EFB">
      <w:pPr>
        <w:tabs>
          <w:tab w:val="clear" w:pos="567"/>
        </w:tabs>
        <w:spacing w:line="240" w:lineRule="auto"/>
      </w:pPr>
      <w:r w:rsidRPr="00551EFB">
        <w:t xml:space="preserve">V případě náhodného požití vypláchněte ústa </w:t>
      </w:r>
      <w:r w:rsidR="00BD7D59">
        <w:t>pitnou</w:t>
      </w:r>
      <w:r w:rsidR="00BD7D59" w:rsidRPr="00551EFB">
        <w:t xml:space="preserve"> </w:t>
      </w:r>
      <w:r w:rsidRPr="00551EFB">
        <w:t>vodou, vyhledejte ihned lékařskou</w:t>
      </w:r>
      <w:r w:rsidR="002B3A24">
        <w:t xml:space="preserve"> </w:t>
      </w:r>
      <w:r w:rsidRPr="00551EFB">
        <w:t>pomoc a</w:t>
      </w:r>
      <w:r w:rsidR="00EA2303">
        <w:t> </w:t>
      </w:r>
      <w:r w:rsidRPr="00551EFB">
        <w:t>ukažte příbalovou informaci nebo etiketu lékaři.</w:t>
      </w:r>
    </w:p>
    <w:p w14:paraId="57F4FD8F" w14:textId="1239574C" w:rsidR="00551EFB" w:rsidRPr="00551EFB" w:rsidRDefault="00551EFB" w:rsidP="00551EFB">
      <w:pPr>
        <w:tabs>
          <w:tab w:val="clear" w:pos="567"/>
        </w:tabs>
        <w:spacing w:line="240" w:lineRule="auto"/>
      </w:pPr>
      <w:r w:rsidRPr="00551EFB">
        <w:t>Lidé se známou přecitlivělostí na amprolium nebo na benzylalkohol by se měli vyhnout</w:t>
      </w:r>
      <w:r w:rsidR="002B3A24">
        <w:t xml:space="preserve"> </w:t>
      </w:r>
      <w:r w:rsidRPr="00551EFB">
        <w:t>kontaktu s</w:t>
      </w:r>
      <w:r w:rsidR="00EA2303">
        <w:t> </w:t>
      </w:r>
      <w:r w:rsidR="00412BB2">
        <w:t xml:space="preserve">veterinárním léčivým </w:t>
      </w:r>
      <w:r w:rsidRPr="00551EFB">
        <w:t>přípravkem.</w:t>
      </w:r>
    </w:p>
    <w:p w14:paraId="173935E9" w14:textId="6CB02ACB" w:rsidR="00C114FF" w:rsidRDefault="00551EFB" w:rsidP="00551EFB">
      <w:pPr>
        <w:tabs>
          <w:tab w:val="clear" w:pos="567"/>
        </w:tabs>
        <w:spacing w:line="240" w:lineRule="auto"/>
      </w:pPr>
      <w:r w:rsidRPr="00551EFB">
        <w:t>Po použití si umyjte ruce.</w:t>
      </w:r>
    </w:p>
    <w:p w14:paraId="3362C5D7" w14:textId="77777777" w:rsidR="00AC1631" w:rsidRDefault="00AC1631" w:rsidP="00551EFB">
      <w:pPr>
        <w:tabs>
          <w:tab w:val="clear" w:pos="567"/>
        </w:tabs>
        <w:spacing w:line="240" w:lineRule="auto"/>
      </w:pPr>
    </w:p>
    <w:p w14:paraId="0DDECD2C" w14:textId="77777777" w:rsidR="00AC1631" w:rsidRPr="00AC1631" w:rsidRDefault="00AC1631" w:rsidP="00AC1631">
      <w:pPr>
        <w:tabs>
          <w:tab w:val="clear" w:pos="567"/>
        </w:tabs>
        <w:spacing w:line="240" w:lineRule="auto"/>
        <w:rPr>
          <w:u w:val="single"/>
        </w:rPr>
      </w:pPr>
      <w:r w:rsidRPr="00AC1631">
        <w:rPr>
          <w:u w:val="single"/>
        </w:rPr>
        <w:t>Zvláštní opatření pro ochranu životního prostředí:</w:t>
      </w:r>
    </w:p>
    <w:p w14:paraId="50C949AF" w14:textId="45651478" w:rsidR="00022AB2" w:rsidRPr="00056CE4" w:rsidRDefault="00022AB2" w:rsidP="00A9226B">
      <w:pPr>
        <w:tabs>
          <w:tab w:val="clear" w:pos="567"/>
        </w:tabs>
        <w:spacing w:line="240" w:lineRule="auto"/>
        <w:rPr>
          <w:szCs w:val="22"/>
        </w:rPr>
      </w:pPr>
      <w:r w:rsidRPr="00056CE4">
        <w:rPr>
          <w:szCs w:val="22"/>
        </w:rPr>
        <w:t>Amprolium je velmi perzistentní látka v půdě.</w:t>
      </w:r>
    </w:p>
    <w:p w14:paraId="173935F5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5F6" w14:textId="77777777" w:rsidR="00C114FF" w:rsidRPr="00B41D57" w:rsidRDefault="00BC062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73935F7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A94DE35" w14:textId="3CD6CA36" w:rsidR="0095373D" w:rsidRDefault="0095373D" w:rsidP="0095373D">
      <w:pPr>
        <w:tabs>
          <w:tab w:val="clear" w:pos="567"/>
        </w:tabs>
        <w:spacing w:line="240" w:lineRule="auto"/>
        <w:rPr>
          <w:szCs w:val="22"/>
        </w:rPr>
      </w:pPr>
      <w:r w:rsidRPr="00A1038D">
        <w:rPr>
          <w:szCs w:val="22"/>
        </w:rPr>
        <w:t>Kur domácí, krůty, kachny a perličky</w:t>
      </w:r>
      <w:r w:rsidR="00412BB2">
        <w:rPr>
          <w:szCs w:val="22"/>
        </w:rPr>
        <w:t>:</w:t>
      </w:r>
    </w:p>
    <w:p w14:paraId="2930A162" w14:textId="067DDB2B" w:rsidR="003C3092" w:rsidRDefault="003C3092" w:rsidP="0095373D">
      <w:pPr>
        <w:tabs>
          <w:tab w:val="clear" w:pos="567"/>
        </w:tabs>
        <w:spacing w:line="240" w:lineRule="auto"/>
        <w:rPr>
          <w:szCs w:val="22"/>
        </w:rPr>
      </w:pPr>
      <w:r w:rsidRPr="003C3092">
        <w:rPr>
          <w:szCs w:val="22"/>
        </w:rPr>
        <w:t>Nejsou známy.</w:t>
      </w:r>
    </w:p>
    <w:p w14:paraId="173935F9" w14:textId="77777777" w:rsidR="00295140" w:rsidRPr="00B41D57" w:rsidRDefault="00295140" w:rsidP="00295140">
      <w:pPr>
        <w:rPr>
          <w:szCs w:val="22"/>
        </w:rPr>
      </w:pPr>
    </w:p>
    <w:p w14:paraId="1739360F" w14:textId="61517179" w:rsidR="00247A48" w:rsidRDefault="00BC0620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17393610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7393611" w14:textId="77777777" w:rsidR="00C114FF" w:rsidRPr="00B41D57" w:rsidRDefault="00BC062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739361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C61430" w14:textId="0A939C37" w:rsidR="00056CE4" w:rsidRDefault="00412BB2" w:rsidP="00056CE4">
      <w:pPr>
        <w:tabs>
          <w:tab w:val="clear" w:pos="567"/>
        </w:tabs>
        <w:spacing w:line="240" w:lineRule="auto"/>
      </w:pPr>
      <w:r w:rsidRPr="00056CE4">
        <w:t xml:space="preserve">Studie </w:t>
      </w:r>
      <w:r w:rsidR="00F21261">
        <w:t>u</w:t>
      </w:r>
      <w:r w:rsidRPr="00056CE4">
        <w:t xml:space="preserve"> laboratorních zvířat nepo</w:t>
      </w:r>
      <w:r w:rsidR="00F21261">
        <w:t>d</w:t>
      </w:r>
      <w:r w:rsidRPr="00056CE4">
        <w:t>aly</w:t>
      </w:r>
      <w:r w:rsidR="00F21261">
        <w:t xml:space="preserve"> důkaz o</w:t>
      </w:r>
      <w:r w:rsidRPr="00056CE4">
        <w:t xml:space="preserve"> teratogenní</w:t>
      </w:r>
      <w:r w:rsidR="00F21261">
        <w:t>ch</w:t>
      </w:r>
      <w:r w:rsidRPr="00056CE4">
        <w:t xml:space="preserve"> účin</w:t>
      </w:r>
      <w:r w:rsidR="00F21261">
        <w:t>cích</w:t>
      </w:r>
      <w:r w:rsidRPr="00056CE4">
        <w:t>.</w:t>
      </w:r>
      <w:r>
        <w:t xml:space="preserve"> </w:t>
      </w:r>
      <w:r w:rsidR="00F21261">
        <w:t>Nebyla stanovena b</w:t>
      </w:r>
      <w:r w:rsidR="00056CE4" w:rsidRPr="00056CE4">
        <w:t xml:space="preserve">ezpečnost </w:t>
      </w:r>
      <w:proofErr w:type="spellStart"/>
      <w:r w:rsidR="00056CE4" w:rsidRPr="00056CE4">
        <w:t>amprolia</w:t>
      </w:r>
      <w:proofErr w:type="spellEnd"/>
      <w:r w:rsidR="00056CE4" w:rsidRPr="00056CE4">
        <w:t xml:space="preserve"> u nosnic. Použít pouze po zvážení terapeutického prospěchu</w:t>
      </w:r>
      <w:r w:rsidR="00056CE4">
        <w:t xml:space="preserve"> </w:t>
      </w:r>
      <w:r w:rsidR="00056CE4" w:rsidRPr="00056CE4">
        <w:t>a rizika příslušným veterinárním lékařem.</w:t>
      </w:r>
    </w:p>
    <w:p w14:paraId="173936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28" w14:textId="77777777" w:rsidR="00C114FF" w:rsidRPr="00B41D57" w:rsidRDefault="00BC062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739362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93638" w14:textId="5BDC90F1" w:rsidR="00C90EDA" w:rsidRDefault="007349A3" w:rsidP="007349A3">
      <w:pPr>
        <w:tabs>
          <w:tab w:val="clear" w:pos="567"/>
        </w:tabs>
        <w:spacing w:line="240" w:lineRule="auto"/>
      </w:pPr>
      <w:r w:rsidRPr="007349A3">
        <w:t xml:space="preserve">Amprolium je antikokcidikum patřící do skupiny analogů </w:t>
      </w:r>
      <w:proofErr w:type="spellStart"/>
      <w:r w:rsidRPr="007349A3">
        <w:t>thiamin</w:t>
      </w:r>
      <w:r w:rsidR="00F21261">
        <w:t>u</w:t>
      </w:r>
      <w:proofErr w:type="spellEnd"/>
      <w:r w:rsidRPr="007349A3">
        <w:t>. Proto může být účinnost</w:t>
      </w:r>
      <w:r w:rsidR="00807558">
        <w:t xml:space="preserve"> </w:t>
      </w:r>
      <w:r w:rsidRPr="007349A3">
        <w:t>amprolia snížena při současném podávání přípravků obsahujících komplex vitaminu B.</w:t>
      </w:r>
    </w:p>
    <w:p w14:paraId="1D191F5A" w14:textId="77777777" w:rsidR="007349A3" w:rsidRPr="007349A3" w:rsidRDefault="007349A3" w:rsidP="007349A3">
      <w:pPr>
        <w:tabs>
          <w:tab w:val="clear" w:pos="567"/>
        </w:tabs>
        <w:spacing w:line="240" w:lineRule="auto"/>
        <w:rPr>
          <w:szCs w:val="22"/>
        </w:rPr>
      </w:pPr>
    </w:p>
    <w:p w14:paraId="17393639" w14:textId="77777777" w:rsidR="00C114FF" w:rsidRPr="00B41D57" w:rsidRDefault="00BC062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739363A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2AC402" w14:textId="77777777" w:rsidR="003A2CCF" w:rsidRDefault="003A2CCF" w:rsidP="003A2CCF">
      <w:pPr>
        <w:pStyle w:val="Zkladntext"/>
        <w:rPr>
          <w:szCs w:val="22"/>
        </w:rPr>
      </w:pPr>
      <w:r w:rsidRPr="00520182">
        <w:rPr>
          <w:szCs w:val="22"/>
        </w:rPr>
        <w:t xml:space="preserve">Podání v pitné vodě. </w:t>
      </w:r>
    </w:p>
    <w:p w14:paraId="4A59D789" w14:textId="77777777" w:rsidR="007C00B6" w:rsidRPr="00520182" w:rsidRDefault="007C00B6" w:rsidP="003A2CCF">
      <w:pPr>
        <w:pStyle w:val="Zkladntext"/>
        <w:rPr>
          <w:szCs w:val="22"/>
        </w:rPr>
      </w:pPr>
    </w:p>
    <w:p w14:paraId="73AE443C" w14:textId="37B158C6" w:rsidR="003A2CCF" w:rsidRPr="00520182" w:rsidRDefault="003A2CCF" w:rsidP="003A2CCF">
      <w:pPr>
        <w:pStyle w:val="Zkladntext"/>
        <w:rPr>
          <w:szCs w:val="22"/>
        </w:rPr>
      </w:pPr>
      <w:r w:rsidRPr="00520182">
        <w:rPr>
          <w:szCs w:val="22"/>
        </w:rPr>
        <w:t xml:space="preserve">Dávkování pro každý cílový druh zvířat je 20 mg amprolia/kg živé hmotnosti/den (odpovídá 0,5 ml </w:t>
      </w:r>
      <w:r w:rsidR="00412BB2">
        <w:rPr>
          <w:szCs w:val="22"/>
        </w:rPr>
        <w:t>veterinárního léčivého přípravku</w:t>
      </w:r>
      <w:r w:rsidRPr="00520182">
        <w:rPr>
          <w:szCs w:val="22"/>
        </w:rPr>
        <w:t>/10 kg živé hmotnosti/den) po dobu 5 až 7 po sobě následujících dní.</w:t>
      </w:r>
    </w:p>
    <w:p w14:paraId="7F7CA4E2" w14:textId="294AD78D" w:rsidR="003A2CCF" w:rsidRDefault="003A2CCF" w:rsidP="003A2CCF">
      <w:pPr>
        <w:pStyle w:val="Zkladntext"/>
        <w:rPr>
          <w:szCs w:val="22"/>
        </w:rPr>
      </w:pPr>
    </w:p>
    <w:p w14:paraId="78D2C595" w14:textId="29A77B00" w:rsidR="00412BB2" w:rsidRPr="00412BB2" w:rsidRDefault="00412BB2" w:rsidP="00412BB2">
      <w:pPr>
        <w:pStyle w:val="Zkladntext"/>
        <w:rPr>
          <w:szCs w:val="22"/>
        </w:rPr>
      </w:pPr>
      <w:r w:rsidRPr="00412BB2">
        <w:rPr>
          <w:szCs w:val="22"/>
        </w:rPr>
        <w:t xml:space="preserve">Pro zajištění správného dávkování je třeba co nejpřesněji stanovit </w:t>
      </w:r>
      <w:r w:rsidR="00F21261">
        <w:rPr>
          <w:szCs w:val="22"/>
        </w:rPr>
        <w:t>živ</w:t>
      </w:r>
      <w:r w:rsidRPr="00412BB2">
        <w:rPr>
          <w:szCs w:val="22"/>
        </w:rPr>
        <w:t>ou hmotnost.</w:t>
      </w:r>
    </w:p>
    <w:p w14:paraId="373BFFE2" w14:textId="19266507" w:rsidR="00412BB2" w:rsidRDefault="00412BB2" w:rsidP="00412BB2">
      <w:pPr>
        <w:pStyle w:val="Zkladntext"/>
        <w:rPr>
          <w:szCs w:val="22"/>
        </w:rPr>
      </w:pPr>
      <w:r w:rsidRPr="00412BB2">
        <w:rPr>
          <w:szCs w:val="22"/>
        </w:rPr>
        <w:t xml:space="preserve">Pro přípravu medikované vody je třeba zohlednit </w:t>
      </w:r>
      <w:r>
        <w:rPr>
          <w:szCs w:val="22"/>
        </w:rPr>
        <w:t>živou</w:t>
      </w:r>
      <w:r w:rsidRPr="00412BB2">
        <w:rPr>
          <w:szCs w:val="22"/>
        </w:rPr>
        <w:t xml:space="preserve"> hmotnost léčených zvířat a jejich skutečnou denní spotřebu vody. Spotřeba se může lišit v závislosti na faktorech jako je věk, klinický stav, plemeno a systém chovu. Pro dosažení správného dávkování může být nutné odpovídajícím způsobem upravit koncentraci amprolia.</w:t>
      </w:r>
    </w:p>
    <w:p w14:paraId="17626745" w14:textId="788CDEC0" w:rsidR="00412BB2" w:rsidRDefault="00412BB2" w:rsidP="00412BB2">
      <w:pPr>
        <w:pStyle w:val="Zkladntext"/>
        <w:rPr>
          <w:szCs w:val="22"/>
        </w:rPr>
      </w:pPr>
      <w:r w:rsidRPr="00412BB2">
        <w:rPr>
          <w:szCs w:val="22"/>
        </w:rPr>
        <w:lastRenderedPageBreak/>
        <w:t xml:space="preserve">Na základě doporučené dávky a počtu a </w:t>
      </w:r>
      <w:r>
        <w:rPr>
          <w:szCs w:val="22"/>
        </w:rPr>
        <w:t xml:space="preserve">živé </w:t>
      </w:r>
      <w:r w:rsidRPr="00412BB2">
        <w:rPr>
          <w:szCs w:val="22"/>
        </w:rPr>
        <w:t>hmotnosti léčených zvířat by měla být přesná denní koncentrace veterinárního léčivého přípravku vypočítána podle následujícího vzorce:</w:t>
      </w:r>
    </w:p>
    <w:p w14:paraId="4F4A5207" w14:textId="77777777" w:rsidR="00F21261" w:rsidRPr="00520182" w:rsidRDefault="00F21261" w:rsidP="00412BB2">
      <w:pPr>
        <w:pStyle w:val="Zkladntext"/>
        <w:rPr>
          <w:szCs w:val="22"/>
        </w:rPr>
      </w:pPr>
      <w:bookmarkStart w:id="4" w:name="_Hlk222387593"/>
    </w:p>
    <w:tbl>
      <w:tblPr>
        <w:tblStyle w:val="Mkatabulky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26"/>
        <w:gridCol w:w="2068"/>
        <w:gridCol w:w="341"/>
        <w:gridCol w:w="3418"/>
      </w:tblGrid>
      <w:tr w:rsidR="00F21261" w:rsidRPr="00DC591F" w14:paraId="2F5DF18A" w14:textId="77777777" w:rsidTr="004B65CF">
        <w:trPr>
          <w:trHeight w:val="886"/>
        </w:trPr>
        <w:tc>
          <w:tcPr>
            <w:tcW w:w="2639" w:type="dxa"/>
            <w:vAlign w:val="center"/>
          </w:tcPr>
          <w:p w14:paraId="25D09F0E" w14:textId="3FE53AD9" w:rsidR="00F21261" w:rsidRPr="009503AB" w:rsidRDefault="00F21261" w:rsidP="004B65CF">
            <w:pPr>
              <w:jc w:val="center"/>
            </w:pPr>
            <w:bookmarkStart w:id="5" w:name="_Hlk222387186"/>
            <w:r w:rsidRPr="009503AB">
              <w:t>0,05 ml veterinárního léčivého přípravku/kg živé hmotnosti</w:t>
            </w:r>
          </w:p>
        </w:tc>
        <w:tc>
          <w:tcPr>
            <w:tcW w:w="312" w:type="dxa"/>
            <w:vAlign w:val="center"/>
          </w:tcPr>
          <w:p w14:paraId="4F72B0D4" w14:textId="77777777" w:rsidR="00F21261" w:rsidRPr="009503AB" w:rsidRDefault="00F21261" w:rsidP="004B65CF">
            <w:r w:rsidRPr="009503AB">
              <w:t>x</w:t>
            </w:r>
          </w:p>
        </w:tc>
        <w:tc>
          <w:tcPr>
            <w:tcW w:w="2075" w:type="dxa"/>
            <w:vAlign w:val="center"/>
          </w:tcPr>
          <w:p w14:paraId="7DF69F8F" w14:textId="77777777" w:rsidR="00F21261" w:rsidRPr="009503AB" w:rsidRDefault="00F21261" w:rsidP="004B65CF">
            <w:pPr>
              <w:jc w:val="center"/>
            </w:pPr>
            <w:r w:rsidRPr="009503AB">
              <w:t>průměrná živá hmotnost léčených zvířat (kg)</w:t>
            </w:r>
          </w:p>
        </w:tc>
        <w:tc>
          <w:tcPr>
            <w:tcW w:w="326" w:type="dxa"/>
            <w:vMerge w:val="restart"/>
            <w:vAlign w:val="center"/>
          </w:tcPr>
          <w:p w14:paraId="79543C63" w14:textId="77777777" w:rsidR="00F21261" w:rsidRPr="009503AB" w:rsidRDefault="00F21261" w:rsidP="004B65CF">
            <w:r w:rsidRPr="009503AB">
              <w:t>=</w:t>
            </w:r>
          </w:p>
        </w:tc>
        <w:tc>
          <w:tcPr>
            <w:tcW w:w="3432" w:type="dxa"/>
            <w:vMerge w:val="restart"/>
            <w:vAlign w:val="center"/>
          </w:tcPr>
          <w:p w14:paraId="2F9DA384" w14:textId="77777777" w:rsidR="00F21261" w:rsidRPr="009503AB" w:rsidRDefault="00F21261" w:rsidP="004B65CF">
            <w:r w:rsidRPr="009503AB">
              <w:t>mg nebo ml veterinárního</w:t>
            </w:r>
          </w:p>
          <w:p w14:paraId="4D96DB0A" w14:textId="77777777" w:rsidR="00F21261" w:rsidRPr="009503AB" w:rsidRDefault="00F21261" w:rsidP="004B65CF">
            <w:r w:rsidRPr="009503AB">
              <w:t>léčivého přípravku na litr pitné vody</w:t>
            </w:r>
          </w:p>
        </w:tc>
      </w:tr>
      <w:tr w:rsidR="00F21261" w:rsidRPr="00DC591F" w14:paraId="5A2D9421" w14:textId="77777777" w:rsidTr="004B65CF">
        <w:trPr>
          <w:trHeight w:val="815"/>
        </w:trPr>
        <w:tc>
          <w:tcPr>
            <w:tcW w:w="5026" w:type="dxa"/>
            <w:gridSpan w:val="3"/>
            <w:vAlign w:val="center"/>
          </w:tcPr>
          <w:p w14:paraId="42080BFB" w14:textId="77777777" w:rsidR="00F21261" w:rsidRPr="009503AB" w:rsidRDefault="00F21261" w:rsidP="004B65CF">
            <w:pPr>
              <w:jc w:val="center"/>
            </w:pPr>
            <w:r w:rsidRPr="009503AB">
              <w:t>průměrný denní příjem vody (litr/zvíře)</w:t>
            </w:r>
          </w:p>
        </w:tc>
        <w:tc>
          <w:tcPr>
            <w:tcW w:w="326" w:type="dxa"/>
            <w:vMerge/>
          </w:tcPr>
          <w:p w14:paraId="49C075A6" w14:textId="77777777" w:rsidR="00F21261" w:rsidRPr="009503AB" w:rsidRDefault="00F21261" w:rsidP="004B65CF"/>
        </w:tc>
        <w:tc>
          <w:tcPr>
            <w:tcW w:w="3432" w:type="dxa"/>
            <w:vMerge/>
          </w:tcPr>
          <w:p w14:paraId="776E367F" w14:textId="77777777" w:rsidR="00F21261" w:rsidRPr="009503AB" w:rsidRDefault="00F21261" w:rsidP="004B65CF"/>
        </w:tc>
      </w:tr>
      <w:bookmarkEnd w:id="4"/>
      <w:bookmarkEnd w:id="5"/>
    </w:tbl>
    <w:p w14:paraId="7B07F8E7" w14:textId="4B00E488" w:rsidR="003A2CCF" w:rsidRPr="00520182" w:rsidRDefault="003A2CCF" w:rsidP="003A2CCF">
      <w:pPr>
        <w:jc w:val="both"/>
        <w:rPr>
          <w:szCs w:val="22"/>
        </w:rPr>
      </w:pPr>
    </w:p>
    <w:p w14:paraId="7BE4A063" w14:textId="0C9A167D" w:rsidR="003A2CCF" w:rsidRPr="00520182" w:rsidRDefault="003A2CCF" w:rsidP="003A2CCF">
      <w:pPr>
        <w:jc w:val="both"/>
        <w:rPr>
          <w:szCs w:val="22"/>
        </w:rPr>
      </w:pPr>
      <w:r w:rsidRPr="00520182">
        <w:rPr>
          <w:szCs w:val="22"/>
        </w:rPr>
        <w:t xml:space="preserve">Zvířata, která jsou léčena, musí mít dostatečný přístup k systému zásobování vodou, aby byl zajištěn odpovídající </w:t>
      </w:r>
      <w:r w:rsidR="00722B98">
        <w:rPr>
          <w:szCs w:val="22"/>
        </w:rPr>
        <w:t>příjem</w:t>
      </w:r>
      <w:r w:rsidR="00722B98" w:rsidRPr="00520182">
        <w:rPr>
          <w:szCs w:val="22"/>
        </w:rPr>
        <w:t xml:space="preserve"> </w:t>
      </w:r>
      <w:r w:rsidRPr="00520182">
        <w:rPr>
          <w:szCs w:val="22"/>
        </w:rPr>
        <w:t xml:space="preserve">vody. Během léčebného období by neměl být k dispozici žádný jiný zdroj pitné vody. Medikovaná pitná voda musí být vyměňována každých 24 hodin. </w:t>
      </w:r>
    </w:p>
    <w:p w14:paraId="0CE9FA84" w14:textId="77777777" w:rsidR="003A2CCF" w:rsidRPr="00520182" w:rsidRDefault="003A2CCF" w:rsidP="00536528">
      <w:pPr>
        <w:jc w:val="both"/>
      </w:pPr>
    </w:p>
    <w:p w14:paraId="073C59DF" w14:textId="30103EAF" w:rsidR="003A2CCF" w:rsidRPr="00520182" w:rsidRDefault="003A2CCF" w:rsidP="003A2CCF">
      <w:pPr>
        <w:jc w:val="both"/>
        <w:rPr>
          <w:szCs w:val="22"/>
        </w:rPr>
      </w:pPr>
      <w:r w:rsidRPr="00520182">
        <w:rPr>
          <w:szCs w:val="22"/>
        </w:rPr>
        <w:t xml:space="preserve">Po skončení léčebného období musí být systém zásobování vodou náležitě vyčištěn, aby se zabránilo příjmu </w:t>
      </w:r>
      <w:proofErr w:type="spellStart"/>
      <w:r w:rsidRPr="00520182">
        <w:rPr>
          <w:szCs w:val="22"/>
        </w:rPr>
        <w:t>subterapeutick</w:t>
      </w:r>
      <w:r w:rsidR="00F21261">
        <w:rPr>
          <w:szCs w:val="22"/>
        </w:rPr>
        <w:t>ého</w:t>
      </w:r>
      <w:proofErr w:type="spellEnd"/>
      <w:r w:rsidRPr="00520182">
        <w:rPr>
          <w:szCs w:val="22"/>
        </w:rPr>
        <w:t xml:space="preserve"> množství </w:t>
      </w:r>
      <w:r w:rsidR="00F21261">
        <w:rPr>
          <w:szCs w:val="22"/>
        </w:rPr>
        <w:t>léčiv</w:t>
      </w:r>
      <w:r w:rsidRPr="00520182">
        <w:rPr>
          <w:szCs w:val="22"/>
        </w:rPr>
        <w:t>é látky.</w:t>
      </w:r>
    </w:p>
    <w:p w14:paraId="3150712A" w14:textId="77777777" w:rsidR="003A2CCF" w:rsidRPr="00520182" w:rsidRDefault="003A2CCF" w:rsidP="003A2CCF">
      <w:pPr>
        <w:jc w:val="both"/>
        <w:rPr>
          <w:szCs w:val="22"/>
        </w:rPr>
      </w:pPr>
    </w:p>
    <w:p w14:paraId="76123817" w14:textId="7A4182B5" w:rsidR="003A2CCF" w:rsidRPr="00520182" w:rsidRDefault="003A2CCF" w:rsidP="003A2CCF">
      <w:pPr>
        <w:jc w:val="both"/>
        <w:rPr>
          <w:szCs w:val="22"/>
        </w:rPr>
      </w:pPr>
      <w:r w:rsidRPr="00520182">
        <w:rPr>
          <w:szCs w:val="22"/>
        </w:rPr>
        <w:t xml:space="preserve">Rozpustnost v pitné vodě až 100 ml </w:t>
      </w:r>
      <w:r w:rsidR="00EF508F">
        <w:rPr>
          <w:szCs w:val="22"/>
        </w:rPr>
        <w:t xml:space="preserve">veterinárního léčivého </w:t>
      </w:r>
      <w:r w:rsidRPr="00520182">
        <w:rPr>
          <w:szCs w:val="22"/>
        </w:rPr>
        <w:t>přípravku</w:t>
      </w:r>
      <w:r w:rsidR="00BD3EB0">
        <w:rPr>
          <w:szCs w:val="22"/>
        </w:rPr>
        <w:t>/</w:t>
      </w:r>
      <w:r w:rsidRPr="00520182">
        <w:rPr>
          <w:szCs w:val="22"/>
        </w:rPr>
        <w:t>litr se využívá při přípravě zásobních roztoků pro použití v systému dávkování vody, který následně ředí přípravek na správnou konečnou koncentraci. U zásobních roztoků a při použití dávkovače dbejte na to, abyste nepřekročili maximální rozpustnost. Upravte nastavení průtoku dávkovacího čerpadla podle koncentrace zásobního roztoku a příjmu vody léčených zvířat.</w:t>
      </w:r>
    </w:p>
    <w:p w14:paraId="17393646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47" w14:textId="77777777" w:rsidR="00C114FF" w:rsidRPr="00B41D57" w:rsidRDefault="00BC062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739364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A8DB4A" w14:textId="77777777" w:rsidR="00520182" w:rsidRPr="00520182" w:rsidRDefault="00520182" w:rsidP="00520182">
      <w:pPr>
        <w:tabs>
          <w:tab w:val="clear" w:pos="567"/>
        </w:tabs>
        <w:spacing w:line="240" w:lineRule="auto"/>
        <w:rPr>
          <w:szCs w:val="22"/>
        </w:rPr>
      </w:pPr>
      <w:r w:rsidRPr="00520182">
        <w:rPr>
          <w:szCs w:val="22"/>
        </w:rPr>
        <w:t>Nežádoucí účinky amprolia ve vysokých dávkách jsou způsobeny nedostatkem thiaminu.</w:t>
      </w:r>
    </w:p>
    <w:p w14:paraId="1E3F12A5" w14:textId="32F19441" w:rsidR="00520182" w:rsidRPr="00520182" w:rsidRDefault="00520182" w:rsidP="00520182">
      <w:pPr>
        <w:tabs>
          <w:tab w:val="clear" w:pos="567"/>
        </w:tabs>
        <w:spacing w:line="240" w:lineRule="auto"/>
        <w:rPr>
          <w:szCs w:val="22"/>
        </w:rPr>
      </w:pPr>
      <w:r w:rsidRPr="00520182">
        <w:rPr>
          <w:szCs w:val="22"/>
        </w:rPr>
        <w:t>Tento nedostatek lze kompenzovat zvýšením příjmu thiaminu.</w:t>
      </w:r>
    </w:p>
    <w:p w14:paraId="48965638" w14:textId="77777777" w:rsidR="00520182" w:rsidRPr="00B41D57" w:rsidRDefault="005201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49" w14:textId="77777777" w:rsidR="009A6509" w:rsidRPr="00B41D57" w:rsidRDefault="00BC062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7393652" w14:textId="77777777" w:rsidR="009A6509" w:rsidRPr="00B41D57" w:rsidRDefault="009A6509" w:rsidP="009A6509">
      <w:pPr>
        <w:rPr>
          <w:szCs w:val="22"/>
        </w:rPr>
      </w:pPr>
    </w:p>
    <w:p w14:paraId="17393654" w14:textId="7CF198EF" w:rsidR="009A6509" w:rsidRDefault="00BC0620" w:rsidP="009A6509">
      <w:pPr>
        <w:tabs>
          <w:tab w:val="clear" w:pos="567"/>
        </w:tabs>
        <w:spacing w:line="240" w:lineRule="auto"/>
      </w:pPr>
      <w:r w:rsidRPr="00B41D57">
        <w:t>Neuplatňuje se.</w:t>
      </w:r>
    </w:p>
    <w:p w14:paraId="16CFA4B7" w14:textId="77777777" w:rsidR="002B1D7F" w:rsidRPr="00B41D57" w:rsidRDefault="002B1D7F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48CD2E5" w14:textId="77777777" w:rsidR="00B80034" w:rsidRDefault="00BC0620" w:rsidP="00B80034">
      <w:pPr>
        <w:pStyle w:val="Style1"/>
      </w:pPr>
      <w:r w:rsidRPr="00B41D57">
        <w:t>3.12</w:t>
      </w:r>
      <w:r w:rsidRPr="00B41D57">
        <w:tab/>
        <w:t>Ochranné lhůty</w:t>
      </w:r>
    </w:p>
    <w:p w14:paraId="3D25EB07" w14:textId="77777777" w:rsidR="00B80034" w:rsidRDefault="00B80034" w:rsidP="00B80034">
      <w:pPr>
        <w:pStyle w:val="Style1"/>
      </w:pPr>
    </w:p>
    <w:p w14:paraId="005C6155" w14:textId="79834CCA" w:rsidR="00B80034" w:rsidRPr="00B80034" w:rsidRDefault="00B80034" w:rsidP="00B80034">
      <w:pPr>
        <w:pStyle w:val="Style1"/>
        <w:rPr>
          <w:b w:val="0"/>
          <w:bCs/>
        </w:rPr>
      </w:pPr>
      <w:r w:rsidRPr="00B80034">
        <w:rPr>
          <w:b w:val="0"/>
          <w:bCs/>
        </w:rPr>
        <w:t>Maso: Bez ochranných lhůt.</w:t>
      </w:r>
    </w:p>
    <w:p w14:paraId="17393661" w14:textId="730E9872" w:rsidR="00C114FF" w:rsidRPr="00056CE4" w:rsidRDefault="00B80034" w:rsidP="00B80034">
      <w:pPr>
        <w:tabs>
          <w:tab w:val="clear" w:pos="567"/>
        </w:tabs>
        <w:spacing w:line="240" w:lineRule="auto"/>
      </w:pPr>
      <w:r w:rsidRPr="00056CE4">
        <w:t>Vejce: Bez ochranných lhůt.</w:t>
      </w:r>
    </w:p>
    <w:p w14:paraId="53B367BE" w14:textId="77777777" w:rsidR="00B80034" w:rsidRPr="00B41D57" w:rsidRDefault="00B80034" w:rsidP="00B80034">
      <w:pPr>
        <w:tabs>
          <w:tab w:val="clear" w:pos="567"/>
        </w:tabs>
        <w:spacing w:line="240" w:lineRule="auto"/>
        <w:rPr>
          <w:szCs w:val="22"/>
        </w:rPr>
      </w:pPr>
    </w:p>
    <w:p w14:paraId="17393662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63" w14:textId="18D7A3E2" w:rsidR="00C114FF" w:rsidRPr="00B41D57" w:rsidRDefault="00BC0620" w:rsidP="00B13B6D">
      <w:pPr>
        <w:pStyle w:val="Style1"/>
      </w:pPr>
      <w:r w:rsidRPr="00B41D57">
        <w:t>4.</w:t>
      </w:r>
      <w:r w:rsidRPr="00B41D57">
        <w:tab/>
        <w:t>FARMAKOLOGICKÉ</w:t>
      </w:r>
      <w:r w:rsidR="00B80034">
        <w:t xml:space="preserve"> </w:t>
      </w:r>
      <w:r w:rsidRPr="00B41D57">
        <w:t>INFORMACE</w:t>
      </w:r>
    </w:p>
    <w:p w14:paraId="1739366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93665" w14:textId="4457EE4E" w:rsidR="00C114FF" w:rsidRPr="00554C27" w:rsidRDefault="00BC0620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366D79" w:rsidRPr="009503AB">
        <w:rPr>
          <w:b w:val="0"/>
          <w:bCs/>
        </w:rPr>
        <w:t>QP51BX02</w:t>
      </w:r>
    </w:p>
    <w:p w14:paraId="46AAEEEF" w14:textId="77777777" w:rsidR="00671A42" w:rsidRPr="00671A42" w:rsidRDefault="00671A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67" w14:textId="0ED69D66" w:rsidR="00C114FF" w:rsidRDefault="00BC0620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476C53C6" w14:textId="77777777" w:rsidR="00663EF4" w:rsidRDefault="00663EF4" w:rsidP="00B13B6D">
      <w:pPr>
        <w:pStyle w:val="Style1"/>
      </w:pPr>
    </w:p>
    <w:p w14:paraId="0920F931" w14:textId="6432044A" w:rsidR="00663EF4" w:rsidRPr="00663EF4" w:rsidRDefault="00663EF4" w:rsidP="00807558">
      <w:pPr>
        <w:pStyle w:val="Style1"/>
        <w:ind w:left="0" w:firstLine="0"/>
        <w:rPr>
          <w:b w:val="0"/>
          <w:bCs/>
        </w:rPr>
      </w:pPr>
      <w:r w:rsidRPr="00663EF4">
        <w:rPr>
          <w:b w:val="0"/>
          <w:bCs/>
        </w:rPr>
        <w:t>Amprolium je antikokcidikum, které patří do skupiny thiaminových analogů. Amprolium</w:t>
      </w:r>
      <w:r w:rsidR="00807558">
        <w:rPr>
          <w:b w:val="0"/>
          <w:bCs/>
        </w:rPr>
        <w:t xml:space="preserve"> </w:t>
      </w:r>
      <w:r w:rsidRPr="00663EF4">
        <w:rPr>
          <w:b w:val="0"/>
          <w:bCs/>
        </w:rPr>
        <w:t>působí jako kompetitivní antagonista thiaminu v rámci metabolismu transportu thiaminu.</w:t>
      </w:r>
    </w:p>
    <w:p w14:paraId="510475A3" w14:textId="77777777" w:rsidR="00663EF4" w:rsidRPr="00663EF4" w:rsidRDefault="00663EF4" w:rsidP="00663EF4">
      <w:pPr>
        <w:pStyle w:val="Style1"/>
        <w:rPr>
          <w:b w:val="0"/>
          <w:bCs/>
        </w:rPr>
      </w:pPr>
      <w:r w:rsidRPr="00663EF4">
        <w:rPr>
          <w:b w:val="0"/>
          <w:bCs/>
        </w:rPr>
        <w:t>Zasahuje do metabolismu cukrů potřebných pro množení a přežití kokcidií.</w:t>
      </w:r>
    </w:p>
    <w:p w14:paraId="43419827" w14:textId="3B0FF3C4" w:rsidR="00663EF4" w:rsidRDefault="00663EF4" w:rsidP="00807558">
      <w:pPr>
        <w:pStyle w:val="Style1"/>
        <w:ind w:left="0" w:firstLine="0"/>
        <w:rPr>
          <w:b w:val="0"/>
          <w:bCs/>
        </w:rPr>
      </w:pPr>
      <w:r w:rsidRPr="00663EF4">
        <w:rPr>
          <w:b w:val="0"/>
          <w:bCs/>
        </w:rPr>
        <w:t xml:space="preserve">V laboratorních studiích prováděných </w:t>
      </w:r>
      <w:r w:rsidRPr="00663EF4">
        <w:rPr>
          <w:b w:val="0"/>
          <w:bCs/>
          <w:i/>
          <w:iCs/>
        </w:rPr>
        <w:t xml:space="preserve">in vitro </w:t>
      </w:r>
      <w:r w:rsidRPr="00663EF4">
        <w:rPr>
          <w:b w:val="0"/>
          <w:bCs/>
        </w:rPr>
        <w:t xml:space="preserve">bylo prokázáno, že schizonty </w:t>
      </w:r>
      <w:r w:rsidRPr="00663EF4">
        <w:rPr>
          <w:b w:val="0"/>
          <w:bCs/>
          <w:i/>
          <w:iCs/>
        </w:rPr>
        <w:t>Eimeria tenella</w:t>
      </w:r>
      <w:r w:rsidR="00807558">
        <w:rPr>
          <w:b w:val="0"/>
          <w:bCs/>
          <w:i/>
          <w:iCs/>
        </w:rPr>
        <w:t xml:space="preserve"> </w:t>
      </w:r>
      <w:r w:rsidRPr="00663EF4">
        <w:rPr>
          <w:b w:val="0"/>
          <w:bCs/>
        </w:rPr>
        <w:t>a hostitelské střevní buňky mohou přijímat thiamin formou pasivní difúze nebo aktivně,</w:t>
      </w:r>
      <w:r w:rsidR="00807558">
        <w:rPr>
          <w:b w:val="0"/>
          <w:bCs/>
        </w:rPr>
        <w:t xml:space="preserve"> </w:t>
      </w:r>
      <w:r w:rsidRPr="00663EF4">
        <w:rPr>
          <w:b w:val="0"/>
          <w:bCs/>
        </w:rPr>
        <w:t>transportem závislým na energii a pH. Amprolium kompetitivně inhibovalo oba systémy,</w:t>
      </w:r>
      <w:r w:rsidR="00807558">
        <w:rPr>
          <w:b w:val="0"/>
          <w:bCs/>
        </w:rPr>
        <w:t xml:space="preserve"> </w:t>
      </w:r>
      <w:r w:rsidRPr="00663EF4">
        <w:rPr>
          <w:b w:val="0"/>
          <w:bCs/>
        </w:rPr>
        <w:t xml:space="preserve">nicméně bylo prokázáno, že citlivost </w:t>
      </w:r>
      <w:r w:rsidR="00BD3EB0">
        <w:rPr>
          <w:b w:val="0"/>
          <w:bCs/>
        </w:rPr>
        <w:t>parazita</w:t>
      </w:r>
      <w:r w:rsidRPr="00663EF4">
        <w:rPr>
          <w:b w:val="0"/>
          <w:bCs/>
        </w:rPr>
        <w:t xml:space="preserve"> na </w:t>
      </w:r>
      <w:proofErr w:type="spellStart"/>
      <w:r w:rsidRPr="00663EF4">
        <w:rPr>
          <w:b w:val="0"/>
          <w:bCs/>
        </w:rPr>
        <w:t>amprolium</w:t>
      </w:r>
      <w:proofErr w:type="spellEnd"/>
      <w:r w:rsidRPr="00663EF4">
        <w:rPr>
          <w:b w:val="0"/>
          <w:bCs/>
        </w:rPr>
        <w:t xml:space="preserve"> je v</w:t>
      </w:r>
      <w:r w:rsidR="00E00410">
        <w:rPr>
          <w:b w:val="0"/>
          <w:bCs/>
        </w:rPr>
        <w:t>yšší</w:t>
      </w:r>
      <w:r w:rsidRPr="00663EF4">
        <w:rPr>
          <w:b w:val="0"/>
          <w:bCs/>
        </w:rPr>
        <w:t xml:space="preserve"> než citlivost hostitele.</w:t>
      </w:r>
    </w:p>
    <w:p w14:paraId="6C0EC0B4" w14:textId="77777777" w:rsidR="00663EF4" w:rsidRDefault="00663EF4" w:rsidP="00663EF4">
      <w:pPr>
        <w:pStyle w:val="Style1"/>
        <w:rPr>
          <w:b w:val="0"/>
          <w:bCs/>
        </w:rPr>
      </w:pPr>
    </w:p>
    <w:p w14:paraId="60646B73" w14:textId="661443C3" w:rsidR="00663EF4" w:rsidRPr="00663EF4" w:rsidRDefault="00663EF4" w:rsidP="008C384F">
      <w:pPr>
        <w:pStyle w:val="Style1"/>
        <w:ind w:left="0" w:firstLine="0"/>
        <w:rPr>
          <w:b w:val="0"/>
        </w:rPr>
      </w:pPr>
      <w:r w:rsidRPr="00663EF4">
        <w:rPr>
          <w:b w:val="0"/>
        </w:rPr>
        <w:lastRenderedPageBreak/>
        <w:t xml:space="preserve">Jak bylo prokázáno u kuřat, která byla uměle infikována </w:t>
      </w:r>
      <w:r w:rsidRPr="00663EF4">
        <w:rPr>
          <w:b w:val="0"/>
          <w:i/>
          <w:iCs/>
        </w:rPr>
        <w:t>Eimeria maxima</w:t>
      </w:r>
      <w:r w:rsidRPr="00663EF4">
        <w:rPr>
          <w:b w:val="0"/>
        </w:rPr>
        <w:t>, podávání amprolia</w:t>
      </w:r>
      <w:r w:rsidR="008C384F">
        <w:rPr>
          <w:b w:val="0"/>
        </w:rPr>
        <w:t xml:space="preserve"> </w:t>
      </w:r>
      <w:r w:rsidRPr="00663EF4">
        <w:rPr>
          <w:b w:val="0"/>
        </w:rPr>
        <w:t>má za následek, že část makrogamet a oocyst vykazuje morfologické anomálie, což může být</w:t>
      </w:r>
      <w:r w:rsidR="008C384F">
        <w:rPr>
          <w:b w:val="0"/>
        </w:rPr>
        <w:t xml:space="preserve"> </w:t>
      </w:r>
      <w:r w:rsidRPr="00056CE4">
        <w:rPr>
          <w:b w:val="0"/>
        </w:rPr>
        <w:t>důvodem snížené sporulace.</w:t>
      </w:r>
    </w:p>
    <w:p w14:paraId="17393668" w14:textId="77777777" w:rsidR="00C114FF" w:rsidRPr="00663EF4" w:rsidRDefault="00C114FF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7393669" w14:textId="281B454E" w:rsidR="00C114FF" w:rsidRDefault="00BC062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30165311" w14:textId="77777777" w:rsidR="00663EF4" w:rsidRDefault="00663EF4" w:rsidP="00B13B6D">
      <w:pPr>
        <w:pStyle w:val="Style1"/>
      </w:pPr>
    </w:p>
    <w:p w14:paraId="117905B9" w14:textId="146961DB" w:rsidR="00521AAB" w:rsidRPr="00521AAB" w:rsidRDefault="00521AAB" w:rsidP="008C384F">
      <w:pPr>
        <w:pStyle w:val="Style1"/>
        <w:ind w:left="0" w:firstLine="0"/>
        <w:rPr>
          <w:b w:val="0"/>
          <w:bCs/>
        </w:rPr>
      </w:pPr>
      <w:r w:rsidRPr="00521AAB">
        <w:rPr>
          <w:b w:val="0"/>
          <w:bCs/>
        </w:rPr>
        <w:t>Amprolium se po perorálním podání slabě vstřebává. Maximální plazmatické koncentrace</w:t>
      </w:r>
      <w:r w:rsidR="008C384F">
        <w:rPr>
          <w:b w:val="0"/>
          <w:bCs/>
        </w:rPr>
        <w:t xml:space="preserve"> </w:t>
      </w:r>
      <w:r w:rsidRPr="00521AAB">
        <w:rPr>
          <w:b w:val="0"/>
          <w:bCs/>
        </w:rPr>
        <w:t>léčivé látky je dosaženo za 4 hodiny.</w:t>
      </w:r>
    </w:p>
    <w:p w14:paraId="6083DC0C" w14:textId="6ADD5788" w:rsidR="00663EF4" w:rsidRPr="00521AAB" w:rsidRDefault="00521AAB" w:rsidP="00521AAB">
      <w:pPr>
        <w:pStyle w:val="Style1"/>
        <w:rPr>
          <w:b w:val="0"/>
          <w:bCs/>
        </w:rPr>
      </w:pPr>
      <w:r w:rsidRPr="00521AAB">
        <w:rPr>
          <w:b w:val="0"/>
          <w:bCs/>
        </w:rPr>
        <w:t>Amprolium se vylučuje především trusem.</w:t>
      </w:r>
    </w:p>
    <w:p w14:paraId="173936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C88508" w14:textId="77777777" w:rsidR="00AC1631" w:rsidRPr="00521AAB" w:rsidRDefault="00AC16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6E" w14:textId="77777777" w:rsidR="00C114FF" w:rsidRPr="00B41D57" w:rsidRDefault="00BC062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73936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70" w14:textId="77777777" w:rsidR="00C114FF" w:rsidRPr="00B41D57" w:rsidRDefault="00BC062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739367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4CDB70" w14:textId="39140640" w:rsidR="009904E9" w:rsidRDefault="009904E9" w:rsidP="009904E9">
      <w:pPr>
        <w:tabs>
          <w:tab w:val="clear" w:pos="567"/>
        </w:tabs>
        <w:spacing w:line="240" w:lineRule="auto"/>
      </w:pPr>
      <w:r w:rsidRPr="009904E9">
        <w:t>Studie kompatibility nejsou k dispozici, a proto tento veterinární léčivý přípravek nesmí být</w:t>
      </w:r>
      <w:r w:rsidR="00050A1E">
        <w:t xml:space="preserve"> </w:t>
      </w:r>
      <w:r w:rsidRPr="009904E9">
        <w:t>mísen s žádnými dalšími veterinárními léčivými přípravky.</w:t>
      </w:r>
    </w:p>
    <w:p w14:paraId="50408610" w14:textId="5663F239" w:rsidR="00BC0620" w:rsidRDefault="00BC0620" w:rsidP="009904E9">
      <w:pPr>
        <w:tabs>
          <w:tab w:val="clear" w:pos="567"/>
        </w:tabs>
        <w:spacing w:line="240" w:lineRule="auto"/>
      </w:pPr>
    </w:p>
    <w:p w14:paraId="53504973" w14:textId="30C3BE2E" w:rsidR="00BC0620" w:rsidRDefault="00BC0620" w:rsidP="009904E9">
      <w:pPr>
        <w:tabs>
          <w:tab w:val="clear" w:pos="567"/>
        </w:tabs>
        <w:spacing w:line="240" w:lineRule="auto"/>
      </w:pPr>
      <w:r w:rsidRPr="00BC0620">
        <w:t xml:space="preserve">Nejsou k dispozici žádné informace o možných interakcích nebo inkompatibilitách tohoto </w:t>
      </w:r>
      <w:r w:rsidR="005F20ED">
        <w:t>v</w:t>
      </w:r>
      <w:r w:rsidRPr="00BC0620">
        <w:t>eterinárního léčivého přípravku podávaného perorálně smícháním s pitnou vodou obsahující biocidní přípravky nebo jiné látky používané v pitné vodě.</w:t>
      </w:r>
    </w:p>
    <w:p w14:paraId="173936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7F" w14:textId="77777777" w:rsidR="00C114FF" w:rsidRPr="00B41D57" w:rsidRDefault="00BC062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739368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DF99A1" w14:textId="0C5E0F33" w:rsidR="004C683A" w:rsidRPr="004C683A" w:rsidRDefault="004C683A" w:rsidP="004C683A">
      <w:pPr>
        <w:tabs>
          <w:tab w:val="clear" w:pos="567"/>
        </w:tabs>
        <w:spacing w:line="240" w:lineRule="auto"/>
      </w:pPr>
      <w:r w:rsidRPr="004C683A">
        <w:t xml:space="preserve">Doba použitelnosti veterinárního léčivého přípravku v neporušeném obalu: </w:t>
      </w:r>
      <w:r w:rsidR="00BC0620">
        <w:t>2 roky</w:t>
      </w:r>
    </w:p>
    <w:p w14:paraId="3C1574F4" w14:textId="0F79DB31" w:rsidR="004C683A" w:rsidRPr="004C683A" w:rsidRDefault="004C683A" w:rsidP="004C683A">
      <w:pPr>
        <w:tabs>
          <w:tab w:val="clear" w:pos="567"/>
        </w:tabs>
        <w:spacing w:line="240" w:lineRule="auto"/>
      </w:pPr>
      <w:r w:rsidRPr="004C683A">
        <w:t>Doba použitelnosti po prvním otevření vnitřního obalu: 3 měsíce</w:t>
      </w:r>
    </w:p>
    <w:p w14:paraId="17393687" w14:textId="50DA9B1A" w:rsidR="00C114FF" w:rsidRDefault="004C683A" w:rsidP="004C683A">
      <w:pPr>
        <w:tabs>
          <w:tab w:val="clear" w:pos="567"/>
        </w:tabs>
        <w:spacing w:line="240" w:lineRule="auto"/>
      </w:pPr>
      <w:r w:rsidRPr="004C683A">
        <w:t>Doba použitelnosti po rozpuštění podle návodu: 24 hodin</w:t>
      </w:r>
    </w:p>
    <w:p w14:paraId="21131F9A" w14:textId="77777777" w:rsidR="004C683A" w:rsidRPr="004C683A" w:rsidRDefault="004C683A" w:rsidP="004C683A">
      <w:pPr>
        <w:tabs>
          <w:tab w:val="clear" w:pos="567"/>
        </w:tabs>
        <w:spacing w:line="240" w:lineRule="auto"/>
        <w:rPr>
          <w:szCs w:val="22"/>
        </w:rPr>
      </w:pPr>
    </w:p>
    <w:p w14:paraId="17393688" w14:textId="77777777" w:rsidR="00C114FF" w:rsidRPr="00B41D57" w:rsidRDefault="00BC0620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739368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44ACD6" w14:textId="77777777" w:rsidR="004C683A" w:rsidRDefault="00BC0620" w:rsidP="009E66FE">
      <w:pPr>
        <w:pStyle w:val="Style5"/>
      </w:pPr>
      <w:r w:rsidRPr="00B41D57">
        <w:t>Uchovávejte při teplotě do</w:t>
      </w:r>
      <w:r w:rsidR="004C683A">
        <w:t xml:space="preserve"> </w:t>
      </w:r>
      <w:r w:rsidRPr="00B41D57">
        <w:t>30 °</w:t>
      </w:r>
      <w:r w:rsidRPr="00F345A8">
        <w:t>C.</w:t>
      </w:r>
    </w:p>
    <w:p w14:paraId="1739368A" w14:textId="7D3C9C4A" w:rsidR="00C114FF" w:rsidRPr="00D95BBB" w:rsidRDefault="00BC0620" w:rsidP="009E66FE">
      <w:pPr>
        <w:pStyle w:val="Style5"/>
      </w:pPr>
      <w:r w:rsidRPr="00F345A8">
        <w:t xml:space="preserve"> </w:t>
      </w:r>
    </w:p>
    <w:p w14:paraId="173936A5" w14:textId="77777777" w:rsidR="00C114FF" w:rsidRPr="00B41D57" w:rsidRDefault="00BC062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73936A6" w14:textId="77777777" w:rsidR="00C114FF" w:rsidRDefault="00C114FF" w:rsidP="005E66FC">
      <w:pPr>
        <w:pStyle w:val="Style1"/>
      </w:pPr>
    </w:p>
    <w:p w14:paraId="36C2E070" w14:textId="648C3E00" w:rsidR="004B31DA" w:rsidRDefault="004B31DA" w:rsidP="009670DB">
      <w:pPr>
        <w:pStyle w:val="Style1"/>
        <w:ind w:left="0" w:firstLine="0"/>
        <w:rPr>
          <w:b w:val="0"/>
          <w:bCs/>
        </w:rPr>
      </w:pPr>
      <w:r w:rsidRPr="004B31DA">
        <w:rPr>
          <w:b w:val="0"/>
          <w:bCs/>
        </w:rPr>
        <w:t xml:space="preserve">100ml lahvička: lahvička z </w:t>
      </w:r>
      <w:proofErr w:type="spellStart"/>
      <w:r w:rsidRPr="004B31DA">
        <w:rPr>
          <w:b w:val="0"/>
          <w:bCs/>
        </w:rPr>
        <w:t>polyethylenu</w:t>
      </w:r>
      <w:proofErr w:type="spellEnd"/>
      <w:r w:rsidRPr="004B31DA">
        <w:rPr>
          <w:b w:val="0"/>
          <w:bCs/>
        </w:rPr>
        <w:t xml:space="preserve"> </w:t>
      </w:r>
      <w:r w:rsidR="00BC0620">
        <w:rPr>
          <w:b w:val="0"/>
          <w:bCs/>
        </w:rPr>
        <w:t>s</w:t>
      </w:r>
      <w:r w:rsidRPr="004B31DA">
        <w:rPr>
          <w:b w:val="0"/>
          <w:bCs/>
        </w:rPr>
        <w:t xml:space="preserve"> vysok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hustot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uzavřená víčkem z</w:t>
      </w:r>
      <w:r w:rsidR="009670DB">
        <w:rPr>
          <w:b w:val="0"/>
          <w:bCs/>
        </w:rPr>
        <w:t> </w:t>
      </w:r>
      <w:proofErr w:type="spellStart"/>
      <w:r w:rsidRPr="004B31DA">
        <w:rPr>
          <w:b w:val="0"/>
          <w:bCs/>
        </w:rPr>
        <w:t>polyethylenu</w:t>
      </w:r>
      <w:proofErr w:type="spellEnd"/>
      <w:r w:rsidR="009670DB">
        <w:rPr>
          <w:b w:val="0"/>
          <w:bCs/>
        </w:rPr>
        <w:t xml:space="preserve"> </w:t>
      </w:r>
      <w:r w:rsidR="00BC0620">
        <w:rPr>
          <w:b w:val="0"/>
          <w:bCs/>
        </w:rPr>
        <w:t xml:space="preserve">s </w:t>
      </w:r>
      <w:r w:rsidRPr="004B31DA">
        <w:rPr>
          <w:b w:val="0"/>
          <w:bCs/>
        </w:rPr>
        <w:t>vysok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hustot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s kroužkem pro kontrolu neoprávněné manipulace a s rozšířeným vnitřním</w:t>
      </w:r>
      <w:r w:rsidR="009670DB">
        <w:rPr>
          <w:b w:val="0"/>
          <w:bCs/>
        </w:rPr>
        <w:t xml:space="preserve"> </w:t>
      </w:r>
      <w:r w:rsidRPr="004B31DA">
        <w:rPr>
          <w:b w:val="0"/>
          <w:bCs/>
        </w:rPr>
        <w:t xml:space="preserve">těsněním z </w:t>
      </w:r>
      <w:proofErr w:type="spellStart"/>
      <w:r w:rsidRPr="004B31DA">
        <w:rPr>
          <w:b w:val="0"/>
          <w:bCs/>
        </w:rPr>
        <w:t>polyethylenu</w:t>
      </w:r>
      <w:proofErr w:type="spellEnd"/>
    </w:p>
    <w:p w14:paraId="25BE7D01" w14:textId="77777777" w:rsidR="004B31DA" w:rsidRPr="004B31DA" w:rsidRDefault="004B31DA" w:rsidP="004B31DA">
      <w:pPr>
        <w:pStyle w:val="Style1"/>
        <w:rPr>
          <w:b w:val="0"/>
          <w:bCs/>
        </w:rPr>
      </w:pPr>
    </w:p>
    <w:p w14:paraId="56E5E2A6" w14:textId="4C74EE01" w:rsidR="004B31DA" w:rsidRPr="004B31DA" w:rsidRDefault="004B31DA" w:rsidP="009670DB">
      <w:pPr>
        <w:pStyle w:val="Style1"/>
        <w:ind w:left="0" w:firstLine="0"/>
        <w:rPr>
          <w:b w:val="0"/>
          <w:bCs/>
        </w:rPr>
      </w:pPr>
      <w:proofErr w:type="gramStart"/>
      <w:r w:rsidRPr="004B31DA">
        <w:rPr>
          <w:b w:val="0"/>
          <w:bCs/>
        </w:rPr>
        <w:t>1l</w:t>
      </w:r>
      <w:proofErr w:type="gramEnd"/>
      <w:r w:rsidRPr="004B31DA">
        <w:rPr>
          <w:b w:val="0"/>
          <w:bCs/>
        </w:rPr>
        <w:t xml:space="preserve"> lahev: lahev z </w:t>
      </w:r>
      <w:proofErr w:type="spellStart"/>
      <w:r w:rsidRPr="004B31DA">
        <w:rPr>
          <w:b w:val="0"/>
          <w:bCs/>
        </w:rPr>
        <w:t>polyethylenu</w:t>
      </w:r>
      <w:proofErr w:type="spellEnd"/>
      <w:r w:rsidRPr="004B31DA">
        <w:rPr>
          <w:b w:val="0"/>
          <w:bCs/>
        </w:rPr>
        <w:t xml:space="preserve"> </w:t>
      </w:r>
      <w:r w:rsidR="00BC0620">
        <w:rPr>
          <w:b w:val="0"/>
          <w:bCs/>
        </w:rPr>
        <w:t>s</w:t>
      </w:r>
      <w:r w:rsidRPr="004B31DA">
        <w:rPr>
          <w:b w:val="0"/>
          <w:bCs/>
        </w:rPr>
        <w:t xml:space="preserve"> vysok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hustot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uzavřená víčkem z </w:t>
      </w:r>
      <w:proofErr w:type="spellStart"/>
      <w:r w:rsidRPr="004B31DA">
        <w:rPr>
          <w:b w:val="0"/>
          <w:bCs/>
        </w:rPr>
        <w:t>polyethylenu</w:t>
      </w:r>
      <w:proofErr w:type="spellEnd"/>
      <w:r w:rsidRPr="004B31DA">
        <w:rPr>
          <w:b w:val="0"/>
          <w:bCs/>
        </w:rPr>
        <w:t xml:space="preserve"> </w:t>
      </w:r>
      <w:r w:rsidR="00BC0620">
        <w:rPr>
          <w:b w:val="0"/>
          <w:bCs/>
        </w:rPr>
        <w:t>s</w:t>
      </w:r>
      <w:r w:rsidRPr="004B31DA">
        <w:rPr>
          <w:b w:val="0"/>
          <w:bCs/>
        </w:rPr>
        <w:t xml:space="preserve"> vysok</w:t>
      </w:r>
      <w:r w:rsidR="00BC0620">
        <w:rPr>
          <w:b w:val="0"/>
          <w:bCs/>
        </w:rPr>
        <w:t>ou</w:t>
      </w:r>
      <w:r w:rsidR="009670DB">
        <w:rPr>
          <w:b w:val="0"/>
          <w:bCs/>
        </w:rPr>
        <w:t xml:space="preserve"> </w:t>
      </w:r>
      <w:r w:rsidRPr="004B31DA">
        <w:rPr>
          <w:b w:val="0"/>
          <w:bCs/>
        </w:rPr>
        <w:t>hustot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s vnitřním těsněním vyrobeným z vrstev </w:t>
      </w:r>
      <w:proofErr w:type="spellStart"/>
      <w:r w:rsidRPr="004B31DA">
        <w:rPr>
          <w:b w:val="0"/>
          <w:bCs/>
        </w:rPr>
        <w:t>polyethylenu</w:t>
      </w:r>
      <w:proofErr w:type="spellEnd"/>
      <w:r w:rsidRPr="004B31DA">
        <w:rPr>
          <w:b w:val="0"/>
          <w:bCs/>
        </w:rPr>
        <w:t>/PET/hliníku/papíru</w:t>
      </w:r>
    </w:p>
    <w:p w14:paraId="73FA3B21" w14:textId="77777777" w:rsidR="00F90FA8" w:rsidRDefault="00F90FA8" w:rsidP="004B31DA">
      <w:pPr>
        <w:pStyle w:val="Style1"/>
        <w:rPr>
          <w:b w:val="0"/>
          <w:bCs/>
        </w:rPr>
      </w:pPr>
    </w:p>
    <w:p w14:paraId="400ACBFE" w14:textId="3DD654D9" w:rsidR="004B31DA" w:rsidRDefault="004B31DA" w:rsidP="00DD0F8B">
      <w:pPr>
        <w:pStyle w:val="Style1"/>
        <w:ind w:left="0" w:firstLine="0"/>
        <w:rPr>
          <w:b w:val="0"/>
          <w:bCs/>
        </w:rPr>
      </w:pPr>
      <w:proofErr w:type="gramStart"/>
      <w:r w:rsidRPr="004B31DA">
        <w:rPr>
          <w:b w:val="0"/>
          <w:bCs/>
        </w:rPr>
        <w:t>5l</w:t>
      </w:r>
      <w:proofErr w:type="gramEnd"/>
      <w:r w:rsidRPr="004B31DA">
        <w:rPr>
          <w:b w:val="0"/>
          <w:bCs/>
        </w:rPr>
        <w:t xml:space="preserve"> </w:t>
      </w:r>
      <w:proofErr w:type="spellStart"/>
      <w:r w:rsidRPr="004B31DA">
        <w:rPr>
          <w:b w:val="0"/>
          <w:bCs/>
        </w:rPr>
        <w:t>vícedávková</w:t>
      </w:r>
      <w:proofErr w:type="spellEnd"/>
      <w:r w:rsidRPr="004B31DA">
        <w:rPr>
          <w:b w:val="0"/>
          <w:bCs/>
        </w:rPr>
        <w:t xml:space="preserve"> nádoba: </w:t>
      </w:r>
      <w:proofErr w:type="spellStart"/>
      <w:r w:rsidRPr="004B31DA">
        <w:rPr>
          <w:b w:val="0"/>
          <w:bCs/>
        </w:rPr>
        <w:t>vícedávková</w:t>
      </w:r>
      <w:proofErr w:type="spellEnd"/>
      <w:r w:rsidRPr="004B31DA">
        <w:rPr>
          <w:b w:val="0"/>
          <w:bCs/>
        </w:rPr>
        <w:t xml:space="preserve"> nádoba z </w:t>
      </w:r>
      <w:proofErr w:type="spellStart"/>
      <w:r w:rsidRPr="004B31DA">
        <w:rPr>
          <w:b w:val="0"/>
          <w:bCs/>
        </w:rPr>
        <w:t>polyethylenu</w:t>
      </w:r>
      <w:proofErr w:type="spellEnd"/>
      <w:r w:rsidRPr="004B31DA">
        <w:rPr>
          <w:b w:val="0"/>
          <w:bCs/>
        </w:rPr>
        <w:t xml:space="preserve"> </w:t>
      </w:r>
      <w:r w:rsidR="00BC0620">
        <w:rPr>
          <w:b w:val="0"/>
          <w:bCs/>
        </w:rPr>
        <w:t>s</w:t>
      </w:r>
      <w:r w:rsidRPr="004B31DA">
        <w:rPr>
          <w:b w:val="0"/>
          <w:bCs/>
        </w:rPr>
        <w:t xml:space="preserve"> vysok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hustot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uzavřená</w:t>
      </w:r>
      <w:r w:rsidR="00DD0F8B">
        <w:rPr>
          <w:b w:val="0"/>
          <w:bCs/>
        </w:rPr>
        <w:t xml:space="preserve"> </w:t>
      </w:r>
      <w:r w:rsidRPr="004B31DA">
        <w:rPr>
          <w:b w:val="0"/>
          <w:bCs/>
        </w:rPr>
        <w:t xml:space="preserve">víčkem z </w:t>
      </w:r>
      <w:proofErr w:type="spellStart"/>
      <w:r w:rsidRPr="004B31DA">
        <w:rPr>
          <w:b w:val="0"/>
          <w:bCs/>
        </w:rPr>
        <w:t>polyethylenu</w:t>
      </w:r>
      <w:proofErr w:type="spellEnd"/>
      <w:r w:rsidRPr="004B31DA">
        <w:rPr>
          <w:b w:val="0"/>
          <w:bCs/>
        </w:rPr>
        <w:t xml:space="preserve"> </w:t>
      </w:r>
      <w:r w:rsidR="00BC0620">
        <w:rPr>
          <w:b w:val="0"/>
          <w:bCs/>
        </w:rPr>
        <w:t>s</w:t>
      </w:r>
      <w:r w:rsidRPr="004B31DA">
        <w:rPr>
          <w:b w:val="0"/>
          <w:bCs/>
        </w:rPr>
        <w:t xml:space="preserve"> vysok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hustot</w:t>
      </w:r>
      <w:r w:rsidR="00BC0620">
        <w:rPr>
          <w:b w:val="0"/>
          <w:bCs/>
        </w:rPr>
        <w:t>ou</w:t>
      </w:r>
      <w:r w:rsidRPr="004B31DA">
        <w:rPr>
          <w:b w:val="0"/>
          <w:bCs/>
        </w:rPr>
        <w:t xml:space="preserve"> s vnitřním těsněním vyrobeným z</w:t>
      </w:r>
      <w:r w:rsidR="00DD0F8B">
        <w:rPr>
          <w:b w:val="0"/>
          <w:bCs/>
        </w:rPr>
        <w:t> </w:t>
      </w:r>
      <w:r w:rsidRPr="004B31DA">
        <w:rPr>
          <w:b w:val="0"/>
          <w:bCs/>
        </w:rPr>
        <w:t>vrstev</w:t>
      </w:r>
      <w:r w:rsidR="00DD0F8B">
        <w:rPr>
          <w:b w:val="0"/>
          <w:bCs/>
        </w:rPr>
        <w:t xml:space="preserve"> </w:t>
      </w:r>
      <w:proofErr w:type="spellStart"/>
      <w:r w:rsidRPr="004B31DA">
        <w:rPr>
          <w:b w:val="0"/>
          <w:bCs/>
        </w:rPr>
        <w:t>polyethylenu</w:t>
      </w:r>
      <w:proofErr w:type="spellEnd"/>
      <w:r w:rsidRPr="004B31DA">
        <w:rPr>
          <w:b w:val="0"/>
          <w:bCs/>
        </w:rPr>
        <w:t>/PET/hliníku/kartonu</w:t>
      </w:r>
    </w:p>
    <w:p w14:paraId="4B6BD415" w14:textId="77777777" w:rsidR="004B31DA" w:rsidRPr="004B31DA" w:rsidRDefault="004B31DA" w:rsidP="004B31DA">
      <w:pPr>
        <w:pStyle w:val="Style1"/>
        <w:rPr>
          <w:b w:val="0"/>
          <w:bCs/>
        </w:rPr>
      </w:pPr>
    </w:p>
    <w:p w14:paraId="173936A7" w14:textId="4E5AAB40" w:rsidR="00C114FF" w:rsidRPr="00B41D57" w:rsidRDefault="00BC062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73936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A9" w14:textId="77777777" w:rsidR="00C114FF" w:rsidRPr="00B41D57" w:rsidRDefault="00BC0620" w:rsidP="0017118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173936AA" w14:textId="77777777" w:rsidR="00C114FF" w:rsidRPr="00B41D57" w:rsidRDefault="00C114FF" w:rsidP="0017118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3936AB" w14:textId="6D7023EC" w:rsidR="00FD1E45" w:rsidRPr="00B41D57" w:rsidRDefault="00BC0620" w:rsidP="00791F36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73936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AF" w14:textId="77777777" w:rsidR="0078538F" w:rsidRPr="00B41D57" w:rsidRDefault="00BC0620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173936B0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739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B2" w14:textId="77777777" w:rsidR="00C114FF" w:rsidRPr="00B41D57" w:rsidRDefault="00BC0620" w:rsidP="00B13B6D">
      <w:pPr>
        <w:pStyle w:val="Style1"/>
      </w:pPr>
      <w:r w:rsidRPr="00B41D57">
        <w:lastRenderedPageBreak/>
        <w:t>6.</w:t>
      </w:r>
      <w:r w:rsidRPr="00B41D57">
        <w:tab/>
        <w:t>JMÉNO DRŽITELE ROZHODNUTÍ O REGISTRACI</w:t>
      </w:r>
    </w:p>
    <w:p w14:paraId="17393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A12F29" w14:textId="105F4C04" w:rsidR="00EB7548" w:rsidRPr="00056CE4" w:rsidRDefault="00EB7548" w:rsidP="00EB7548">
      <w:pPr>
        <w:tabs>
          <w:tab w:val="clear" w:pos="567"/>
        </w:tabs>
        <w:spacing w:line="240" w:lineRule="auto"/>
      </w:pPr>
      <w:r w:rsidRPr="00056CE4">
        <w:t>V.M.D. n.v.</w:t>
      </w:r>
    </w:p>
    <w:p w14:paraId="05BF20F0" w14:textId="77777777" w:rsidR="00EB7548" w:rsidRPr="00B41D57" w:rsidRDefault="00EB7548" w:rsidP="00EB7548">
      <w:pPr>
        <w:tabs>
          <w:tab w:val="clear" w:pos="567"/>
        </w:tabs>
        <w:spacing w:line="240" w:lineRule="auto"/>
        <w:rPr>
          <w:szCs w:val="22"/>
        </w:rPr>
      </w:pPr>
    </w:p>
    <w:p w14:paraId="173936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B7" w14:textId="77777777" w:rsidR="00C114FF" w:rsidRPr="00B41D57" w:rsidRDefault="00BC062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73936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B9" w14:textId="5D9CCC23" w:rsidR="00C114FF" w:rsidRPr="001F24CC" w:rsidRDefault="00EB7548" w:rsidP="00A9226B">
      <w:pPr>
        <w:tabs>
          <w:tab w:val="clear" w:pos="567"/>
        </w:tabs>
        <w:spacing w:line="240" w:lineRule="auto"/>
        <w:rPr>
          <w:szCs w:val="22"/>
        </w:rPr>
      </w:pPr>
      <w:r w:rsidRPr="001F24CC">
        <w:rPr>
          <w:szCs w:val="22"/>
        </w:rPr>
        <w:t>96/015/21-C</w:t>
      </w:r>
    </w:p>
    <w:p w14:paraId="6B30A4B6" w14:textId="77777777" w:rsidR="00EB7548" w:rsidRPr="001F24CC" w:rsidRDefault="00EB75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9A6D9B" w14:textId="77777777" w:rsidR="00EB7548" w:rsidRPr="00B41D57" w:rsidRDefault="00EB75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BA" w14:textId="77777777" w:rsidR="00C114FF" w:rsidRPr="00B41D57" w:rsidRDefault="00BC062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73936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5A9D4" w14:textId="2843B3CE" w:rsidR="00EB7548" w:rsidRDefault="00BC0620" w:rsidP="00A9226B">
      <w:pPr>
        <w:tabs>
          <w:tab w:val="clear" w:pos="567"/>
        </w:tabs>
        <w:spacing w:line="240" w:lineRule="auto"/>
      </w:pPr>
      <w:r w:rsidRPr="00B41D57">
        <w:t>Datum první registrace:</w:t>
      </w:r>
      <w:r w:rsidR="00023FE8">
        <w:t xml:space="preserve"> </w:t>
      </w:r>
      <w:r w:rsidR="00023FE8" w:rsidRPr="00056CE4">
        <w:t>19. 3. 2021</w:t>
      </w:r>
    </w:p>
    <w:p w14:paraId="173936BE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BF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C0" w14:textId="77777777" w:rsidR="00C114FF" w:rsidRPr="00B41D57" w:rsidRDefault="00BC062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73936C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9B67E8" w14:textId="163BCEAF" w:rsidR="0062747E" w:rsidRPr="0062747E" w:rsidRDefault="00BD3EB0" w:rsidP="0062747E">
      <w:pPr>
        <w:tabs>
          <w:tab w:val="clear" w:pos="567"/>
        </w:tabs>
        <w:spacing w:line="240" w:lineRule="auto"/>
      </w:pPr>
      <w:r>
        <w:t>0</w:t>
      </w:r>
      <w:r w:rsidR="00016752">
        <w:t>3</w:t>
      </w:r>
      <w:r>
        <w:t>/2026</w:t>
      </w:r>
    </w:p>
    <w:p w14:paraId="173936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CD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CE" w14:textId="77777777" w:rsidR="00C114FF" w:rsidRPr="00B41D57" w:rsidRDefault="00BC062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73936C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36D0" w14:textId="4D219A65" w:rsidR="0078538F" w:rsidRPr="00B41D57" w:rsidRDefault="00BC0620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73936D3" w14:textId="77777777" w:rsidR="0078538F" w:rsidRPr="00B41D57" w:rsidRDefault="0078538F" w:rsidP="0078538F">
      <w:pPr>
        <w:ind w:right="-318"/>
        <w:rPr>
          <w:szCs w:val="22"/>
        </w:rPr>
      </w:pPr>
    </w:p>
    <w:p w14:paraId="173936D4" w14:textId="0D36B958" w:rsidR="0078538F" w:rsidRDefault="00BC0620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E5949F4" w14:textId="77777777" w:rsidR="00297156" w:rsidRDefault="00297156" w:rsidP="005C4E23">
      <w:pPr>
        <w:ind w:right="-1"/>
        <w:rPr>
          <w:szCs w:val="22"/>
        </w:rPr>
      </w:pPr>
    </w:p>
    <w:p w14:paraId="07711992" w14:textId="53B69404" w:rsidR="00297156" w:rsidRPr="00297156" w:rsidRDefault="00297156" w:rsidP="005C4E23">
      <w:pPr>
        <w:ind w:right="-1"/>
        <w:rPr>
          <w:szCs w:val="22"/>
        </w:rPr>
      </w:pPr>
      <w:r w:rsidRPr="00297156">
        <w:rPr>
          <w:szCs w:val="22"/>
        </w:rPr>
        <w:t>Podrobné informace o tomto veterinárním léčivém přípravku naleznete také v národní databázi (</w:t>
      </w:r>
      <w:hyperlink r:id="rId12" w:history="1">
        <w:r w:rsidRPr="00297156">
          <w:rPr>
            <w:rStyle w:val="Hypertextovodkaz"/>
            <w:szCs w:val="22"/>
          </w:rPr>
          <w:t>https://www.uskvbl.cz</w:t>
        </w:r>
      </w:hyperlink>
      <w:r w:rsidRPr="00297156">
        <w:rPr>
          <w:szCs w:val="22"/>
        </w:rPr>
        <w:t>).</w:t>
      </w:r>
    </w:p>
    <w:bookmarkEnd w:id="6"/>
    <w:p w14:paraId="173936E5" w14:textId="562FDD60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A5693" w14:textId="77777777" w:rsidR="000B28B6" w:rsidRDefault="000B28B6">
      <w:pPr>
        <w:spacing w:line="240" w:lineRule="auto"/>
      </w:pPr>
      <w:r>
        <w:separator/>
      </w:r>
    </w:p>
  </w:endnote>
  <w:endnote w:type="continuationSeparator" w:id="0">
    <w:p w14:paraId="42C8262E" w14:textId="77777777" w:rsidR="000B28B6" w:rsidRDefault="000B2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9398E" w14:textId="77777777" w:rsidR="00BC0620" w:rsidRPr="00E0068C" w:rsidRDefault="00BC06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9398F" w14:textId="77777777" w:rsidR="00BC0620" w:rsidRPr="00E0068C" w:rsidRDefault="00BC062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7BB27" w14:textId="77777777" w:rsidR="000B28B6" w:rsidRDefault="000B28B6">
      <w:pPr>
        <w:spacing w:line="240" w:lineRule="auto"/>
      </w:pPr>
      <w:r>
        <w:separator/>
      </w:r>
    </w:p>
  </w:footnote>
  <w:footnote w:type="continuationSeparator" w:id="0">
    <w:p w14:paraId="63722940" w14:textId="77777777" w:rsidR="000B28B6" w:rsidRDefault="000B2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71AD" w14:textId="0F74BC03" w:rsidR="00BA1CB7" w:rsidRDefault="00BA1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EEB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8E6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0A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E0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AE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A8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C6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363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3A8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3C206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441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F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4E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27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72D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65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4B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9EB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ED80D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B0E30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321F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4505A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223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CC03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DD826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EEF2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1CE2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1F4BE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EC1A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65E6C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8B278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54CD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1EC26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D0F43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FDE72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3B488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62A8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4BD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83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E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22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89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DCF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EC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9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6AD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D64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569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4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6C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189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6B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89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44E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AB28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C0D1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D051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628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D60E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0A2C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C2AB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40FD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2C96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D9CF5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CC3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80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41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0B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EED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09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08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C3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088397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949DC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D22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01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C6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2D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3AD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1E8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EFCF2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849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122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AE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4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9A4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22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84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0AC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B7A15F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DCC3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C0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8E3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C8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2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EE3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01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23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43AB3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E056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D44E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20288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7AAC0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90CD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1A85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6A47FF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CCE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17CDC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C03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709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41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2F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D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EF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EA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104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5AC3E6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44192E" w:tentative="1">
      <w:start w:val="1"/>
      <w:numFmt w:val="lowerLetter"/>
      <w:lvlText w:val="%2."/>
      <w:lvlJc w:val="left"/>
      <w:pPr>
        <w:ind w:left="1440" w:hanging="360"/>
      </w:pPr>
    </w:lvl>
    <w:lvl w:ilvl="2" w:tplc="7F347912" w:tentative="1">
      <w:start w:val="1"/>
      <w:numFmt w:val="lowerRoman"/>
      <w:lvlText w:val="%3."/>
      <w:lvlJc w:val="right"/>
      <w:pPr>
        <w:ind w:left="2160" w:hanging="180"/>
      </w:pPr>
    </w:lvl>
    <w:lvl w:ilvl="3" w:tplc="3E441ADA" w:tentative="1">
      <w:start w:val="1"/>
      <w:numFmt w:val="decimal"/>
      <w:lvlText w:val="%4."/>
      <w:lvlJc w:val="left"/>
      <w:pPr>
        <w:ind w:left="2880" w:hanging="360"/>
      </w:pPr>
    </w:lvl>
    <w:lvl w:ilvl="4" w:tplc="6D8630FE" w:tentative="1">
      <w:start w:val="1"/>
      <w:numFmt w:val="lowerLetter"/>
      <w:lvlText w:val="%5."/>
      <w:lvlJc w:val="left"/>
      <w:pPr>
        <w:ind w:left="3600" w:hanging="360"/>
      </w:pPr>
    </w:lvl>
    <w:lvl w:ilvl="5" w:tplc="D00ACDCE" w:tentative="1">
      <w:start w:val="1"/>
      <w:numFmt w:val="lowerRoman"/>
      <w:lvlText w:val="%6."/>
      <w:lvlJc w:val="right"/>
      <w:pPr>
        <w:ind w:left="4320" w:hanging="180"/>
      </w:pPr>
    </w:lvl>
    <w:lvl w:ilvl="6" w:tplc="DD1E7E34" w:tentative="1">
      <w:start w:val="1"/>
      <w:numFmt w:val="decimal"/>
      <w:lvlText w:val="%7."/>
      <w:lvlJc w:val="left"/>
      <w:pPr>
        <w:ind w:left="5040" w:hanging="360"/>
      </w:pPr>
    </w:lvl>
    <w:lvl w:ilvl="7" w:tplc="0B5E8428" w:tentative="1">
      <w:start w:val="1"/>
      <w:numFmt w:val="lowerLetter"/>
      <w:lvlText w:val="%8."/>
      <w:lvlJc w:val="left"/>
      <w:pPr>
        <w:ind w:left="5760" w:hanging="360"/>
      </w:pPr>
    </w:lvl>
    <w:lvl w:ilvl="8" w:tplc="82847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BCCC0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4CE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86D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50E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E5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2A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06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67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60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90A7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4E3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02D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6C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88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69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2C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A6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A9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CC4D6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74E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C6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6A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EC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44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CE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89B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48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BC8C4FA">
      <w:start w:val="1"/>
      <w:numFmt w:val="decimal"/>
      <w:lvlText w:val="%1."/>
      <w:lvlJc w:val="left"/>
      <w:pPr>
        <w:ind w:left="720" w:hanging="360"/>
      </w:pPr>
    </w:lvl>
    <w:lvl w:ilvl="1" w:tplc="24F2D29A" w:tentative="1">
      <w:start w:val="1"/>
      <w:numFmt w:val="lowerLetter"/>
      <w:lvlText w:val="%2."/>
      <w:lvlJc w:val="left"/>
      <w:pPr>
        <w:ind w:left="1440" w:hanging="360"/>
      </w:pPr>
    </w:lvl>
    <w:lvl w:ilvl="2" w:tplc="DD34CCBA" w:tentative="1">
      <w:start w:val="1"/>
      <w:numFmt w:val="lowerRoman"/>
      <w:lvlText w:val="%3."/>
      <w:lvlJc w:val="right"/>
      <w:pPr>
        <w:ind w:left="2160" w:hanging="180"/>
      </w:pPr>
    </w:lvl>
    <w:lvl w:ilvl="3" w:tplc="97729AF8" w:tentative="1">
      <w:start w:val="1"/>
      <w:numFmt w:val="decimal"/>
      <w:lvlText w:val="%4."/>
      <w:lvlJc w:val="left"/>
      <w:pPr>
        <w:ind w:left="2880" w:hanging="360"/>
      </w:pPr>
    </w:lvl>
    <w:lvl w:ilvl="4" w:tplc="9B3CEEF4" w:tentative="1">
      <w:start w:val="1"/>
      <w:numFmt w:val="lowerLetter"/>
      <w:lvlText w:val="%5."/>
      <w:lvlJc w:val="left"/>
      <w:pPr>
        <w:ind w:left="3600" w:hanging="360"/>
      </w:pPr>
    </w:lvl>
    <w:lvl w:ilvl="5" w:tplc="91447B00" w:tentative="1">
      <w:start w:val="1"/>
      <w:numFmt w:val="lowerRoman"/>
      <w:lvlText w:val="%6."/>
      <w:lvlJc w:val="right"/>
      <w:pPr>
        <w:ind w:left="4320" w:hanging="180"/>
      </w:pPr>
    </w:lvl>
    <w:lvl w:ilvl="6" w:tplc="1E84EF7E" w:tentative="1">
      <w:start w:val="1"/>
      <w:numFmt w:val="decimal"/>
      <w:lvlText w:val="%7."/>
      <w:lvlJc w:val="left"/>
      <w:pPr>
        <w:ind w:left="5040" w:hanging="360"/>
      </w:pPr>
    </w:lvl>
    <w:lvl w:ilvl="7" w:tplc="4266C8B0" w:tentative="1">
      <w:start w:val="1"/>
      <w:numFmt w:val="lowerLetter"/>
      <w:lvlText w:val="%8."/>
      <w:lvlJc w:val="left"/>
      <w:pPr>
        <w:ind w:left="5760" w:hanging="360"/>
      </w:pPr>
    </w:lvl>
    <w:lvl w:ilvl="8" w:tplc="A760B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9F055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CAAB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F21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47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84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6CB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0F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EA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1A2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752"/>
    <w:rsid w:val="00021B82"/>
    <w:rsid w:val="00022402"/>
    <w:rsid w:val="00022894"/>
    <w:rsid w:val="00022AB2"/>
    <w:rsid w:val="00023FE8"/>
    <w:rsid w:val="00024777"/>
    <w:rsid w:val="00024E21"/>
    <w:rsid w:val="00027100"/>
    <w:rsid w:val="000306BA"/>
    <w:rsid w:val="00030AD8"/>
    <w:rsid w:val="000349AA"/>
    <w:rsid w:val="00036C50"/>
    <w:rsid w:val="00044255"/>
    <w:rsid w:val="00045BD1"/>
    <w:rsid w:val="00050A1E"/>
    <w:rsid w:val="00052D2B"/>
    <w:rsid w:val="00054F55"/>
    <w:rsid w:val="00056CE4"/>
    <w:rsid w:val="00056EE7"/>
    <w:rsid w:val="00060AF7"/>
    <w:rsid w:val="00062945"/>
    <w:rsid w:val="00063946"/>
    <w:rsid w:val="00067023"/>
    <w:rsid w:val="00075B50"/>
    <w:rsid w:val="00080453"/>
    <w:rsid w:val="0008169A"/>
    <w:rsid w:val="00082200"/>
    <w:rsid w:val="000838BB"/>
    <w:rsid w:val="000860CE"/>
    <w:rsid w:val="0009171C"/>
    <w:rsid w:val="00092A37"/>
    <w:rsid w:val="000938A6"/>
    <w:rsid w:val="00096E78"/>
    <w:rsid w:val="00097C1E"/>
    <w:rsid w:val="000A087C"/>
    <w:rsid w:val="000A1DF5"/>
    <w:rsid w:val="000B28B6"/>
    <w:rsid w:val="000B7873"/>
    <w:rsid w:val="000C02A1"/>
    <w:rsid w:val="000C1D4F"/>
    <w:rsid w:val="000C3ED7"/>
    <w:rsid w:val="000C55E6"/>
    <w:rsid w:val="000C687A"/>
    <w:rsid w:val="000D621D"/>
    <w:rsid w:val="000D6610"/>
    <w:rsid w:val="000D67D0"/>
    <w:rsid w:val="000E115E"/>
    <w:rsid w:val="000E195C"/>
    <w:rsid w:val="000E3602"/>
    <w:rsid w:val="000E42D3"/>
    <w:rsid w:val="000E4B74"/>
    <w:rsid w:val="000E705A"/>
    <w:rsid w:val="000F38DA"/>
    <w:rsid w:val="000F5822"/>
    <w:rsid w:val="000F796B"/>
    <w:rsid w:val="0010031E"/>
    <w:rsid w:val="001012EB"/>
    <w:rsid w:val="001014AE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7566"/>
    <w:rsid w:val="00136DCF"/>
    <w:rsid w:val="0013799F"/>
    <w:rsid w:val="001409C2"/>
    <w:rsid w:val="00140DF6"/>
    <w:rsid w:val="00145C3F"/>
    <w:rsid w:val="00145D34"/>
    <w:rsid w:val="00146284"/>
    <w:rsid w:val="0014690F"/>
    <w:rsid w:val="0015098E"/>
    <w:rsid w:val="00153B3A"/>
    <w:rsid w:val="00156DBB"/>
    <w:rsid w:val="00164543"/>
    <w:rsid w:val="00164C48"/>
    <w:rsid w:val="00165F25"/>
    <w:rsid w:val="001674D3"/>
    <w:rsid w:val="00171185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59F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0E2"/>
    <w:rsid w:val="001D4CE4"/>
    <w:rsid w:val="001D6052"/>
    <w:rsid w:val="001D6A58"/>
    <w:rsid w:val="001D6D96"/>
    <w:rsid w:val="001E5621"/>
    <w:rsid w:val="001F1C7E"/>
    <w:rsid w:val="001F24CC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C11"/>
    <w:rsid w:val="00260D3D"/>
    <w:rsid w:val="00265656"/>
    <w:rsid w:val="00265E77"/>
    <w:rsid w:val="00266155"/>
    <w:rsid w:val="0027017D"/>
    <w:rsid w:val="0027270B"/>
    <w:rsid w:val="00272952"/>
    <w:rsid w:val="00272B36"/>
    <w:rsid w:val="00274D17"/>
    <w:rsid w:val="00277611"/>
    <w:rsid w:val="00277F9D"/>
    <w:rsid w:val="00282E7B"/>
    <w:rsid w:val="002838C8"/>
    <w:rsid w:val="002872CB"/>
    <w:rsid w:val="00290805"/>
    <w:rsid w:val="00290C2A"/>
    <w:rsid w:val="002931DD"/>
    <w:rsid w:val="00295140"/>
    <w:rsid w:val="00297156"/>
    <w:rsid w:val="002A0E7C"/>
    <w:rsid w:val="002A0EED"/>
    <w:rsid w:val="002A21ED"/>
    <w:rsid w:val="002A3F88"/>
    <w:rsid w:val="002A710D"/>
    <w:rsid w:val="002B0F11"/>
    <w:rsid w:val="002B1D7F"/>
    <w:rsid w:val="002B2E17"/>
    <w:rsid w:val="002B3A24"/>
    <w:rsid w:val="002B6560"/>
    <w:rsid w:val="002B6599"/>
    <w:rsid w:val="002C1F27"/>
    <w:rsid w:val="002C202B"/>
    <w:rsid w:val="002C55FF"/>
    <w:rsid w:val="002C592B"/>
    <w:rsid w:val="002C64EF"/>
    <w:rsid w:val="002D300D"/>
    <w:rsid w:val="002D6B00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258"/>
    <w:rsid w:val="003535E0"/>
    <w:rsid w:val="003543AC"/>
    <w:rsid w:val="00355AB8"/>
    <w:rsid w:val="00355D02"/>
    <w:rsid w:val="00361607"/>
    <w:rsid w:val="00365C0D"/>
    <w:rsid w:val="00366D79"/>
    <w:rsid w:val="00366F56"/>
    <w:rsid w:val="00367F82"/>
    <w:rsid w:val="0037032C"/>
    <w:rsid w:val="00373121"/>
    <w:rsid w:val="003737C8"/>
    <w:rsid w:val="0037589D"/>
    <w:rsid w:val="00376291"/>
    <w:rsid w:val="00376BB1"/>
    <w:rsid w:val="00377E23"/>
    <w:rsid w:val="00380765"/>
    <w:rsid w:val="003817EF"/>
    <w:rsid w:val="0038277C"/>
    <w:rsid w:val="003837F1"/>
    <w:rsid w:val="003841FC"/>
    <w:rsid w:val="0038488A"/>
    <w:rsid w:val="00385CE3"/>
    <w:rsid w:val="0038638B"/>
    <w:rsid w:val="00386519"/>
    <w:rsid w:val="0039004A"/>
    <w:rsid w:val="003909E0"/>
    <w:rsid w:val="00391622"/>
    <w:rsid w:val="00391B09"/>
    <w:rsid w:val="00393E09"/>
    <w:rsid w:val="00395B15"/>
    <w:rsid w:val="00396026"/>
    <w:rsid w:val="003A2CCF"/>
    <w:rsid w:val="003A31B9"/>
    <w:rsid w:val="003A3E2F"/>
    <w:rsid w:val="003A6CCB"/>
    <w:rsid w:val="003B0F22"/>
    <w:rsid w:val="003B10C4"/>
    <w:rsid w:val="003B48EB"/>
    <w:rsid w:val="003B516B"/>
    <w:rsid w:val="003B5CD1"/>
    <w:rsid w:val="003C1550"/>
    <w:rsid w:val="003C3092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3D22"/>
    <w:rsid w:val="003F677F"/>
    <w:rsid w:val="004008F6"/>
    <w:rsid w:val="00406F33"/>
    <w:rsid w:val="00407C22"/>
    <w:rsid w:val="00412BB2"/>
    <w:rsid w:val="00412BBE"/>
    <w:rsid w:val="00414B20"/>
    <w:rsid w:val="0041628A"/>
    <w:rsid w:val="00417DE3"/>
    <w:rsid w:val="00420850"/>
    <w:rsid w:val="00423968"/>
    <w:rsid w:val="00425C01"/>
    <w:rsid w:val="00427054"/>
    <w:rsid w:val="004304B1"/>
    <w:rsid w:val="00431946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32FC"/>
    <w:rsid w:val="00474C50"/>
    <w:rsid w:val="004768AD"/>
    <w:rsid w:val="004768DB"/>
    <w:rsid w:val="004771F9"/>
    <w:rsid w:val="00481AC7"/>
    <w:rsid w:val="00483F48"/>
    <w:rsid w:val="00484A13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493"/>
    <w:rsid w:val="004A61E1"/>
    <w:rsid w:val="004A62ED"/>
    <w:rsid w:val="004B1A75"/>
    <w:rsid w:val="004B20E4"/>
    <w:rsid w:val="004B2344"/>
    <w:rsid w:val="004B31DA"/>
    <w:rsid w:val="004B5797"/>
    <w:rsid w:val="004B5DDC"/>
    <w:rsid w:val="004B798E"/>
    <w:rsid w:val="004C0568"/>
    <w:rsid w:val="004C2ABD"/>
    <w:rsid w:val="004C5F62"/>
    <w:rsid w:val="004C683A"/>
    <w:rsid w:val="004D0F0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182"/>
    <w:rsid w:val="005202C6"/>
    <w:rsid w:val="00521AAB"/>
    <w:rsid w:val="00522386"/>
    <w:rsid w:val="00523C53"/>
    <w:rsid w:val="005272F4"/>
    <w:rsid w:val="00527B8F"/>
    <w:rsid w:val="00536031"/>
    <w:rsid w:val="00536528"/>
    <w:rsid w:val="0054134B"/>
    <w:rsid w:val="00542012"/>
    <w:rsid w:val="00543DF5"/>
    <w:rsid w:val="00545A61"/>
    <w:rsid w:val="00551EFB"/>
    <w:rsid w:val="0055260D"/>
    <w:rsid w:val="00554C27"/>
    <w:rsid w:val="00555422"/>
    <w:rsid w:val="00555810"/>
    <w:rsid w:val="00562715"/>
    <w:rsid w:val="00562DCA"/>
    <w:rsid w:val="0056568F"/>
    <w:rsid w:val="00570D14"/>
    <w:rsid w:val="0057436C"/>
    <w:rsid w:val="00575DE3"/>
    <w:rsid w:val="00580B08"/>
    <w:rsid w:val="00582578"/>
    <w:rsid w:val="0058343A"/>
    <w:rsid w:val="0058621D"/>
    <w:rsid w:val="00586904"/>
    <w:rsid w:val="00594F3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5AE"/>
    <w:rsid w:val="005E53EE"/>
    <w:rsid w:val="005E66FC"/>
    <w:rsid w:val="005F0542"/>
    <w:rsid w:val="005F0F72"/>
    <w:rsid w:val="005F1C1F"/>
    <w:rsid w:val="005F20ED"/>
    <w:rsid w:val="005F2FAD"/>
    <w:rsid w:val="005F346D"/>
    <w:rsid w:val="005F38FB"/>
    <w:rsid w:val="005F4DBC"/>
    <w:rsid w:val="00602D3B"/>
    <w:rsid w:val="0060326F"/>
    <w:rsid w:val="0060405A"/>
    <w:rsid w:val="00606EA1"/>
    <w:rsid w:val="006106AB"/>
    <w:rsid w:val="006128F0"/>
    <w:rsid w:val="00616F9E"/>
    <w:rsid w:val="0061726B"/>
    <w:rsid w:val="00617B81"/>
    <w:rsid w:val="00620FEF"/>
    <w:rsid w:val="0062387A"/>
    <w:rsid w:val="0062747E"/>
    <w:rsid w:val="00630E63"/>
    <w:rsid w:val="006326D8"/>
    <w:rsid w:val="0063377D"/>
    <w:rsid w:val="006344BE"/>
    <w:rsid w:val="00634A66"/>
    <w:rsid w:val="00637B01"/>
    <w:rsid w:val="00640336"/>
    <w:rsid w:val="00640FC9"/>
    <w:rsid w:val="006414D3"/>
    <w:rsid w:val="006432F2"/>
    <w:rsid w:val="0065320F"/>
    <w:rsid w:val="00653D64"/>
    <w:rsid w:val="00654E13"/>
    <w:rsid w:val="006572A6"/>
    <w:rsid w:val="00663EF4"/>
    <w:rsid w:val="00667489"/>
    <w:rsid w:val="00667A57"/>
    <w:rsid w:val="00670D44"/>
    <w:rsid w:val="00671A42"/>
    <w:rsid w:val="0067347D"/>
    <w:rsid w:val="00673F4C"/>
    <w:rsid w:val="00676AFC"/>
    <w:rsid w:val="006807CD"/>
    <w:rsid w:val="00682D43"/>
    <w:rsid w:val="00683A97"/>
    <w:rsid w:val="0068507D"/>
    <w:rsid w:val="00685BAF"/>
    <w:rsid w:val="00690463"/>
    <w:rsid w:val="00693DE5"/>
    <w:rsid w:val="006A0D03"/>
    <w:rsid w:val="006A41E9"/>
    <w:rsid w:val="006B043F"/>
    <w:rsid w:val="006B12CB"/>
    <w:rsid w:val="006B2030"/>
    <w:rsid w:val="006B5916"/>
    <w:rsid w:val="006C433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491"/>
    <w:rsid w:val="006F148B"/>
    <w:rsid w:val="006F215C"/>
    <w:rsid w:val="006F2AED"/>
    <w:rsid w:val="006F6C37"/>
    <w:rsid w:val="00705556"/>
    <w:rsid w:val="00705EAF"/>
    <w:rsid w:val="0070773E"/>
    <w:rsid w:val="007101CC"/>
    <w:rsid w:val="00715C55"/>
    <w:rsid w:val="00722B98"/>
    <w:rsid w:val="00723F3E"/>
    <w:rsid w:val="00724E3B"/>
    <w:rsid w:val="00725EEA"/>
    <w:rsid w:val="007276B6"/>
    <w:rsid w:val="007307A2"/>
    <w:rsid w:val="00730908"/>
    <w:rsid w:val="00730CE9"/>
    <w:rsid w:val="0073373D"/>
    <w:rsid w:val="007349A3"/>
    <w:rsid w:val="00736B1E"/>
    <w:rsid w:val="007439DB"/>
    <w:rsid w:val="007464DA"/>
    <w:rsid w:val="007568D8"/>
    <w:rsid w:val="007616B4"/>
    <w:rsid w:val="0076187C"/>
    <w:rsid w:val="00765316"/>
    <w:rsid w:val="007708C8"/>
    <w:rsid w:val="00771AE6"/>
    <w:rsid w:val="0077719D"/>
    <w:rsid w:val="00780DF0"/>
    <w:rsid w:val="007810B7"/>
    <w:rsid w:val="00782F0F"/>
    <w:rsid w:val="0078538F"/>
    <w:rsid w:val="00787482"/>
    <w:rsid w:val="00791F36"/>
    <w:rsid w:val="00792A66"/>
    <w:rsid w:val="007974D1"/>
    <w:rsid w:val="007A286D"/>
    <w:rsid w:val="007A289B"/>
    <w:rsid w:val="007A314D"/>
    <w:rsid w:val="007A38DF"/>
    <w:rsid w:val="007B00E5"/>
    <w:rsid w:val="007B20CF"/>
    <w:rsid w:val="007B2499"/>
    <w:rsid w:val="007B33CE"/>
    <w:rsid w:val="007B72E1"/>
    <w:rsid w:val="007B783A"/>
    <w:rsid w:val="007C00B6"/>
    <w:rsid w:val="007C1B95"/>
    <w:rsid w:val="007C3DF3"/>
    <w:rsid w:val="007C4E67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558"/>
    <w:rsid w:val="00812CD8"/>
    <w:rsid w:val="008145D9"/>
    <w:rsid w:val="00814AF1"/>
    <w:rsid w:val="0081517F"/>
    <w:rsid w:val="00815370"/>
    <w:rsid w:val="0082153D"/>
    <w:rsid w:val="008255AA"/>
    <w:rsid w:val="00830E4D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6DE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0E78"/>
    <w:rsid w:val="008947AE"/>
    <w:rsid w:val="00894E3A"/>
    <w:rsid w:val="00895A2F"/>
    <w:rsid w:val="00896EBD"/>
    <w:rsid w:val="008A026F"/>
    <w:rsid w:val="008A2F03"/>
    <w:rsid w:val="008A3AB6"/>
    <w:rsid w:val="008A5665"/>
    <w:rsid w:val="008B24A8"/>
    <w:rsid w:val="008B25E4"/>
    <w:rsid w:val="008B3D78"/>
    <w:rsid w:val="008B6A40"/>
    <w:rsid w:val="008B75EC"/>
    <w:rsid w:val="008C261B"/>
    <w:rsid w:val="008C2B29"/>
    <w:rsid w:val="008C384F"/>
    <w:rsid w:val="008C4FCA"/>
    <w:rsid w:val="008C7882"/>
    <w:rsid w:val="008C7CE5"/>
    <w:rsid w:val="008D2261"/>
    <w:rsid w:val="008D2EF7"/>
    <w:rsid w:val="008D35D8"/>
    <w:rsid w:val="008D4C28"/>
    <w:rsid w:val="008D577B"/>
    <w:rsid w:val="008D7A98"/>
    <w:rsid w:val="008E17C4"/>
    <w:rsid w:val="008E45C4"/>
    <w:rsid w:val="008E64B1"/>
    <w:rsid w:val="008E64FA"/>
    <w:rsid w:val="008E74ED"/>
    <w:rsid w:val="008E7DFD"/>
    <w:rsid w:val="008E7ED6"/>
    <w:rsid w:val="008F450A"/>
    <w:rsid w:val="008F4DEF"/>
    <w:rsid w:val="008F57D2"/>
    <w:rsid w:val="00903D0D"/>
    <w:rsid w:val="009048E1"/>
    <w:rsid w:val="0090598C"/>
    <w:rsid w:val="00905CAB"/>
    <w:rsid w:val="009071BB"/>
    <w:rsid w:val="00913885"/>
    <w:rsid w:val="00915ABF"/>
    <w:rsid w:val="00921CAD"/>
    <w:rsid w:val="009274E6"/>
    <w:rsid w:val="009311ED"/>
    <w:rsid w:val="00931D41"/>
    <w:rsid w:val="00933D18"/>
    <w:rsid w:val="009359D7"/>
    <w:rsid w:val="00942221"/>
    <w:rsid w:val="009503AB"/>
    <w:rsid w:val="00950FBB"/>
    <w:rsid w:val="00951118"/>
    <w:rsid w:val="0095122F"/>
    <w:rsid w:val="00952FC9"/>
    <w:rsid w:val="00953349"/>
    <w:rsid w:val="0095373D"/>
    <w:rsid w:val="00953E4C"/>
    <w:rsid w:val="00954E0C"/>
    <w:rsid w:val="00961156"/>
    <w:rsid w:val="00964F03"/>
    <w:rsid w:val="00966F1F"/>
    <w:rsid w:val="009670DB"/>
    <w:rsid w:val="00975676"/>
    <w:rsid w:val="0097572B"/>
    <w:rsid w:val="00976467"/>
    <w:rsid w:val="00976D32"/>
    <w:rsid w:val="009844F7"/>
    <w:rsid w:val="009904E9"/>
    <w:rsid w:val="00992051"/>
    <w:rsid w:val="009938F7"/>
    <w:rsid w:val="00995A7D"/>
    <w:rsid w:val="009A05AA"/>
    <w:rsid w:val="009A065C"/>
    <w:rsid w:val="009A2BF4"/>
    <w:rsid w:val="009A2D5A"/>
    <w:rsid w:val="009A6509"/>
    <w:rsid w:val="009A6E2F"/>
    <w:rsid w:val="009B03D5"/>
    <w:rsid w:val="009B2969"/>
    <w:rsid w:val="009B2C7E"/>
    <w:rsid w:val="009B6DBD"/>
    <w:rsid w:val="009C108A"/>
    <w:rsid w:val="009C2E47"/>
    <w:rsid w:val="009C6BFB"/>
    <w:rsid w:val="009D0C05"/>
    <w:rsid w:val="009D527B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058"/>
    <w:rsid w:val="00A0479E"/>
    <w:rsid w:val="00A07979"/>
    <w:rsid w:val="00A1038D"/>
    <w:rsid w:val="00A11755"/>
    <w:rsid w:val="00A16BAC"/>
    <w:rsid w:val="00A207FB"/>
    <w:rsid w:val="00A20ADC"/>
    <w:rsid w:val="00A24016"/>
    <w:rsid w:val="00A265BF"/>
    <w:rsid w:val="00A26F44"/>
    <w:rsid w:val="00A33D2D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3B6"/>
    <w:rsid w:val="00A74EA9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F5A"/>
    <w:rsid w:val="00AA308A"/>
    <w:rsid w:val="00AB1A2E"/>
    <w:rsid w:val="00AB328A"/>
    <w:rsid w:val="00AB4918"/>
    <w:rsid w:val="00AB4BC8"/>
    <w:rsid w:val="00AB6BA7"/>
    <w:rsid w:val="00AB7BE8"/>
    <w:rsid w:val="00AC1631"/>
    <w:rsid w:val="00AD0710"/>
    <w:rsid w:val="00AD4DB9"/>
    <w:rsid w:val="00AD63C0"/>
    <w:rsid w:val="00AE310E"/>
    <w:rsid w:val="00AE35B2"/>
    <w:rsid w:val="00AE6AA0"/>
    <w:rsid w:val="00AF066C"/>
    <w:rsid w:val="00AF406C"/>
    <w:rsid w:val="00AF45ED"/>
    <w:rsid w:val="00AF676F"/>
    <w:rsid w:val="00B00CA4"/>
    <w:rsid w:val="00B02195"/>
    <w:rsid w:val="00B075AC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3D4"/>
    <w:rsid w:val="00B44468"/>
    <w:rsid w:val="00B55684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034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97E84"/>
    <w:rsid w:val="00BA1CB7"/>
    <w:rsid w:val="00BA5C89"/>
    <w:rsid w:val="00BB04EB"/>
    <w:rsid w:val="00BB2539"/>
    <w:rsid w:val="00BB4CE2"/>
    <w:rsid w:val="00BB5EF0"/>
    <w:rsid w:val="00BB6025"/>
    <w:rsid w:val="00BB6724"/>
    <w:rsid w:val="00BB6835"/>
    <w:rsid w:val="00BC0620"/>
    <w:rsid w:val="00BC0EFB"/>
    <w:rsid w:val="00BC2E39"/>
    <w:rsid w:val="00BD15D3"/>
    <w:rsid w:val="00BD2364"/>
    <w:rsid w:val="00BD28E3"/>
    <w:rsid w:val="00BD3EB0"/>
    <w:rsid w:val="00BD5DD3"/>
    <w:rsid w:val="00BD7D59"/>
    <w:rsid w:val="00BE117E"/>
    <w:rsid w:val="00BE3261"/>
    <w:rsid w:val="00BF00EF"/>
    <w:rsid w:val="00BF58FC"/>
    <w:rsid w:val="00C006DF"/>
    <w:rsid w:val="00C00BC5"/>
    <w:rsid w:val="00C01F77"/>
    <w:rsid w:val="00C01FFC"/>
    <w:rsid w:val="00C05321"/>
    <w:rsid w:val="00C06AE4"/>
    <w:rsid w:val="00C07B39"/>
    <w:rsid w:val="00C114FF"/>
    <w:rsid w:val="00C11D49"/>
    <w:rsid w:val="00C12F42"/>
    <w:rsid w:val="00C16848"/>
    <w:rsid w:val="00C171A1"/>
    <w:rsid w:val="00C171A4"/>
    <w:rsid w:val="00C17F12"/>
    <w:rsid w:val="00C20734"/>
    <w:rsid w:val="00C21C1A"/>
    <w:rsid w:val="00C22C59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2CB"/>
    <w:rsid w:val="00C634D4"/>
    <w:rsid w:val="00C63AA5"/>
    <w:rsid w:val="00C642E2"/>
    <w:rsid w:val="00C645F3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11B"/>
    <w:rsid w:val="00D16FE0"/>
    <w:rsid w:val="00D1790F"/>
    <w:rsid w:val="00D17986"/>
    <w:rsid w:val="00D2001A"/>
    <w:rsid w:val="00D20684"/>
    <w:rsid w:val="00D26B62"/>
    <w:rsid w:val="00D305C8"/>
    <w:rsid w:val="00D32624"/>
    <w:rsid w:val="00D3691A"/>
    <w:rsid w:val="00D377E2"/>
    <w:rsid w:val="00D403E9"/>
    <w:rsid w:val="00D42DCB"/>
    <w:rsid w:val="00D45482"/>
    <w:rsid w:val="00D46DF2"/>
    <w:rsid w:val="00D47674"/>
    <w:rsid w:val="00D50BFA"/>
    <w:rsid w:val="00D5338C"/>
    <w:rsid w:val="00D606B2"/>
    <w:rsid w:val="00D625A7"/>
    <w:rsid w:val="00D63575"/>
    <w:rsid w:val="00D64074"/>
    <w:rsid w:val="00D65777"/>
    <w:rsid w:val="00D71961"/>
    <w:rsid w:val="00D72472"/>
    <w:rsid w:val="00D728A0"/>
    <w:rsid w:val="00D74018"/>
    <w:rsid w:val="00D77E68"/>
    <w:rsid w:val="00D83661"/>
    <w:rsid w:val="00D9216A"/>
    <w:rsid w:val="00D93262"/>
    <w:rsid w:val="00D95BBB"/>
    <w:rsid w:val="00D97E7D"/>
    <w:rsid w:val="00DA14B9"/>
    <w:rsid w:val="00DA16B5"/>
    <w:rsid w:val="00DA2A06"/>
    <w:rsid w:val="00DA5DB5"/>
    <w:rsid w:val="00DB1C8C"/>
    <w:rsid w:val="00DB3439"/>
    <w:rsid w:val="00DB3618"/>
    <w:rsid w:val="00DB468A"/>
    <w:rsid w:val="00DC2946"/>
    <w:rsid w:val="00DC4340"/>
    <w:rsid w:val="00DC550F"/>
    <w:rsid w:val="00DC64FD"/>
    <w:rsid w:val="00DD0F8B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DF7DE3"/>
    <w:rsid w:val="00E00410"/>
    <w:rsid w:val="00E0068C"/>
    <w:rsid w:val="00E026E8"/>
    <w:rsid w:val="00E060F7"/>
    <w:rsid w:val="00E07F8D"/>
    <w:rsid w:val="00E117F9"/>
    <w:rsid w:val="00E124D3"/>
    <w:rsid w:val="00E1267F"/>
    <w:rsid w:val="00E14C47"/>
    <w:rsid w:val="00E22698"/>
    <w:rsid w:val="00E25B7C"/>
    <w:rsid w:val="00E301B0"/>
    <w:rsid w:val="00E3076B"/>
    <w:rsid w:val="00E33224"/>
    <w:rsid w:val="00E3725B"/>
    <w:rsid w:val="00E434D1"/>
    <w:rsid w:val="00E45C45"/>
    <w:rsid w:val="00E47917"/>
    <w:rsid w:val="00E56CBB"/>
    <w:rsid w:val="00E579A6"/>
    <w:rsid w:val="00E61950"/>
    <w:rsid w:val="00E61E51"/>
    <w:rsid w:val="00E650AD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1FF6"/>
    <w:rsid w:val="00EA2303"/>
    <w:rsid w:val="00EA60C5"/>
    <w:rsid w:val="00EB0E20"/>
    <w:rsid w:val="00EB1682"/>
    <w:rsid w:val="00EB1A80"/>
    <w:rsid w:val="00EB457B"/>
    <w:rsid w:val="00EB7548"/>
    <w:rsid w:val="00EC27E1"/>
    <w:rsid w:val="00EC3E4B"/>
    <w:rsid w:val="00EC47C4"/>
    <w:rsid w:val="00EC4F3A"/>
    <w:rsid w:val="00EC5045"/>
    <w:rsid w:val="00EC5658"/>
    <w:rsid w:val="00EC5E74"/>
    <w:rsid w:val="00ED594D"/>
    <w:rsid w:val="00EE36E1"/>
    <w:rsid w:val="00EE5E6E"/>
    <w:rsid w:val="00EE6228"/>
    <w:rsid w:val="00EE7AC7"/>
    <w:rsid w:val="00EE7B3F"/>
    <w:rsid w:val="00EF2247"/>
    <w:rsid w:val="00EF3A8A"/>
    <w:rsid w:val="00EF508F"/>
    <w:rsid w:val="00F0054D"/>
    <w:rsid w:val="00F01FE4"/>
    <w:rsid w:val="00F02467"/>
    <w:rsid w:val="00F04D0E"/>
    <w:rsid w:val="00F10D4B"/>
    <w:rsid w:val="00F1111B"/>
    <w:rsid w:val="00F12214"/>
    <w:rsid w:val="00F12565"/>
    <w:rsid w:val="00F129C7"/>
    <w:rsid w:val="00F144BE"/>
    <w:rsid w:val="00F14ACA"/>
    <w:rsid w:val="00F170D9"/>
    <w:rsid w:val="00F17A0C"/>
    <w:rsid w:val="00F21261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346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FA8"/>
    <w:rsid w:val="00F94330"/>
    <w:rsid w:val="00F95A8C"/>
    <w:rsid w:val="00F962DB"/>
    <w:rsid w:val="00F9649E"/>
    <w:rsid w:val="00FA06FD"/>
    <w:rsid w:val="00FA3297"/>
    <w:rsid w:val="00FA515B"/>
    <w:rsid w:val="00FA6B90"/>
    <w:rsid w:val="00FA70F9"/>
    <w:rsid w:val="00FA74CB"/>
    <w:rsid w:val="00FB0FB6"/>
    <w:rsid w:val="00FB207A"/>
    <w:rsid w:val="00FB2886"/>
    <w:rsid w:val="00FB466E"/>
    <w:rsid w:val="00FB6F2F"/>
    <w:rsid w:val="00FC02F3"/>
    <w:rsid w:val="00FC0324"/>
    <w:rsid w:val="00FC752C"/>
    <w:rsid w:val="00FD0492"/>
    <w:rsid w:val="00FD13EC"/>
    <w:rsid w:val="00FD16F6"/>
    <w:rsid w:val="00FD1E45"/>
    <w:rsid w:val="00FD4DA8"/>
    <w:rsid w:val="00FD4EEF"/>
    <w:rsid w:val="00FD5081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357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qFormat/>
    <w:rsid w:val="003A2CCF"/>
    <w:pPr>
      <w:widowControl w:val="0"/>
      <w:tabs>
        <w:tab w:val="clear" w:pos="567"/>
      </w:tabs>
      <w:autoSpaceDE w:val="0"/>
      <w:autoSpaceDN w:val="0"/>
      <w:spacing w:line="240" w:lineRule="auto"/>
      <w:ind w:left="684" w:hanging="567"/>
    </w:pPr>
    <w:rPr>
      <w:szCs w:val="22"/>
      <w:lang w:bidi="en-US"/>
    </w:rPr>
  </w:style>
  <w:style w:type="character" w:styleId="Nevyeenzmnka">
    <w:name w:val="Unresolved Mention"/>
    <w:basedOn w:val="Standardnpsmoodstavce"/>
    <w:rsid w:val="00E07F8D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6F2A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67878-9291-4cdb-826d-f1edb696cce3">
      <Terms xmlns="http://schemas.microsoft.com/office/infopath/2007/PartnerControls"/>
    </lcf76f155ced4ddcb4097134ff3c332f>
    <TaxCatchAll xmlns="961cfd57-8c00-4767-bff9-156f717e265b" xsi:nil="true"/>
    <Author0 xmlns="95c67878-9291-4cdb-826d-f1edb696cce3">
      <UserInfo>
        <DisplayName/>
        <AccountId xsi:nil="true"/>
        <AccountType/>
      </UserInfo>
    </Author0>
    <Approver xmlns="95c67878-9291-4cdb-826d-f1edb696cce3">
      <UserInfo>
        <DisplayName/>
        <AccountId xsi:nil="true"/>
        <AccountType/>
      </UserInfo>
    </Approver>
    <ApprovalComments xmlns="95c67878-9291-4cdb-826d-f1edb696cce3" xsi:nil="true"/>
    <ApprovalStatus xmlns="95c67878-9291-4cdb-826d-f1edb696cce3" xsi:nil="true"/>
    <_Flow_SignoffStatus xmlns="95c67878-9291-4cdb-826d-f1edb696cce3" xsi:nil="true"/>
    <Authorscomment xmlns="95c67878-9291-4cdb-826d-f1edb696cc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ABF9C9FC344F9AE4A7F13107A3F9" ma:contentTypeVersion="32" ma:contentTypeDescription="Create a new document." ma:contentTypeScope="" ma:versionID="a0218e32d79977ed8ad6dd754e42e092">
  <xsd:schema xmlns:xsd="http://www.w3.org/2001/XMLSchema" xmlns:xs="http://www.w3.org/2001/XMLSchema" xmlns:p="http://schemas.microsoft.com/office/2006/metadata/properties" xmlns:ns2="95c67878-9291-4cdb-826d-f1edb696cce3" xmlns:ns3="961cfd57-8c00-4767-bff9-156f717e265b" targetNamespace="http://schemas.microsoft.com/office/2006/metadata/properties" ma:root="true" ma:fieldsID="efc629eaf9ca82b93b7a9b9f7541004f" ns2:_="" ns3:_="">
    <xsd:import namespace="95c67878-9291-4cdb-826d-f1edb696cce3"/>
    <xsd:import namespace="961cfd57-8c00-4767-bff9-156f717e265b"/>
    <xsd:element name="properties">
      <xsd:complexType>
        <xsd:sequence>
          <xsd:element name="documentManagement">
            <xsd:complexType>
              <xsd:all>
                <xsd:element ref="ns2:Authorscomment" minOccurs="0"/>
                <xsd:element ref="ns2:_Flow_SignoffStatus" minOccurs="0"/>
                <xsd:element ref="ns2:ApprovalStatus" minOccurs="0"/>
                <xsd:element ref="ns2:Approver" minOccurs="0"/>
                <xsd:element ref="ns2:ApprovalComment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67878-9291-4cdb-826d-f1edb696cce3" elementFormDefault="qualified">
    <xsd:import namespace="http://schemas.microsoft.com/office/2006/documentManagement/types"/>
    <xsd:import namespace="http://schemas.microsoft.com/office/infopath/2007/PartnerControls"/>
    <xsd:element name="Authorscomment" ma:index="2" nillable="true" ma:displayName="Author's comment" ma:internalName="Authorscomment">
      <xsd:simpleType>
        <xsd:restriction base="dms:Note">
          <xsd:maxLength value="255"/>
        </xsd:restriction>
      </xsd:simpleType>
    </xsd:element>
    <xsd:element name="_Flow_SignoffStatus" ma:index="3" nillable="true" ma:displayName="Sign-off status" ma:internalName="_x0024_Resources_x003a_core_x002c_Signoff_Status">
      <xsd:simpleType>
        <xsd:restriction base="dms:Text"/>
      </xsd:simpleType>
    </xsd:element>
    <xsd:element name="ApprovalStatus" ma:index="4" nillable="true" ma:displayName="Approval date" ma:description="No manual input" ma:internalName="ApprovalStatus">
      <xsd:simpleType>
        <xsd:restriction base="dms:Text">
          <xsd:maxLength value="255"/>
        </xsd:restriction>
      </xsd:simpleType>
    </xsd:element>
    <xsd:element name="Approver" ma:index="5" nillable="true" ma:displayName="Approver" ma:list="UserInfo" ma:SharePointGroup="0" ma:internalName="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Comments" ma:index="6" nillable="true" ma:displayName="Approval Comment" ma:internalName="ApprovalComments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f0a7fab-0f2b-4912-85f3-7b355e27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8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cfd57-8c00-4767-bff9-156f717e26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a7eb78-8651-4c36-9007-84b83759c3d6}" ma:internalName="TaxCatchAll" ma:showField="CatchAllData" ma:web="961cfd57-8c00-4767-bff9-156f717e2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ED90-AD5F-438F-8F91-1477E85C7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EF84F-E0F6-47F7-9E17-C7BBBE9CC3E7}">
  <ds:schemaRefs>
    <ds:schemaRef ds:uri="http://schemas.microsoft.com/office/2006/metadata/properties"/>
    <ds:schemaRef ds:uri="http://schemas.microsoft.com/office/infopath/2007/PartnerControls"/>
    <ds:schemaRef ds:uri="95c67878-9291-4cdb-826d-f1edb696cce3"/>
    <ds:schemaRef ds:uri="961cfd57-8c00-4767-bff9-156f717e265b"/>
  </ds:schemaRefs>
</ds:datastoreItem>
</file>

<file path=customXml/itemProps3.xml><?xml version="1.0" encoding="utf-8"?>
<ds:datastoreItem xmlns:ds="http://schemas.openxmlformats.org/officeDocument/2006/customXml" ds:itemID="{14465DCC-1776-4310-B9C3-F1038CD26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67878-9291-4cdb-826d-f1edb696cce3"/>
    <ds:schemaRef ds:uri="961cfd57-8c00-4767-bff9-156f717e2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A195D-D3BF-4EF0-A4C0-13E63DB5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1481</Words>
  <Characters>8741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18</cp:revision>
  <cp:lastPrinted>2026-03-31T12:33:00Z</cp:lastPrinted>
  <dcterms:created xsi:type="dcterms:W3CDTF">2026-02-13T12:32:00Z</dcterms:created>
  <dcterms:modified xsi:type="dcterms:W3CDTF">2026-03-31T12:33:00Z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0x010100DD9CABF9C9FC344F9AE4A7F13107A3F9</vt:lpwstr>
  </property>
  <property fmtid="{D5CDD505-2E9C-101B-9397-08002B2CF9AE}" pid="75" name="MediaServiceImageTags">
    <vt:lpwstr/>
  </property>
</Properties>
</file>