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B8A" w:rsidRPr="00634B8A" w:rsidRDefault="00634B8A" w:rsidP="00634B8A">
      <w:pPr>
        <w:pStyle w:val="Standard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634B8A" w:rsidRPr="00C86BBC" w:rsidRDefault="00C86BBC" w:rsidP="00634B8A">
      <w:pPr>
        <w:pStyle w:val="Standard"/>
        <w:rPr>
          <w:rFonts w:asciiTheme="minorHAnsi" w:hAnsiTheme="minorHAnsi"/>
          <w:b/>
          <w:sz w:val="22"/>
          <w:szCs w:val="22"/>
        </w:rPr>
      </w:pPr>
      <w:r w:rsidRPr="00C86BBC">
        <w:rPr>
          <w:rFonts w:asciiTheme="minorHAnsi" w:hAnsiTheme="minorHAnsi"/>
          <w:b/>
          <w:sz w:val="22"/>
          <w:szCs w:val="22"/>
        </w:rPr>
        <w:t xml:space="preserve"> IMUREGEN </w:t>
      </w:r>
      <w:proofErr w:type="spellStart"/>
      <w:r w:rsidRPr="00C86BBC">
        <w:rPr>
          <w:rFonts w:asciiTheme="minorHAnsi" w:hAnsiTheme="minorHAnsi"/>
          <w:b/>
          <w:sz w:val="22"/>
          <w:szCs w:val="22"/>
        </w:rPr>
        <w:t>imuvet</w:t>
      </w:r>
      <w:proofErr w:type="spellEnd"/>
      <w:r w:rsidRPr="00C86BBC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C86BBC">
        <w:rPr>
          <w:rFonts w:asciiTheme="minorHAnsi" w:hAnsiTheme="minorHAnsi"/>
          <w:b/>
          <w:sz w:val="22"/>
          <w:szCs w:val="22"/>
        </w:rPr>
        <w:t>Cat</w:t>
      </w:r>
      <w:proofErr w:type="spellEnd"/>
      <w:r w:rsidRPr="00C86BBC">
        <w:rPr>
          <w:rFonts w:asciiTheme="minorHAnsi" w:hAnsiTheme="minorHAnsi"/>
          <w:b/>
          <w:sz w:val="22"/>
          <w:szCs w:val="22"/>
        </w:rPr>
        <w:t xml:space="preserve"> </w:t>
      </w:r>
    </w:p>
    <w:p w:rsidR="00C86BBC" w:rsidRPr="00634B8A" w:rsidRDefault="00C86BBC" w:rsidP="00634B8A">
      <w:pPr>
        <w:pStyle w:val="Standard"/>
        <w:rPr>
          <w:rFonts w:asciiTheme="minorHAnsi" w:hAnsiTheme="minorHAnsi"/>
          <w:sz w:val="22"/>
          <w:szCs w:val="22"/>
        </w:rPr>
      </w:pPr>
    </w:p>
    <w:p w:rsidR="00634B8A" w:rsidRDefault="009A2788" w:rsidP="00634B8A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 zdraví a vitalitu Vaší </w:t>
      </w:r>
      <w:r w:rsidR="00634B8A" w:rsidRPr="00634B8A">
        <w:rPr>
          <w:rFonts w:asciiTheme="minorHAnsi" w:hAnsiTheme="minorHAnsi"/>
          <w:sz w:val="22"/>
          <w:szCs w:val="22"/>
        </w:rPr>
        <w:t>kočky</w:t>
      </w:r>
    </w:p>
    <w:p w:rsidR="00C86BBC" w:rsidRDefault="00634B8A" w:rsidP="00634B8A">
      <w:pPr>
        <w:pStyle w:val="Standard"/>
        <w:rPr>
          <w:rFonts w:asciiTheme="minorHAnsi" w:hAnsiTheme="minorHAnsi"/>
          <w:sz w:val="22"/>
          <w:szCs w:val="22"/>
        </w:rPr>
      </w:pPr>
      <w:r w:rsidRPr="00634B8A">
        <w:rPr>
          <w:rFonts w:asciiTheme="minorHAnsi" w:hAnsiTheme="minorHAnsi"/>
          <w:sz w:val="22"/>
          <w:szCs w:val="22"/>
        </w:rPr>
        <w:t>Veterinární přípravek</w:t>
      </w:r>
    </w:p>
    <w:p w:rsidR="00C86BBC" w:rsidRDefault="00C86BBC" w:rsidP="00634B8A">
      <w:pPr>
        <w:pStyle w:val="Standard"/>
        <w:rPr>
          <w:rFonts w:asciiTheme="minorHAnsi" w:hAnsiTheme="minorHAnsi"/>
          <w:sz w:val="22"/>
          <w:szCs w:val="22"/>
        </w:rPr>
      </w:pPr>
    </w:p>
    <w:p w:rsidR="00634B8A" w:rsidRDefault="00634B8A" w:rsidP="00634B8A">
      <w:pPr>
        <w:pStyle w:val="Standard"/>
        <w:rPr>
          <w:rFonts w:asciiTheme="minorHAnsi" w:hAnsiTheme="minorHAnsi"/>
          <w:sz w:val="22"/>
          <w:szCs w:val="22"/>
        </w:rPr>
      </w:pPr>
      <w:r w:rsidRPr="00634B8A">
        <w:rPr>
          <w:rFonts w:asciiTheme="minorHAnsi" w:hAnsiTheme="minorHAnsi"/>
          <w:sz w:val="22"/>
          <w:szCs w:val="22"/>
        </w:rPr>
        <w:t xml:space="preserve"> 100 ml</w:t>
      </w:r>
      <w:r w:rsidR="00C03F77">
        <w:rPr>
          <w:rFonts w:asciiTheme="minorHAnsi" w:hAnsiTheme="minorHAnsi"/>
          <w:sz w:val="22"/>
          <w:szCs w:val="22"/>
        </w:rPr>
        <w:t xml:space="preserve"> (500 ml)</w:t>
      </w:r>
    </w:p>
    <w:p w:rsidR="00C86BBC" w:rsidRPr="00634B8A" w:rsidRDefault="00C86BBC" w:rsidP="00634B8A">
      <w:pPr>
        <w:pStyle w:val="Standard"/>
        <w:rPr>
          <w:rFonts w:asciiTheme="minorHAnsi" w:hAnsiTheme="minorHAnsi"/>
          <w:sz w:val="22"/>
          <w:szCs w:val="22"/>
        </w:rPr>
      </w:pPr>
    </w:p>
    <w:p w:rsidR="00634B8A" w:rsidRDefault="0014723D" w:rsidP="00634B8A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IMU</w:t>
      </w:r>
      <w:r w:rsidR="00634B8A" w:rsidRPr="00634B8A">
        <w:rPr>
          <w:rFonts w:asciiTheme="minorHAnsi" w:hAnsiTheme="minorHAnsi"/>
          <w:sz w:val="22"/>
          <w:szCs w:val="22"/>
        </w:rPr>
        <w:t>NITA + REGENERACE</w:t>
      </w:r>
    </w:p>
    <w:p w:rsidR="00C86BBC" w:rsidRPr="00634B8A" w:rsidRDefault="00C86BBC" w:rsidP="00634B8A">
      <w:pPr>
        <w:pStyle w:val="Standard"/>
        <w:rPr>
          <w:rFonts w:asciiTheme="minorHAnsi" w:hAnsiTheme="minorHAnsi"/>
          <w:sz w:val="22"/>
          <w:szCs w:val="22"/>
        </w:rPr>
      </w:pPr>
    </w:p>
    <w:p w:rsidR="00D53DB0" w:rsidRDefault="00D50C08" w:rsidP="00634B8A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634B8A" w:rsidRPr="00634B8A">
        <w:rPr>
          <w:rFonts w:asciiTheme="minorHAnsi" w:hAnsiTheme="minorHAnsi"/>
          <w:sz w:val="22"/>
          <w:szCs w:val="22"/>
        </w:rPr>
        <w:t xml:space="preserve">řípravek působící </w:t>
      </w:r>
      <w:r w:rsidR="004626A5">
        <w:rPr>
          <w:rFonts w:asciiTheme="minorHAnsi" w:hAnsiTheme="minorHAnsi"/>
          <w:sz w:val="22"/>
          <w:szCs w:val="22"/>
        </w:rPr>
        <w:t xml:space="preserve">pozitivně </w:t>
      </w:r>
      <w:r w:rsidR="00634B8A" w:rsidRPr="00634B8A">
        <w:rPr>
          <w:rFonts w:asciiTheme="minorHAnsi" w:hAnsiTheme="minorHAnsi"/>
          <w:sz w:val="22"/>
          <w:szCs w:val="22"/>
        </w:rPr>
        <w:t xml:space="preserve">na regeneraci </w:t>
      </w:r>
      <w:r w:rsidR="004626A5">
        <w:rPr>
          <w:rFonts w:asciiTheme="minorHAnsi" w:hAnsiTheme="minorHAnsi"/>
          <w:sz w:val="22"/>
          <w:szCs w:val="22"/>
        </w:rPr>
        <w:t xml:space="preserve">organismu </w:t>
      </w:r>
      <w:r w:rsidR="00634B8A" w:rsidRPr="00634B8A">
        <w:rPr>
          <w:rFonts w:asciiTheme="minorHAnsi" w:hAnsiTheme="minorHAnsi"/>
          <w:sz w:val="22"/>
          <w:szCs w:val="22"/>
        </w:rPr>
        <w:t>a aktiv</w:t>
      </w:r>
      <w:r>
        <w:rPr>
          <w:rFonts w:asciiTheme="minorHAnsi" w:hAnsiTheme="minorHAnsi"/>
          <w:sz w:val="22"/>
          <w:szCs w:val="22"/>
        </w:rPr>
        <w:t>aci</w:t>
      </w:r>
      <w:r w:rsidR="00634B8A" w:rsidRPr="00634B8A">
        <w:rPr>
          <w:rFonts w:asciiTheme="minorHAnsi" w:hAnsiTheme="minorHAnsi"/>
          <w:sz w:val="22"/>
          <w:szCs w:val="22"/>
        </w:rPr>
        <w:t xml:space="preserve"> imunit</w:t>
      </w:r>
      <w:r w:rsidR="004626A5">
        <w:rPr>
          <w:rFonts w:asciiTheme="minorHAnsi" w:hAnsiTheme="minorHAnsi"/>
          <w:sz w:val="22"/>
          <w:szCs w:val="22"/>
        </w:rPr>
        <w:t>ní</w:t>
      </w:r>
      <w:r>
        <w:rPr>
          <w:rFonts w:asciiTheme="minorHAnsi" w:hAnsiTheme="minorHAnsi"/>
          <w:sz w:val="22"/>
          <w:szCs w:val="22"/>
        </w:rPr>
        <w:t>ho</w:t>
      </w:r>
      <w:r w:rsidR="004626A5">
        <w:rPr>
          <w:rFonts w:asciiTheme="minorHAnsi" w:hAnsiTheme="minorHAnsi"/>
          <w:sz w:val="22"/>
          <w:szCs w:val="22"/>
        </w:rPr>
        <w:t xml:space="preserve"> systém</w:t>
      </w:r>
      <w:r>
        <w:rPr>
          <w:rFonts w:asciiTheme="minorHAnsi" w:hAnsiTheme="minorHAnsi"/>
          <w:sz w:val="22"/>
          <w:szCs w:val="22"/>
        </w:rPr>
        <w:t>u</w:t>
      </w:r>
      <w:r w:rsidR="00634B8A" w:rsidRPr="00634B8A">
        <w:rPr>
          <w:rFonts w:asciiTheme="minorHAnsi" w:hAnsiTheme="minorHAnsi"/>
          <w:sz w:val="22"/>
          <w:szCs w:val="22"/>
        </w:rPr>
        <w:t xml:space="preserve"> </w:t>
      </w:r>
      <w:r w:rsidR="009F5A8D">
        <w:rPr>
          <w:rFonts w:asciiTheme="minorHAnsi" w:hAnsiTheme="minorHAnsi"/>
          <w:sz w:val="22"/>
          <w:szCs w:val="22"/>
        </w:rPr>
        <w:t>V</w:t>
      </w:r>
      <w:r w:rsidR="00634B8A" w:rsidRPr="00634B8A">
        <w:rPr>
          <w:rFonts w:asciiTheme="minorHAnsi" w:hAnsiTheme="minorHAnsi"/>
          <w:sz w:val="22"/>
          <w:szCs w:val="22"/>
        </w:rPr>
        <w:t>aš</w:t>
      </w:r>
      <w:r w:rsidR="002A4388">
        <w:rPr>
          <w:rFonts w:asciiTheme="minorHAnsi" w:hAnsiTheme="minorHAnsi"/>
          <w:sz w:val="22"/>
          <w:szCs w:val="22"/>
        </w:rPr>
        <w:t>í</w:t>
      </w:r>
      <w:r w:rsidR="00634B8A" w:rsidRPr="00634B8A">
        <w:rPr>
          <w:rFonts w:asciiTheme="minorHAnsi" w:hAnsiTheme="minorHAnsi"/>
          <w:sz w:val="22"/>
          <w:szCs w:val="22"/>
        </w:rPr>
        <w:t xml:space="preserve"> kočky. </w:t>
      </w:r>
      <w:r w:rsidR="004626A5">
        <w:rPr>
          <w:rFonts w:asciiTheme="minorHAnsi" w:hAnsiTheme="minorHAnsi"/>
          <w:sz w:val="22"/>
          <w:szCs w:val="22"/>
        </w:rPr>
        <w:t xml:space="preserve">Účinná složka přípravku IMUREGEN se získává </w:t>
      </w:r>
      <w:r w:rsidR="006D0E89">
        <w:rPr>
          <w:rFonts w:asciiTheme="minorHAnsi" w:hAnsiTheme="minorHAnsi"/>
          <w:sz w:val="22"/>
          <w:szCs w:val="22"/>
        </w:rPr>
        <w:t>d</w:t>
      </w:r>
      <w:r w:rsidR="00634B8A" w:rsidRPr="00634B8A">
        <w:rPr>
          <w:rFonts w:asciiTheme="minorHAnsi" w:hAnsiTheme="minorHAnsi"/>
          <w:sz w:val="22"/>
          <w:szCs w:val="22"/>
        </w:rPr>
        <w:t>louhodobým procesem extrakce</w:t>
      </w:r>
      <w:r w:rsidR="004626A5">
        <w:rPr>
          <w:rFonts w:asciiTheme="minorHAnsi" w:hAnsiTheme="minorHAnsi"/>
          <w:sz w:val="22"/>
          <w:szCs w:val="22"/>
        </w:rPr>
        <w:t xml:space="preserve"> ze sušené hovězí krve a obsahuje </w:t>
      </w:r>
      <w:r w:rsidR="00634B8A" w:rsidRPr="00634B8A">
        <w:rPr>
          <w:rFonts w:asciiTheme="minorHAnsi" w:hAnsiTheme="minorHAnsi"/>
          <w:sz w:val="22"/>
          <w:szCs w:val="22"/>
        </w:rPr>
        <w:t xml:space="preserve">komplex </w:t>
      </w:r>
      <w:r w:rsidR="004626A5">
        <w:rPr>
          <w:rFonts w:asciiTheme="minorHAnsi" w:hAnsiTheme="minorHAnsi"/>
          <w:sz w:val="22"/>
          <w:szCs w:val="22"/>
        </w:rPr>
        <w:t xml:space="preserve">přírodních látek - </w:t>
      </w:r>
      <w:r w:rsidR="00634B8A" w:rsidRPr="00634B8A">
        <w:rPr>
          <w:rFonts w:asciiTheme="minorHAnsi" w:hAnsiTheme="minorHAnsi"/>
          <w:sz w:val="22"/>
          <w:szCs w:val="22"/>
        </w:rPr>
        <w:t>nukleotidů, peptidů, esenciálních aminokyselin a minerálních látek, který zvyšuje energetický potenciál buněk a stimuluje zvířecí orga</w:t>
      </w:r>
      <w:r w:rsidR="00363E65">
        <w:rPr>
          <w:rFonts w:asciiTheme="minorHAnsi" w:hAnsiTheme="minorHAnsi"/>
          <w:sz w:val="22"/>
          <w:szCs w:val="22"/>
        </w:rPr>
        <w:t xml:space="preserve">nismus. </w:t>
      </w:r>
      <w:r w:rsidR="00D53DB0">
        <w:rPr>
          <w:rFonts w:asciiTheme="minorHAnsi" w:hAnsiTheme="minorHAnsi"/>
          <w:sz w:val="22"/>
          <w:szCs w:val="22"/>
        </w:rPr>
        <w:t>Vedlejší účinky přípravku nejsou známy.</w:t>
      </w:r>
    </w:p>
    <w:p w:rsidR="00C86BBC" w:rsidRDefault="00C86BBC" w:rsidP="00634B8A">
      <w:pPr>
        <w:pStyle w:val="Standard"/>
        <w:rPr>
          <w:rFonts w:asciiTheme="minorHAnsi" w:hAnsiTheme="minorHAnsi"/>
          <w:sz w:val="22"/>
          <w:szCs w:val="22"/>
        </w:rPr>
      </w:pPr>
    </w:p>
    <w:p w:rsidR="00634B8A" w:rsidRPr="00D50C08" w:rsidRDefault="00634B8A" w:rsidP="00634B8A">
      <w:pPr>
        <w:pStyle w:val="Standard"/>
        <w:rPr>
          <w:rFonts w:asciiTheme="minorHAnsi" w:hAnsiTheme="minorHAnsi"/>
          <w:sz w:val="22"/>
          <w:szCs w:val="22"/>
          <w:u w:val="single"/>
        </w:rPr>
      </w:pPr>
      <w:r w:rsidRPr="00D50C08">
        <w:rPr>
          <w:rFonts w:asciiTheme="minorHAnsi" w:hAnsiTheme="minorHAnsi"/>
          <w:sz w:val="22"/>
          <w:szCs w:val="22"/>
          <w:u w:val="single"/>
        </w:rPr>
        <w:t xml:space="preserve">IMUREGEN </w:t>
      </w:r>
      <w:proofErr w:type="spellStart"/>
      <w:r w:rsidRPr="00D50C08">
        <w:rPr>
          <w:rFonts w:asciiTheme="minorHAnsi" w:hAnsiTheme="minorHAnsi"/>
          <w:sz w:val="22"/>
          <w:szCs w:val="22"/>
          <w:u w:val="single"/>
        </w:rPr>
        <w:t>imuvet</w:t>
      </w:r>
      <w:proofErr w:type="spellEnd"/>
      <w:r w:rsidR="004D0C2A" w:rsidRPr="00D50C08">
        <w:rPr>
          <w:rFonts w:asciiTheme="minorHAnsi" w:hAnsiTheme="minorHAnsi"/>
          <w:sz w:val="22"/>
          <w:szCs w:val="22"/>
          <w:u w:val="single"/>
        </w:rPr>
        <w:t xml:space="preserve"> </w:t>
      </w:r>
      <w:proofErr w:type="spellStart"/>
      <w:r w:rsidR="004D0C2A" w:rsidRPr="00D50C08">
        <w:rPr>
          <w:rFonts w:asciiTheme="minorHAnsi" w:hAnsiTheme="minorHAnsi"/>
          <w:sz w:val="22"/>
          <w:szCs w:val="22"/>
          <w:u w:val="single"/>
        </w:rPr>
        <w:t>Cat</w:t>
      </w:r>
      <w:proofErr w:type="spellEnd"/>
      <w:r w:rsidR="003469FC" w:rsidRPr="00D50C08">
        <w:rPr>
          <w:rFonts w:asciiTheme="minorHAnsi" w:hAnsiTheme="minorHAnsi"/>
          <w:sz w:val="22"/>
          <w:szCs w:val="22"/>
          <w:u w:val="single"/>
        </w:rPr>
        <w:t xml:space="preserve"> svým celkově</w:t>
      </w:r>
      <w:r w:rsidR="00EC5655" w:rsidRPr="00D50C08">
        <w:rPr>
          <w:rFonts w:asciiTheme="minorHAnsi" w:hAnsiTheme="minorHAnsi"/>
          <w:sz w:val="22"/>
          <w:szCs w:val="22"/>
          <w:u w:val="single"/>
        </w:rPr>
        <w:t xml:space="preserve"> příznivým pů</w:t>
      </w:r>
      <w:r w:rsidR="006D0E89" w:rsidRPr="00D50C08">
        <w:rPr>
          <w:rFonts w:asciiTheme="minorHAnsi" w:hAnsiTheme="minorHAnsi"/>
          <w:sz w:val="22"/>
          <w:szCs w:val="22"/>
          <w:u w:val="single"/>
        </w:rPr>
        <w:t>sobením na organismus</w:t>
      </w:r>
      <w:r w:rsidR="00EC5655" w:rsidRPr="00D50C08">
        <w:rPr>
          <w:rFonts w:asciiTheme="minorHAnsi" w:hAnsiTheme="minorHAnsi"/>
          <w:sz w:val="22"/>
          <w:szCs w:val="22"/>
          <w:u w:val="single"/>
        </w:rPr>
        <w:t>:</w:t>
      </w:r>
    </w:p>
    <w:p w:rsidR="00634B8A" w:rsidRPr="00634B8A" w:rsidRDefault="00634B8A" w:rsidP="00634B8A">
      <w:pPr>
        <w:pStyle w:val="Standard"/>
        <w:rPr>
          <w:rFonts w:asciiTheme="minorHAnsi" w:hAnsiTheme="minorHAnsi"/>
          <w:sz w:val="22"/>
          <w:szCs w:val="22"/>
        </w:rPr>
      </w:pPr>
      <w:r w:rsidRPr="00634B8A">
        <w:rPr>
          <w:rFonts w:asciiTheme="minorHAnsi" w:hAnsiTheme="minorHAnsi"/>
          <w:sz w:val="22"/>
          <w:szCs w:val="22"/>
        </w:rPr>
        <w:t>-</w:t>
      </w:r>
      <w:r w:rsidR="003469FC">
        <w:rPr>
          <w:rFonts w:asciiTheme="minorHAnsi" w:hAnsiTheme="minorHAnsi"/>
          <w:sz w:val="22"/>
          <w:szCs w:val="22"/>
        </w:rPr>
        <w:t xml:space="preserve">přispívá ke </w:t>
      </w:r>
      <w:r w:rsidRPr="00634B8A">
        <w:rPr>
          <w:rFonts w:asciiTheme="minorHAnsi" w:hAnsiTheme="minorHAnsi"/>
          <w:sz w:val="22"/>
          <w:szCs w:val="22"/>
        </w:rPr>
        <w:t>zv</w:t>
      </w:r>
      <w:r w:rsidR="006D0E89">
        <w:rPr>
          <w:rFonts w:asciiTheme="minorHAnsi" w:hAnsiTheme="minorHAnsi"/>
          <w:sz w:val="22"/>
          <w:szCs w:val="22"/>
        </w:rPr>
        <w:t>ý</w:t>
      </w:r>
      <w:r w:rsidRPr="00634B8A">
        <w:rPr>
          <w:rFonts w:asciiTheme="minorHAnsi" w:hAnsiTheme="minorHAnsi"/>
          <w:sz w:val="22"/>
          <w:szCs w:val="22"/>
        </w:rPr>
        <w:t>š</w:t>
      </w:r>
      <w:r w:rsidR="00EC5655">
        <w:rPr>
          <w:rFonts w:asciiTheme="minorHAnsi" w:hAnsiTheme="minorHAnsi"/>
          <w:sz w:val="22"/>
          <w:szCs w:val="22"/>
        </w:rPr>
        <w:t>ení</w:t>
      </w:r>
      <w:r w:rsidRPr="00634B8A">
        <w:rPr>
          <w:rFonts w:asciiTheme="minorHAnsi" w:hAnsiTheme="minorHAnsi"/>
          <w:sz w:val="22"/>
          <w:szCs w:val="22"/>
        </w:rPr>
        <w:t xml:space="preserve"> a stabili</w:t>
      </w:r>
      <w:r w:rsidR="00EC5655">
        <w:rPr>
          <w:rFonts w:asciiTheme="minorHAnsi" w:hAnsiTheme="minorHAnsi"/>
          <w:sz w:val="22"/>
          <w:szCs w:val="22"/>
        </w:rPr>
        <w:t xml:space="preserve">zaci </w:t>
      </w:r>
      <w:r w:rsidRPr="00634B8A">
        <w:rPr>
          <w:rFonts w:asciiTheme="minorHAnsi" w:hAnsiTheme="minorHAnsi"/>
          <w:sz w:val="22"/>
          <w:szCs w:val="22"/>
        </w:rPr>
        <w:t>imunit</w:t>
      </w:r>
      <w:r w:rsidR="00EC5655">
        <w:rPr>
          <w:rFonts w:asciiTheme="minorHAnsi" w:hAnsiTheme="minorHAnsi"/>
          <w:sz w:val="22"/>
          <w:szCs w:val="22"/>
        </w:rPr>
        <w:t>y</w:t>
      </w:r>
      <w:r w:rsidRPr="00634B8A">
        <w:rPr>
          <w:rFonts w:asciiTheme="minorHAnsi" w:hAnsiTheme="minorHAnsi"/>
          <w:sz w:val="22"/>
          <w:szCs w:val="22"/>
        </w:rPr>
        <w:t xml:space="preserve"> organismu</w:t>
      </w:r>
    </w:p>
    <w:p w:rsidR="006D0E89" w:rsidRDefault="00634B8A" w:rsidP="00634B8A">
      <w:pPr>
        <w:pStyle w:val="Standard"/>
        <w:rPr>
          <w:rFonts w:asciiTheme="minorHAnsi" w:hAnsiTheme="minorHAnsi"/>
          <w:sz w:val="22"/>
          <w:szCs w:val="22"/>
        </w:rPr>
      </w:pPr>
      <w:r w:rsidRPr="00634B8A">
        <w:rPr>
          <w:rFonts w:asciiTheme="minorHAnsi" w:hAnsiTheme="minorHAnsi"/>
          <w:sz w:val="22"/>
          <w:szCs w:val="22"/>
        </w:rPr>
        <w:t>-pomáhá chránit před virovými a bakteriálním</w:t>
      </w:r>
      <w:r w:rsidR="00EC5655">
        <w:rPr>
          <w:rFonts w:asciiTheme="minorHAnsi" w:hAnsiTheme="minorHAnsi"/>
          <w:sz w:val="22"/>
          <w:szCs w:val="22"/>
        </w:rPr>
        <w:t>i</w:t>
      </w:r>
      <w:r w:rsidRPr="00634B8A">
        <w:rPr>
          <w:rFonts w:asciiTheme="minorHAnsi" w:hAnsiTheme="minorHAnsi"/>
          <w:sz w:val="22"/>
          <w:szCs w:val="22"/>
        </w:rPr>
        <w:t xml:space="preserve"> </w:t>
      </w:r>
      <w:r w:rsidR="00075ECC">
        <w:rPr>
          <w:rFonts w:asciiTheme="minorHAnsi" w:hAnsiTheme="minorHAnsi"/>
          <w:sz w:val="22"/>
          <w:szCs w:val="22"/>
        </w:rPr>
        <w:t>infekcem</w:t>
      </w:r>
      <w:r w:rsidR="006D0E89">
        <w:rPr>
          <w:rFonts w:asciiTheme="minorHAnsi" w:hAnsiTheme="minorHAnsi"/>
          <w:sz w:val="22"/>
          <w:szCs w:val="22"/>
        </w:rPr>
        <w:t>i</w:t>
      </w:r>
    </w:p>
    <w:p w:rsidR="00634B8A" w:rsidRPr="00634B8A" w:rsidRDefault="00634B8A" w:rsidP="00634B8A">
      <w:pPr>
        <w:pStyle w:val="Standard"/>
        <w:rPr>
          <w:rFonts w:asciiTheme="minorHAnsi" w:hAnsiTheme="minorHAnsi"/>
          <w:sz w:val="22"/>
          <w:szCs w:val="22"/>
        </w:rPr>
      </w:pPr>
      <w:r w:rsidRPr="00634B8A">
        <w:rPr>
          <w:rFonts w:asciiTheme="minorHAnsi" w:hAnsiTheme="minorHAnsi"/>
          <w:sz w:val="22"/>
          <w:szCs w:val="22"/>
        </w:rPr>
        <w:t>-působí příznivě při léčbě kožních a plísňových onemocnění</w:t>
      </w:r>
    </w:p>
    <w:p w:rsidR="00634B8A" w:rsidRPr="00634B8A" w:rsidRDefault="00634B8A" w:rsidP="00634B8A">
      <w:pPr>
        <w:pStyle w:val="Standard"/>
        <w:rPr>
          <w:rFonts w:asciiTheme="minorHAnsi" w:hAnsiTheme="minorHAnsi"/>
          <w:sz w:val="22"/>
          <w:szCs w:val="22"/>
        </w:rPr>
      </w:pPr>
      <w:r w:rsidRPr="00634B8A">
        <w:rPr>
          <w:rFonts w:asciiTheme="minorHAnsi" w:hAnsiTheme="minorHAnsi"/>
          <w:sz w:val="22"/>
          <w:szCs w:val="22"/>
        </w:rPr>
        <w:t xml:space="preserve">-přispívá ke zlepšení kvality a </w:t>
      </w:r>
      <w:r w:rsidR="003469FC">
        <w:rPr>
          <w:rFonts w:asciiTheme="minorHAnsi" w:hAnsiTheme="minorHAnsi"/>
          <w:sz w:val="22"/>
          <w:szCs w:val="22"/>
        </w:rPr>
        <w:t>l</w:t>
      </w:r>
      <w:r w:rsidRPr="00634B8A">
        <w:rPr>
          <w:rFonts w:asciiTheme="minorHAnsi" w:hAnsiTheme="minorHAnsi"/>
          <w:sz w:val="22"/>
          <w:szCs w:val="22"/>
        </w:rPr>
        <w:t>esku srsti</w:t>
      </w:r>
    </w:p>
    <w:p w:rsidR="00634B8A" w:rsidRPr="00634B8A" w:rsidRDefault="00634B8A" w:rsidP="00634B8A">
      <w:pPr>
        <w:pStyle w:val="Standard"/>
        <w:rPr>
          <w:rFonts w:asciiTheme="minorHAnsi" w:hAnsiTheme="minorHAnsi"/>
          <w:sz w:val="22"/>
          <w:szCs w:val="22"/>
        </w:rPr>
      </w:pPr>
      <w:r w:rsidRPr="00634B8A">
        <w:rPr>
          <w:rFonts w:asciiTheme="minorHAnsi" w:hAnsiTheme="minorHAnsi"/>
          <w:sz w:val="22"/>
          <w:szCs w:val="22"/>
        </w:rPr>
        <w:t>-</w:t>
      </w:r>
      <w:r w:rsidR="003469FC">
        <w:rPr>
          <w:rFonts w:asciiTheme="minorHAnsi" w:hAnsiTheme="minorHAnsi"/>
          <w:sz w:val="22"/>
          <w:szCs w:val="22"/>
        </w:rPr>
        <w:t>p</w:t>
      </w:r>
      <w:r w:rsidRPr="00634B8A">
        <w:rPr>
          <w:rFonts w:asciiTheme="minorHAnsi" w:hAnsiTheme="minorHAnsi"/>
          <w:sz w:val="22"/>
          <w:szCs w:val="22"/>
        </w:rPr>
        <w:t>odporuje hojení po operačních zákrocích</w:t>
      </w:r>
    </w:p>
    <w:p w:rsidR="00634B8A" w:rsidRPr="00634B8A" w:rsidRDefault="00634B8A" w:rsidP="00634B8A">
      <w:pPr>
        <w:pStyle w:val="Standard"/>
        <w:rPr>
          <w:rFonts w:asciiTheme="minorHAnsi" w:hAnsiTheme="minorHAnsi"/>
          <w:sz w:val="22"/>
          <w:szCs w:val="22"/>
        </w:rPr>
      </w:pPr>
      <w:r w:rsidRPr="00634B8A">
        <w:rPr>
          <w:rFonts w:asciiTheme="minorHAnsi" w:hAnsiTheme="minorHAnsi"/>
          <w:sz w:val="22"/>
          <w:szCs w:val="22"/>
        </w:rPr>
        <w:t>-blahodárně působí na</w:t>
      </w:r>
      <w:r w:rsidR="003469FC">
        <w:rPr>
          <w:rFonts w:asciiTheme="minorHAnsi" w:hAnsiTheme="minorHAnsi"/>
          <w:sz w:val="22"/>
          <w:szCs w:val="22"/>
        </w:rPr>
        <w:t xml:space="preserve"> </w:t>
      </w:r>
      <w:r w:rsidRPr="00634B8A">
        <w:rPr>
          <w:rFonts w:asciiTheme="minorHAnsi" w:hAnsiTheme="minorHAnsi"/>
          <w:sz w:val="22"/>
          <w:szCs w:val="22"/>
        </w:rPr>
        <w:t>zažívací trakt, ledviny a játra</w:t>
      </w:r>
    </w:p>
    <w:p w:rsidR="00634B8A" w:rsidRPr="00634B8A" w:rsidRDefault="00634B8A" w:rsidP="00634B8A">
      <w:pPr>
        <w:pStyle w:val="Standard"/>
        <w:rPr>
          <w:rFonts w:asciiTheme="minorHAnsi" w:hAnsiTheme="minorHAnsi"/>
          <w:sz w:val="22"/>
          <w:szCs w:val="22"/>
        </w:rPr>
      </w:pPr>
      <w:r w:rsidRPr="00634B8A">
        <w:rPr>
          <w:rFonts w:asciiTheme="minorHAnsi" w:hAnsiTheme="minorHAnsi"/>
          <w:sz w:val="22"/>
          <w:szCs w:val="22"/>
        </w:rPr>
        <w:t>-přispívá k</w:t>
      </w:r>
      <w:r w:rsidR="003512AE">
        <w:rPr>
          <w:rFonts w:asciiTheme="minorHAnsi" w:hAnsiTheme="minorHAnsi"/>
          <w:sz w:val="22"/>
          <w:szCs w:val="22"/>
        </w:rPr>
        <w:t> </w:t>
      </w:r>
      <w:r w:rsidRPr="00634B8A">
        <w:rPr>
          <w:rFonts w:asciiTheme="minorHAnsi" w:hAnsiTheme="minorHAnsi"/>
          <w:sz w:val="22"/>
          <w:szCs w:val="22"/>
        </w:rPr>
        <w:t>odstranění</w:t>
      </w:r>
      <w:r w:rsidR="003512AE">
        <w:rPr>
          <w:rFonts w:asciiTheme="minorHAnsi" w:hAnsiTheme="minorHAnsi"/>
          <w:sz w:val="22"/>
          <w:szCs w:val="22"/>
        </w:rPr>
        <w:t xml:space="preserve"> </w:t>
      </w:r>
      <w:r w:rsidRPr="00634B8A">
        <w:rPr>
          <w:rFonts w:asciiTheme="minorHAnsi" w:hAnsiTheme="minorHAnsi"/>
          <w:sz w:val="22"/>
          <w:szCs w:val="22"/>
        </w:rPr>
        <w:t>nechutenství</w:t>
      </w:r>
    </w:p>
    <w:p w:rsidR="00634B8A" w:rsidRPr="00634B8A" w:rsidRDefault="00634B8A" w:rsidP="00634B8A">
      <w:pPr>
        <w:pStyle w:val="Standard"/>
        <w:rPr>
          <w:rFonts w:asciiTheme="minorHAnsi" w:hAnsiTheme="minorHAnsi"/>
          <w:sz w:val="22"/>
          <w:szCs w:val="22"/>
        </w:rPr>
      </w:pPr>
      <w:r w:rsidRPr="00634B8A">
        <w:rPr>
          <w:rFonts w:asciiTheme="minorHAnsi" w:hAnsiTheme="minorHAnsi"/>
          <w:sz w:val="22"/>
          <w:szCs w:val="22"/>
        </w:rPr>
        <w:t>-je zvláště vhodný během březosti a kojení</w:t>
      </w:r>
    </w:p>
    <w:p w:rsidR="00634B8A" w:rsidRPr="00634B8A" w:rsidRDefault="00634B8A" w:rsidP="00634B8A">
      <w:pPr>
        <w:pStyle w:val="Standard"/>
        <w:rPr>
          <w:rFonts w:asciiTheme="minorHAnsi" w:hAnsiTheme="minorHAnsi"/>
          <w:sz w:val="22"/>
          <w:szCs w:val="22"/>
        </w:rPr>
      </w:pPr>
      <w:r w:rsidRPr="00634B8A">
        <w:rPr>
          <w:rFonts w:asciiTheme="minorHAnsi" w:hAnsiTheme="minorHAnsi"/>
          <w:sz w:val="22"/>
          <w:szCs w:val="22"/>
        </w:rPr>
        <w:t>-napomáhá zdravému vývoji mláďat</w:t>
      </w:r>
    </w:p>
    <w:p w:rsidR="00634B8A" w:rsidRPr="00634B8A" w:rsidRDefault="00634B8A" w:rsidP="00634B8A">
      <w:pPr>
        <w:pStyle w:val="Standard"/>
        <w:rPr>
          <w:rFonts w:asciiTheme="minorHAnsi" w:hAnsiTheme="minorHAnsi"/>
          <w:sz w:val="22"/>
          <w:szCs w:val="22"/>
        </w:rPr>
      </w:pPr>
      <w:r w:rsidRPr="00634B8A">
        <w:rPr>
          <w:rFonts w:asciiTheme="minorHAnsi" w:hAnsiTheme="minorHAnsi"/>
          <w:sz w:val="22"/>
          <w:szCs w:val="22"/>
        </w:rPr>
        <w:t>-příznivě působí na celkovou kondici u starších zvířat</w:t>
      </w:r>
    </w:p>
    <w:p w:rsidR="00634B8A" w:rsidRPr="00634B8A" w:rsidRDefault="00634B8A" w:rsidP="00634B8A">
      <w:pPr>
        <w:pStyle w:val="Standard"/>
        <w:rPr>
          <w:rFonts w:asciiTheme="minorHAnsi" w:hAnsiTheme="minorHAnsi"/>
          <w:sz w:val="22"/>
          <w:szCs w:val="22"/>
        </w:rPr>
      </w:pPr>
      <w:r w:rsidRPr="00634B8A">
        <w:rPr>
          <w:rFonts w:asciiTheme="minorHAnsi" w:hAnsiTheme="minorHAnsi"/>
          <w:sz w:val="22"/>
          <w:szCs w:val="22"/>
        </w:rPr>
        <w:t>-působí na zmírnění stresových stavů</w:t>
      </w:r>
    </w:p>
    <w:p w:rsidR="00D76018" w:rsidRDefault="00D76018" w:rsidP="00634B8A">
      <w:pPr>
        <w:pStyle w:val="Standard"/>
        <w:rPr>
          <w:rFonts w:asciiTheme="minorHAnsi" w:hAnsiTheme="minorHAnsi"/>
          <w:b/>
          <w:bCs/>
          <w:sz w:val="22"/>
          <w:szCs w:val="22"/>
        </w:rPr>
      </w:pPr>
    </w:p>
    <w:p w:rsidR="00634B8A" w:rsidRPr="00634B8A" w:rsidRDefault="00634B8A" w:rsidP="00634B8A">
      <w:pPr>
        <w:pStyle w:val="Standard"/>
        <w:rPr>
          <w:rFonts w:asciiTheme="minorHAnsi" w:hAnsiTheme="minorHAnsi"/>
          <w:b/>
          <w:bCs/>
          <w:sz w:val="22"/>
          <w:szCs w:val="22"/>
        </w:rPr>
      </w:pPr>
      <w:r w:rsidRPr="00634B8A">
        <w:rPr>
          <w:rFonts w:asciiTheme="minorHAnsi" w:hAnsiTheme="minorHAnsi"/>
          <w:b/>
          <w:bCs/>
          <w:sz w:val="22"/>
          <w:szCs w:val="22"/>
        </w:rPr>
        <w:t>Složení:</w:t>
      </w:r>
    </w:p>
    <w:p w:rsidR="00634B8A" w:rsidRPr="00634B8A" w:rsidRDefault="00634B8A" w:rsidP="00634B8A">
      <w:pPr>
        <w:pStyle w:val="Standard"/>
        <w:rPr>
          <w:rFonts w:asciiTheme="minorHAnsi" w:hAnsiTheme="minorHAnsi"/>
          <w:sz w:val="22"/>
          <w:szCs w:val="22"/>
        </w:rPr>
      </w:pPr>
      <w:proofErr w:type="gramStart"/>
      <w:r w:rsidRPr="00634B8A">
        <w:rPr>
          <w:rFonts w:asciiTheme="minorHAnsi" w:hAnsiTheme="minorHAnsi"/>
          <w:sz w:val="22"/>
          <w:szCs w:val="22"/>
        </w:rPr>
        <w:t>IMUREGEN ( přírodní</w:t>
      </w:r>
      <w:proofErr w:type="gramEnd"/>
      <w:r w:rsidRPr="00634B8A">
        <w:rPr>
          <w:rFonts w:asciiTheme="minorHAnsi" w:hAnsiTheme="minorHAnsi"/>
          <w:sz w:val="22"/>
          <w:szCs w:val="22"/>
        </w:rPr>
        <w:t xml:space="preserve"> komplex dietárních nukleotidů, peptidů, a</w:t>
      </w:r>
      <w:r w:rsidR="00D76018">
        <w:rPr>
          <w:rFonts w:asciiTheme="minorHAnsi" w:hAnsiTheme="minorHAnsi"/>
          <w:sz w:val="22"/>
          <w:szCs w:val="22"/>
        </w:rPr>
        <w:t>minokyselin a minerálních látek</w:t>
      </w:r>
      <w:r w:rsidRPr="00634B8A">
        <w:rPr>
          <w:rFonts w:asciiTheme="minorHAnsi" w:hAnsiTheme="minorHAnsi"/>
          <w:sz w:val="22"/>
          <w:szCs w:val="22"/>
        </w:rPr>
        <w:t>)</w:t>
      </w:r>
      <w:r w:rsidR="00D76018">
        <w:rPr>
          <w:rFonts w:asciiTheme="minorHAnsi" w:hAnsiTheme="minorHAnsi"/>
          <w:sz w:val="22"/>
          <w:szCs w:val="22"/>
        </w:rPr>
        <w:t xml:space="preserve"> </w:t>
      </w:r>
    </w:p>
    <w:p w:rsidR="00634B8A" w:rsidRDefault="00634B8A" w:rsidP="00634B8A">
      <w:pPr>
        <w:pStyle w:val="Standard"/>
        <w:rPr>
          <w:rFonts w:asciiTheme="minorHAnsi" w:hAnsiTheme="minorHAnsi"/>
          <w:sz w:val="22"/>
          <w:szCs w:val="22"/>
        </w:rPr>
      </w:pPr>
      <w:r w:rsidRPr="00634B8A">
        <w:rPr>
          <w:rFonts w:asciiTheme="minorHAnsi" w:hAnsiTheme="minorHAnsi"/>
          <w:sz w:val="22"/>
          <w:szCs w:val="22"/>
        </w:rPr>
        <w:t>Destilovaná voda</w:t>
      </w:r>
      <w:r w:rsidR="00D76018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D76018">
        <w:rPr>
          <w:rFonts w:asciiTheme="minorHAnsi" w:hAnsiTheme="minorHAnsi"/>
          <w:sz w:val="22"/>
          <w:szCs w:val="22"/>
        </w:rPr>
        <w:t>Konzervant</w:t>
      </w:r>
      <w:proofErr w:type="spellEnd"/>
      <w:r w:rsidR="00D76018">
        <w:rPr>
          <w:rFonts w:asciiTheme="minorHAnsi" w:hAnsiTheme="minorHAnsi"/>
          <w:sz w:val="22"/>
          <w:szCs w:val="22"/>
        </w:rPr>
        <w:t xml:space="preserve"> : </w:t>
      </w:r>
      <w:proofErr w:type="spellStart"/>
      <w:r w:rsidR="00D76018">
        <w:rPr>
          <w:rFonts w:asciiTheme="minorHAnsi" w:hAnsiTheme="minorHAnsi"/>
          <w:sz w:val="22"/>
          <w:szCs w:val="22"/>
        </w:rPr>
        <w:t>sorban</w:t>
      </w:r>
      <w:proofErr w:type="spellEnd"/>
      <w:r w:rsidR="00D76018">
        <w:rPr>
          <w:rFonts w:asciiTheme="minorHAnsi" w:hAnsiTheme="minorHAnsi"/>
          <w:sz w:val="22"/>
          <w:szCs w:val="22"/>
        </w:rPr>
        <w:t xml:space="preserve"> draselný</w:t>
      </w:r>
    </w:p>
    <w:p w:rsidR="00351530" w:rsidRDefault="00351530" w:rsidP="00634B8A">
      <w:pPr>
        <w:pStyle w:val="Standard"/>
        <w:rPr>
          <w:rFonts w:asciiTheme="minorHAnsi" w:hAnsiTheme="minorHAnsi"/>
          <w:sz w:val="22"/>
          <w:szCs w:val="22"/>
        </w:rPr>
      </w:pPr>
    </w:p>
    <w:p w:rsidR="00634B8A" w:rsidRPr="00634B8A" w:rsidRDefault="00634B8A" w:rsidP="00634B8A">
      <w:pPr>
        <w:pStyle w:val="Standard"/>
        <w:rPr>
          <w:rFonts w:asciiTheme="minorHAnsi" w:hAnsiTheme="minorHAnsi"/>
          <w:b/>
          <w:bCs/>
          <w:sz w:val="22"/>
          <w:szCs w:val="22"/>
        </w:rPr>
      </w:pPr>
      <w:r w:rsidRPr="00634B8A">
        <w:rPr>
          <w:rFonts w:asciiTheme="minorHAnsi" w:hAnsiTheme="minorHAnsi"/>
          <w:b/>
          <w:bCs/>
          <w:sz w:val="22"/>
          <w:szCs w:val="22"/>
        </w:rPr>
        <w:t>Upozornění:</w:t>
      </w:r>
    </w:p>
    <w:p w:rsidR="00A40DBA" w:rsidRDefault="00634B8A" w:rsidP="00634B8A">
      <w:pPr>
        <w:pStyle w:val="Standard"/>
        <w:rPr>
          <w:rFonts w:asciiTheme="minorHAnsi" w:hAnsiTheme="minorHAnsi"/>
          <w:sz w:val="22"/>
          <w:szCs w:val="22"/>
        </w:rPr>
      </w:pPr>
      <w:r w:rsidRPr="00634B8A">
        <w:rPr>
          <w:rFonts w:asciiTheme="minorHAnsi" w:hAnsiTheme="minorHAnsi"/>
          <w:sz w:val="22"/>
          <w:szCs w:val="22"/>
        </w:rPr>
        <w:t xml:space="preserve">Přípravek je určen pouze pro zvířata. </w:t>
      </w:r>
    </w:p>
    <w:p w:rsidR="001F4960" w:rsidRDefault="001F4960" w:rsidP="00634B8A">
      <w:pPr>
        <w:pStyle w:val="Standard"/>
        <w:rPr>
          <w:rFonts w:asciiTheme="minorHAnsi" w:hAnsiTheme="minorHAnsi"/>
          <w:b/>
          <w:bCs/>
          <w:sz w:val="22"/>
          <w:szCs w:val="22"/>
        </w:rPr>
      </w:pPr>
    </w:p>
    <w:p w:rsidR="00634B8A" w:rsidRPr="00634B8A" w:rsidRDefault="001F4960" w:rsidP="00634B8A">
      <w:pPr>
        <w:pStyle w:val="Standard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D</w:t>
      </w:r>
      <w:r w:rsidR="00634B8A" w:rsidRPr="00634B8A">
        <w:rPr>
          <w:rFonts w:asciiTheme="minorHAnsi" w:hAnsiTheme="minorHAnsi"/>
          <w:b/>
          <w:bCs/>
          <w:sz w:val="22"/>
          <w:szCs w:val="22"/>
        </w:rPr>
        <w:t>ávkování:</w:t>
      </w:r>
    </w:p>
    <w:p w:rsidR="00634B8A" w:rsidRPr="00634B8A" w:rsidRDefault="00634B8A" w:rsidP="00634B8A">
      <w:pPr>
        <w:pStyle w:val="Standard"/>
        <w:rPr>
          <w:rFonts w:asciiTheme="minorHAnsi" w:hAnsiTheme="minorHAnsi"/>
          <w:sz w:val="22"/>
          <w:szCs w:val="22"/>
        </w:rPr>
      </w:pPr>
      <w:r w:rsidRPr="00634B8A">
        <w:rPr>
          <w:rFonts w:asciiTheme="minorHAnsi" w:hAnsiTheme="minorHAnsi"/>
          <w:sz w:val="22"/>
          <w:szCs w:val="22"/>
        </w:rPr>
        <w:t>1 ml denně do misky s vodou nebo krm</w:t>
      </w:r>
      <w:r w:rsidR="00720591">
        <w:rPr>
          <w:rFonts w:asciiTheme="minorHAnsi" w:hAnsiTheme="minorHAnsi"/>
          <w:sz w:val="22"/>
          <w:szCs w:val="22"/>
        </w:rPr>
        <w:t>ivem</w:t>
      </w:r>
      <w:r w:rsidRPr="00634B8A">
        <w:rPr>
          <w:rFonts w:asciiTheme="minorHAnsi" w:hAnsiTheme="minorHAnsi"/>
          <w:sz w:val="22"/>
          <w:szCs w:val="22"/>
        </w:rPr>
        <w:t xml:space="preserve"> (odměrka je součást</w:t>
      </w:r>
      <w:r w:rsidR="006D0E89">
        <w:rPr>
          <w:rFonts w:asciiTheme="minorHAnsi" w:hAnsiTheme="minorHAnsi"/>
          <w:sz w:val="22"/>
          <w:szCs w:val="22"/>
        </w:rPr>
        <w:t>í</w:t>
      </w:r>
      <w:r w:rsidRPr="00634B8A">
        <w:rPr>
          <w:rFonts w:asciiTheme="minorHAnsi" w:hAnsiTheme="minorHAnsi"/>
          <w:sz w:val="22"/>
          <w:szCs w:val="22"/>
        </w:rPr>
        <w:t xml:space="preserve"> balení</w:t>
      </w:r>
      <w:r w:rsidR="00D50C08">
        <w:rPr>
          <w:rFonts w:asciiTheme="minorHAnsi" w:hAnsiTheme="minorHAnsi"/>
          <w:sz w:val="22"/>
          <w:szCs w:val="22"/>
        </w:rPr>
        <w:t>)</w:t>
      </w:r>
      <w:r w:rsidR="00720591">
        <w:rPr>
          <w:rFonts w:asciiTheme="minorHAnsi" w:hAnsiTheme="minorHAnsi"/>
          <w:sz w:val="22"/>
          <w:szCs w:val="22"/>
        </w:rPr>
        <w:t>.</w:t>
      </w:r>
    </w:p>
    <w:p w:rsidR="00A27BC6" w:rsidRDefault="00A27BC6" w:rsidP="00634B8A">
      <w:pPr>
        <w:pStyle w:val="Standard"/>
        <w:rPr>
          <w:rFonts w:asciiTheme="minorHAnsi" w:hAnsiTheme="minorHAnsi"/>
          <w:b/>
          <w:bCs/>
          <w:sz w:val="22"/>
          <w:szCs w:val="22"/>
        </w:rPr>
      </w:pPr>
    </w:p>
    <w:p w:rsidR="003631D1" w:rsidRPr="006D0E89" w:rsidRDefault="003631D1" w:rsidP="00634B8A">
      <w:pPr>
        <w:pStyle w:val="Standard"/>
        <w:rPr>
          <w:rFonts w:asciiTheme="minorHAnsi" w:hAnsiTheme="minorHAnsi"/>
          <w:bCs/>
          <w:sz w:val="22"/>
          <w:szCs w:val="22"/>
        </w:rPr>
      </w:pPr>
      <w:r w:rsidRPr="006D0E89">
        <w:rPr>
          <w:rFonts w:asciiTheme="minorHAnsi" w:hAnsiTheme="minorHAnsi"/>
          <w:bCs/>
          <w:sz w:val="22"/>
          <w:szCs w:val="22"/>
        </w:rPr>
        <w:t xml:space="preserve">Uchovávejte při teplotě do 25°C. </w:t>
      </w:r>
      <w:r w:rsidR="001F4960">
        <w:rPr>
          <w:rFonts w:asciiTheme="minorHAnsi" w:hAnsiTheme="minorHAnsi"/>
          <w:sz w:val="22"/>
          <w:szCs w:val="22"/>
        </w:rPr>
        <w:t>Chraňte před přímým slunečním zářením.</w:t>
      </w:r>
    </w:p>
    <w:p w:rsidR="00192DA1" w:rsidRDefault="00192DA1" w:rsidP="00634B8A">
      <w:pPr>
        <w:pStyle w:val="Standard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Uchovávejte mimo dosah dětí.</w:t>
      </w:r>
    </w:p>
    <w:p w:rsidR="00192DA1" w:rsidRPr="006D0E89" w:rsidRDefault="00192DA1" w:rsidP="00634B8A">
      <w:pPr>
        <w:pStyle w:val="Standard"/>
        <w:rPr>
          <w:rFonts w:asciiTheme="minorHAnsi" w:hAnsiTheme="minorHAnsi"/>
          <w:bCs/>
          <w:sz w:val="22"/>
          <w:szCs w:val="22"/>
        </w:rPr>
      </w:pPr>
    </w:p>
    <w:p w:rsidR="00634B8A" w:rsidRPr="006D0E89" w:rsidRDefault="00634B8A" w:rsidP="00634B8A">
      <w:pPr>
        <w:pStyle w:val="Standard"/>
        <w:rPr>
          <w:rFonts w:asciiTheme="minorHAnsi" w:hAnsiTheme="minorHAnsi"/>
          <w:bCs/>
          <w:sz w:val="22"/>
          <w:szCs w:val="22"/>
        </w:rPr>
      </w:pPr>
      <w:r w:rsidRPr="00634B8A">
        <w:rPr>
          <w:rFonts w:asciiTheme="minorHAnsi" w:hAnsiTheme="minorHAnsi"/>
          <w:b/>
          <w:bCs/>
          <w:sz w:val="22"/>
          <w:szCs w:val="22"/>
        </w:rPr>
        <w:t>Číslo schválení veterinárního přípravku:</w:t>
      </w:r>
      <w:r w:rsidR="002A438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C56CB5">
        <w:rPr>
          <w:rFonts w:asciiTheme="minorHAnsi" w:hAnsiTheme="minorHAnsi"/>
          <w:bCs/>
          <w:sz w:val="22"/>
          <w:szCs w:val="22"/>
        </w:rPr>
        <w:t>099</w:t>
      </w:r>
      <w:r w:rsidR="002A4388">
        <w:rPr>
          <w:rFonts w:asciiTheme="minorHAnsi" w:hAnsiTheme="minorHAnsi"/>
          <w:bCs/>
          <w:sz w:val="22"/>
          <w:szCs w:val="22"/>
        </w:rPr>
        <w:t>-18/C</w:t>
      </w:r>
    </w:p>
    <w:p w:rsidR="003631D1" w:rsidRPr="00634B8A" w:rsidRDefault="003631D1" w:rsidP="00634B8A">
      <w:pPr>
        <w:pStyle w:val="Standard"/>
        <w:rPr>
          <w:rFonts w:asciiTheme="minorHAnsi" w:hAnsiTheme="minorHAnsi"/>
          <w:b/>
          <w:bCs/>
          <w:sz w:val="22"/>
          <w:szCs w:val="22"/>
        </w:rPr>
      </w:pPr>
    </w:p>
    <w:p w:rsidR="005C5FFE" w:rsidRDefault="005C5FFE" w:rsidP="00634B8A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Držitel rozhodnutí o schválení a v</w:t>
      </w:r>
      <w:r w:rsidR="00634B8A" w:rsidRPr="00634B8A">
        <w:rPr>
          <w:rFonts w:asciiTheme="minorHAnsi" w:hAnsiTheme="minorHAnsi"/>
          <w:sz w:val="22"/>
          <w:szCs w:val="22"/>
        </w:rPr>
        <w:t xml:space="preserve">ýrobce: </w:t>
      </w:r>
    </w:p>
    <w:p w:rsidR="00634B8A" w:rsidRPr="00634B8A" w:rsidRDefault="00430A2B" w:rsidP="00634B8A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UNIREGEN, spol. s r.o., Elišky Krásn</w:t>
      </w:r>
      <w:r w:rsidR="00B55840">
        <w:rPr>
          <w:rFonts w:asciiTheme="minorHAnsi" w:hAnsiTheme="minorHAnsi"/>
          <w:sz w:val="22"/>
          <w:szCs w:val="22"/>
        </w:rPr>
        <w:t>ohorské 135/7,110 00,Praha 1</w:t>
      </w:r>
    </w:p>
    <w:p w:rsidR="00634B8A" w:rsidRPr="00634B8A" w:rsidRDefault="00515DD6" w:rsidP="00634B8A">
      <w:pPr>
        <w:pStyle w:val="Standard"/>
        <w:rPr>
          <w:rFonts w:asciiTheme="minorHAnsi" w:hAnsiTheme="minorHAnsi"/>
          <w:b/>
          <w:bCs/>
          <w:sz w:val="22"/>
          <w:szCs w:val="22"/>
        </w:rPr>
      </w:pPr>
      <w:hyperlink r:id="rId5" w:history="1">
        <w:r w:rsidR="00634B8A" w:rsidRPr="00634B8A">
          <w:rPr>
            <w:rFonts w:asciiTheme="minorHAnsi" w:hAnsiTheme="minorHAnsi"/>
            <w:sz w:val="22"/>
            <w:szCs w:val="22"/>
          </w:rPr>
          <w:t>info@imuregen.cz</w:t>
        </w:r>
      </w:hyperlink>
      <w:r w:rsidR="00634B8A" w:rsidRPr="00634B8A">
        <w:rPr>
          <w:rFonts w:asciiTheme="minorHAnsi" w:hAnsiTheme="minorHAnsi"/>
          <w:sz w:val="22"/>
          <w:szCs w:val="22"/>
        </w:rPr>
        <w:t>, tel.: 491 428 124</w:t>
      </w:r>
    </w:p>
    <w:p w:rsidR="00634B8A" w:rsidRPr="00634B8A" w:rsidRDefault="00515DD6" w:rsidP="00634B8A">
      <w:pPr>
        <w:pStyle w:val="Standard"/>
        <w:rPr>
          <w:rFonts w:asciiTheme="minorHAnsi" w:hAnsiTheme="minorHAnsi"/>
          <w:b/>
          <w:bCs/>
          <w:sz w:val="22"/>
          <w:szCs w:val="22"/>
        </w:rPr>
      </w:pPr>
      <w:hyperlink r:id="rId6" w:history="1">
        <w:r w:rsidR="00634B8A" w:rsidRPr="00634B8A">
          <w:rPr>
            <w:rFonts w:asciiTheme="minorHAnsi" w:hAnsiTheme="minorHAnsi"/>
            <w:sz w:val="22"/>
            <w:szCs w:val="22"/>
          </w:rPr>
          <w:t>www.imuregen.cz</w:t>
        </w:r>
      </w:hyperlink>
    </w:p>
    <w:p w:rsidR="00634B8A" w:rsidRPr="00634B8A" w:rsidRDefault="00634B8A" w:rsidP="00634B8A">
      <w:pPr>
        <w:pStyle w:val="Standard"/>
        <w:rPr>
          <w:rFonts w:asciiTheme="minorHAnsi" w:hAnsiTheme="minorHAnsi"/>
          <w:sz w:val="22"/>
          <w:szCs w:val="22"/>
        </w:rPr>
      </w:pPr>
    </w:p>
    <w:p w:rsidR="00335CCE" w:rsidRDefault="006F2A7D" w:rsidP="006D0E89">
      <w:pPr>
        <w:pStyle w:val="Standard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Č.šarže</w:t>
      </w:r>
      <w:proofErr w:type="spellEnd"/>
      <w:r>
        <w:rPr>
          <w:rFonts w:asciiTheme="minorHAnsi" w:hAnsiTheme="minorHAnsi"/>
          <w:sz w:val="22"/>
          <w:szCs w:val="22"/>
        </w:rPr>
        <w:t xml:space="preserve">: </w:t>
      </w:r>
      <w:proofErr w:type="gramStart"/>
      <w:r>
        <w:rPr>
          <w:rFonts w:asciiTheme="minorHAnsi" w:hAnsiTheme="minorHAnsi"/>
          <w:sz w:val="22"/>
          <w:szCs w:val="22"/>
        </w:rPr>
        <w:t>viz. obal</w:t>
      </w:r>
      <w:proofErr w:type="gramEnd"/>
    </w:p>
    <w:p w:rsidR="006F2A7D" w:rsidRDefault="006F2A7D">
      <w:pPr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Expirace</w:t>
      </w:r>
      <w:proofErr w:type="spellEnd"/>
      <w:r>
        <w:rPr>
          <w:rFonts w:asciiTheme="minorHAnsi" w:hAnsiTheme="minorHAnsi"/>
          <w:sz w:val="22"/>
          <w:szCs w:val="22"/>
        </w:rPr>
        <w:t xml:space="preserve">: </w:t>
      </w:r>
      <w:proofErr w:type="spellStart"/>
      <w:proofErr w:type="gramStart"/>
      <w:r>
        <w:rPr>
          <w:rFonts w:asciiTheme="minorHAnsi" w:hAnsiTheme="minorHAnsi"/>
          <w:sz w:val="22"/>
          <w:szCs w:val="22"/>
        </w:rPr>
        <w:t>viz</w:t>
      </w:r>
      <w:proofErr w:type="gramEnd"/>
      <w:r>
        <w:rPr>
          <w:rFonts w:asciiTheme="minorHAnsi" w:hAnsiTheme="minorHAnsi"/>
          <w:sz w:val="22"/>
          <w:szCs w:val="22"/>
        </w:rPr>
        <w:t>.</w:t>
      </w:r>
      <w:proofErr w:type="gramStart"/>
      <w:r>
        <w:rPr>
          <w:rFonts w:asciiTheme="minorHAnsi" w:hAnsiTheme="minorHAnsi"/>
          <w:sz w:val="22"/>
          <w:szCs w:val="22"/>
        </w:rPr>
        <w:t>obal</w:t>
      </w:r>
      <w:proofErr w:type="spellEnd"/>
      <w:proofErr w:type="gramEnd"/>
    </w:p>
    <w:p w:rsidR="00192DA1" w:rsidRPr="00634B8A" w:rsidRDefault="00192DA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Symboly</w:t>
      </w:r>
    </w:p>
    <w:sectPr w:rsidR="00192DA1" w:rsidRPr="00634B8A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B8A"/>
    <w:rsid w:val="00055094"/>
    <w:rsid w:val="00075ECC"/>
    <w:rsid w:val="0014723D"/>
    <w:rsid w:val="00192DA1"/>
    <w:rsid w:val="001F4960"/>
    <w:rsid w:val="002A4388"/>
    <w:rsid w:val="00335CCE"/>
    <w:rsid w:val="003469FC"/>
    <w:rsid w:val="003512AE"/>
    <w:rsid w:val="00351530"/>
    <w:rsid w:val="003631D1"/>
    <w:rsid w:val="00363E65"/>
    <w:rsid w:val="00402174"/>
    <w:rsid w:val="004226F2"/>
    <w:rsid w:val="00430A2B"/>
    <w:rsid w:val="004626A5"/>
    <w:rsid w:val="004D0C2A"/>
    <w:rsid w:val="00515DD6"/>
    <w:rsid w:val="005A5828"/>
    <w:rsid w:val="005C5FFE"/>
    <w:rsid w:val="00634B8A"/>
    <w:rsid w:val="006D0E89"/>
    <w:rsid w:val="006F2A7D"/>
    <w:rsid w:val="00720591"/>
    <w:rsid w:val="00790FEB"/>
    <w:rsid w:val="008762B3"/>
    <w:rsid w:val="008D3C28"/>
    <w:rsid w:val="009A2788"/>
    <w:rsid w:val="009A6FDC"/>
    <w:rsid w:val="009F5A8D"/>
    <w:rsid w:val="00A27BC6"/>
    <w:rsid w:val="00A33818"/>
    <w:rsid w:val="00A40DBA"/>
    <w:rsid w:val="00B21B65"/>
    <w:rsid w:val="00B54385"/>
    <w:rsid w:val="00B55840"/>
    <w:rsid w:val="00BA63FE"/>
    <w:rsid w:val="00C03F77"/>
    <w:rsid w:val="00C56CB5"/>
    <w:rsid w:val="00C86BBC"/>
    <w:rsid w:val="00D50C08"/>
    <w:rsid w:val="00D53DB0"/>
    <w:rsid w:val="00D648E3"/>
    <w:rsid w:val="00D76018"/>
    <w:rsid w:val="00D924E9"/>
    <w:rsid w:val="00EC5655"/>
    <w:rsid w:val="00EC6FC3"/>
    <w:rsid w:val="00FD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634B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EC56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5655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5655"/>
    <w:rPr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56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5655"/>
    <w:rPr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5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5655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634B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EC56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5655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5655"/>
    <w:rPr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56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5655"/>
    <w:rPr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5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5655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muregen.cz/" TargetMode="External"/><Relationship Id="rId5" Type="http://schemas.openxmlformats.org/officeDocument/2006/relationships/hyperlink" Target="mailto:info@imurege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Maxa Jaroslav</cp:lastModifiedBy>
  <cp:revision>14</cp:revision>
  <dcterms:created xsi:type="dcterms:W3CDTF">2018-09-19T12:47:00Z</dcterms:created>
  <dcterms:modified xsi:type="dcterms:W3CDTF">2020-05-04T12:22:00Z</dcterms:modified>
</cp:coreProperties>
</file>