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5E" w:rsidRPr="00221C48" w:rsidRDefault="00973F5E" w:rsidP="00973F5E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DOKUMENT OBSAHUJE NÁSLEDUJÍCÍ TEXTY K PŘÍPRAVKU</w:t>
      </w:r>
    </w:p>
    <w:p w:rsidR="00973F5E" w:rsidRPr="00221C48" w:rsidRDefault="00973F5E" w:rsidP="00973F5E">
      <w:pPr>
        <w:jc w:val="center"/>
        <w:rPr>
          <w:rFonts w:ascii="Calibri" w:hAnsi="Calibri" w:cs="Calibri"/>
        </w:rPr>
      </w:pPr>
    </w:p>
    <w:p w:rsidR="00973F5E" w:rsidRPr="00973F5E" w:rsidRDefault="00973F5E" w:rsidP="00973F5E">
      <w:pPr>
        <w:jc w:val="center"/>
        <w:rPr>
          <w:rFonts w:ascii="Calibri" w:hAnsi="Calibri" w:cs="Calibri"/>
          <w:b/>
        </w:rPr>
      </w:pPr>
      <w:r w:rsidRPr="00973F5E">
        <w:rPr>
          <w:rFonts w:ascii="Calibri" w:hAnsi="Calibri" w:cs="Calibri"/>
          <w:b/>
        </w:rPr>
        <w:t xml:space="preserve">Omega 3 </w:t>
      </w:r>
      <w:proofErr w:type="spellStart"/>
      <w:r w:rsidRPr="00973F5E">
        <w:rPr>
          <w:rFonts w:ascii="Calibri" w:hAnsi="Calibri" w:cs="Calibri"/>
          <w:b/>
        </w:rPr>
        <w:t>Pets</w:t>
      </w:r>
      <w:proofErr w:type="spellEnd"/>
      <w:r w:rsidRPr="00973F5E">
        <w:rPr>
          <w:rFonts w:ascii="Calibri" w:hAnsi="Calibri" w:cs="Calibri"/>
          <w:b/>
        </w:rPr>
        <w:t xml:space="preserve">  LOSOSOVÝ OLEJ</w:t>
      </w:r>
      <w:r w:rsidRPr="00973F5E">
        <w:rPr>
          <w:rFonts w:ascii="Calibri" w:hAnsi="Calibri" w:cs="Calibri"/>
          <w:b/>
        </w:rPr>
        <w:t xml:space="preserve"> </w:t>
      </w:r>
      <w:r w:rsidRPr="00973F5E">
        <w:rPr>
          <w:rFonts w:ascii="Calibri" w:hAnsi="Calibri" w:cs="Calibri"/>
          <w:b/>
        </w:rPr>
        <w:t>sol.</w:t>
      </w:r>
    </w:p>
    <w:p w:rsidR="00973F5E" w:rsidRPr="00973F5E" w:rsidRDefault="00973F5E" w:rsidP="00973F5E">
      <w:pPr>
        <w:jc w:val="center"/>
        <w:rPr>
          <w:rFonts w:ascii="Calibri" w:hAnsi="Calibri" w:cs="Calibri"/>
          <w:sz w:val="22"/>
          <w:szCs w:val="22"/>
        </w:rPr>
      </w:pPr>
    </w:p>
    <w:p w:rsidR="00973F5E" w:rsidRPr="00221C48" w:rsidRDefault="00973F5E" w:rsidP="00973F5E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etiketu</w:t>
      </w:r>
    </w:p>
    <w:p w:rsidR="00973F5E" w:rsidRPr="00221C48" w:rsidRDefault="00973F5E" w:rsidP="00973F5E">
      <w:pPr>
        <w:jc w:val="center"/>
        <w:rPr>
          <w:rFonts w:ascii="Calibri" w:hAnsi="Calibri" w:cs="Calibri"/>
        </w:rPr>
      </w:pPr>
    </w:p>
    <w:p w:rsidR="00973F5E" w:rsidRPr="00221C48" w:rsidRDefault="00973F5E" w:rsidP="00973F5E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krabičku</w:t>
      </w: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  <w:bookmarkStart w:id="0" w:name="_GoBack"/>
      <w:bookmarkEnd w:id="0"/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73F5E" w:rsidRDefault="00973F5E" w:rsidP="00973F5E">
      <w:pPr>
        <w:rPr>
          <w:i/>
        </w:rPr>
      </w:pPr>
    </w:p>
    <w:p w:rsidR="009D0A76" w:rsidRDefault="009D0A76" w:rsidP="009D0A76">
      <w:pPr>
        <w:rPr>
          <w:i/>
        </w:rPr>
      </w:pPr>
      <w:r>
        <w:rPr>
          <w:i/>
        </w:rPr>
        <w:lastRenderedPageBreak/>
        <w:t>Text na etiketu</w:t>
      </w:r>
    </w:p>
    <w:p w:rsidR="001927B1" w:rsidRPr="00AE5914" w:rsidRDefault="001927B1" w:rsidP="009D0A76">
      <w:pPr>
        <w:rPr>
          <w:i/>
        </w:rPr>
      </w:pPr>
    </w:p>
    <w:p w:rsidR="009D0A76" w:rsidRPr="005C5684" w:rsidRDefault="009D0A76" w:rsidP="009D0A76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="009A18CD">
        <w:rPr>
          <w:sz w:val="40"/>
          <w:szCs w:val="40"/>
        </w:rPr>
        <w:t xml:space="preserve"> LOSOSOVÝ OLEJ</w:t>
      </w:r>
    </w:p>
    <w:p w:rsidR="009D0A76" w:rsidRDefault="00A5384D" w:rsidP="009D0A76">
      <w:r>
        <w:t xml:space="preserve">sol. </w:t>
      </w:r>
    </w:p>
    <w:p w:rsidR="009D0A76" w:rsidRDefault="009D0A76" w:rsidP="009D0A76"/>
    <w:p w:rsidR="00200F19" w:rsidRDefault="00200F19" w:rsidP="00200F19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9D0A76" w:rsidRDefault="009D0A76" w:rsidP="009D0A76"/>
    <w:p w:rsidR="00200F19" w:rsidRDefault="00200F19" w:rsidP="00200F19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>Ome</w:t>
      </w:r>
      <w:r w:rsidR="00F17DE3">
        <w:t>ga 3 mastné kyseliny celkem</w:t>
      </w:r>
      <w:r w:rsidR="00F17DE3">
        <w:tab/>
      </w:r>
      <w:r w:rsidR="00F17DE3">
        <w:tab/>
        <w:t xml:space="preserve"> 122</w:t>
      </w:r>
      <w:r>
        <w:t>,3 mg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</w:r>
      <w:r w:rsidR="00F17DE3">
        <w:t xml:space="preserve">   40,3</w:t>
      </w:r>
      <w:r>
        <w:t xml:space="preserve"> mg</w:t>
      </w:r>
    </w:p>
    <w:p w:rsidR="00200F19" w:rsidRDefault="00F17DE3" w:rsidP="00200F19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  63,8</w:t>
      </w:r>
      <w:r w:rsidR="00200F19">
        <w:t xml:space="preserve"> mg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>Ost</w:t>
      </w:r>
      <w:r w:rsidR="00F17DE3">
        <w:t xml:space="preserve">atní Omega 3 mastné </w:t>
      </w:r>
      <w:proofErr w:type="spellStart"/>
      <w:r w:rsidR="00F17DE3">
        <w:t>kys</w:t>
      </w:r>
      <w:proofErr w:type="spellEnd"/>
      <w:r w:rsidR="00F17DE3">
        <w:t>.</w:t>
      </w:r>
      <w:r w:rsidR="00F17DE3">
        <w:tab/>
      </w:r>
      <w:r w:rsidR="00F17DE3">
        <w:tab/>
        <w:t xml:space="preserve">   18,2</w:t>
      </w:r>
      <w:r>
        <w:t xml:space="preserve"> mg</w:t>
      </w:r>
    </w:p>
    <w:p w:rsidR="00200F19" w:rsidRDefault="00F17DE3" w:rsidP="009D0A76">
      <w:pPr>
        <w:tabs>
          <w:tab w:val="left" w:pos="284"/>
          <w:tab w:val="right" w:pos="3686"/>
        </w:tabs>
      </w:pPr>
      <w:r>
        <w:t xml:space="preserve">Přírodní ochucovadlo                                          </w:t>
      </w:r>
      <w:proofErr w:type="spellStart"/>
      <w:proofErr w:type="gramStart"/>
      <w:r>
        <w:t>i.e</w:t>
      </w:r>
      <w:proofErr w:type="spellEnd"/>
      <w:proofErr w:type="gramEnd"/>
    </w:p>
    <w:p w:rsidR="006F7AB2" w:rsidRDefault="006F7AB2"/>
    <w:p w:rsidR="00E5774E" w:rsidRDefault="00E5774E" w:rsidP="00E5774E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6F7AB2" w:rsidRDefault="006F7AB2">
      <w:r>
        <w:tab/>
      </w:r>
      <w:r>
        <w:tab/>
      </w:r>
      <w:r>
        <w:tab/>
      </w:r>
      <w:r>
        <w:tab/>
      </w:r>
    </w:p>
    <w:p w:rsidR="006F7AB2" w:rsidRDefault="006F7AB2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6F7AB2" w:rsidRDefault="006F7AB2">
      <w:r>
        <w:t>Přípravek podávejte denně dle níže uvedené tabulky nebo dle doporučení veterinárního lékaře.</w:t>
      </w:r>
    </w:p>
    <w:p w:rsidR="00F959C2" w:rsidRDefault="00F959C2"/>
    <w:p w:rsidR="00FB77AF" w:rsidRDefault="00FB77AF" w:rsidP="00FB77AF">
      <w:r>
        <w:t>Hmotnost psa v kg</w:t>
      </w:r>
      <w:r>
        <w:tab/>
      </w:r>
      <w:r>
        <w:tab/>
        <w:t>Počet dávek</w:t>
      </w:r>
    </w:p>
    <w:p w:rsidR="00FB77AF" w:rsidRDefault="00FB77AF" w:rsidP="00FB77AF">
      <w:r>
        <w:t>do 10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FB77AF" w:rsidRDefault="00FB77AF" w:rsidP="00FB77AF">
      <w:r>
        <w:t>11 až 22</w:t>
      </w:r>
      <w:r>
        <w:tab/>
      </w:r>
      <w:r>
        <w:tab/>
      </w:r>
      <w:r>
        <w:tab/>
      </w:r>
      <w:r>
        <w:tab/>
        <w:t>2</w:t>
      </w:r>
    </w:p>
    <w:p w:rsidR="00FB77AF" w:rsidRDefault="00FB77AF" w:rsidP="00FB77AF">
      <w:r>
        <w:t>23 až 33</w:t>
      </w:r>
      <w:r>
        <w:tab/>
      </w:r>
      <w:r>
        <w:tab/>
      </w:r>
      <w:r>
        <w:tab/>
      </w:r>
      <w:r>
        <w:tab/>
        <w:t>3</w:t>
      </w:r>
    </w:p>
    <w:p w:rsidR="00FB77AF" w:rsidRDefault="00FB77AF" w:rsidP="00FB77AF">
      <w:r>
        <w:t>34 až 45</w:t>
      </w:r>
      <w:r>
        <w:tab/>
      </w:r>
      <w:r>
        <w:tab/>
      </w:r>
      <w:r>
        <w:tab/>
      </w:r>
      <w:r>
        <w:tab/>
        <w:t>4</w:t>
      </w:r>
    </w:p>
    <w:p w:rsidR="00FB77AF" w:rsidRDefault="00FB77AF" w:rsidP="00FB77AF">
      <w:r>
        <w:t>nad 45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FB77AF" w:rsidRDefault="00FB77AF"/>
    <w:p w:rsidR="006F7AB2" w:rsidRDefault="006F7AB2">
      <w:r>
        <w:t xml:space="preserve">Denní </w:t>
      </w:r>
      <w:r w:rsidR="003406E0">
        <w:t xml:space="preserve">užívání </w:t>
      </w:r>
      <w:r>
        <w:t>v doporučených dávkách není spojeno se žádnými nežádoucími účinky u zdravých zvířat.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„Jen pro zvířata.“</w:t>
      </w:r>
    </w:p>
    <w:p w:rsidR="006F7AB2" w:rsidRDefault="006F7AB2"/>
    <w:p w:rsidR="006F7AB2" w:rsidRDefault="006F7AB2">
      <w:r>
        <w:rPr>
          <w:b/>
          <w:bCs/>
        </w:rPr>
        <w:t>Balení:</w:t>
      </w:r>
      <w:r w:rsidR="003406E0">
        <w:t xml:space="preserve">  12</w:t>
      </w:r>
      <w:r>
        <w:t>5 ml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Výrobce:</w:t>
      </w:r>
    </w:p>
    <w:p w:rsidR="006F7AB2" w:rsidRDefault="00A5384D">
      <w:r>
        <w:t>UNIVIT s.r.o., N</w:t>
      </w:r>
      <w:r w:rsidR="006F7AB2">
        <w:t>a Vlčinci 16/3, 779 00 Olomouc</w:t>
      </w:r>
    </w:p>
    <w:p w:rsidR="001927B1" w:rsidRDefault="00973F5E">
      <w:hyperlink r:id="rId6" w:history="1">
        <w:r w:rsidR="001927B1" w:rsidRPr="0081647A">
          <w:rPr>
            <w:rStyle w:val="Hypertextovodkaz"/>
          </w:rPr>
          <w:t>www.univit.cz</w:t>
        </w:r>
      </w:hyperlink>
    </w:p>
    <w:p w:rsidR="001927B1" w:rsidRDefault="001927B1"/>
    <w:p w:rsidR="001927B1" w:rsidRDefault="001927B1" w:rsidP="001927B1">
      <w:r>
        <w:t>Šarže:</w:t>
      </w:r>
    </w:p>
    <w:p w:rsidR="001927B1" w:rsidRDefault="001927B1" w:rsidP="001927B1">
      <w:r>
        <w:t>Výrobní datum:</w:t>
      </w:r>
    </w:p>
    <w:p w:rsidR="001927B1" w:rsidRDefault="001927B1" w:rsidP="001927B1">
      <w:r>
        <w:t>Exp:</w:t>
      </w:r>
    </w:p>
    <w:p w:rsidR="001927B1" w:rsidRDefault="00F17DE3" w:rsidP="001927B1">
      <w:r>
        <w:t>Číslo schválení: 153</w:t>
      </w:r>
      <w:r w:rsidR="001927B1">
        <w:t>-10/C</w:t>
      </w:r>
    </w:p>
    <w:p w:rsidR="001927B1" w:rsidRDefault="001927B1"/>
    <w:p w:rsidR="00973F5E" w:rsidRDefault="00973F5E"/>
    <w:p w:rsidR="00973F5E" w:rsidRDefault="00973F5E"/>
    <w:p w:rsidR="00973F5E" w:rsidRDefault="00973F5E"/>
    <w:p w:rsidR="00973F5E" w:rsidRDefault="00973F5E"/>
    <w:p w:rsidR="00973F5E" w:rsidRDefault="00973F5E"/>
    <w:p w:rsidR="00973F5E" w:rsidRPr="00AE5914" w:rsidRDefault="00973F5E" w:rsidP="00973F5E">
      <w:pPr>
        <w:rPr>
          <w:i/>
        </w:rPr>
      </w:pPr>
      <w:r w:rsidRPr="00AE5914">
        <w:rPr>
          <w:i/>
        </w:rPr>
        <w:lastRenderedPageBreak/>
        <w:t>Text na krabičku</w:t>
      </w:r>
    </w:p>
    <w:p w:rsidR="00973F5E" w:rsidRDefault="00973F5E" w:rsidP="00973F5E">
      <w:pPr>
        <w:rPr>
          <w:sz w:val="40"/>
          <w:szCs w:val="40"/>
        </w:rPr>
      </w:pPr>
    </w:p>
    <w:p w:rsidR="00973F5E" w:rsidRPr="005C5684" w:rsidRDefault="00973F5E" w:rsidP="00973F5E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LOSOSOVÝ OLEJ</w:t>
      </w:r>
    </w:p>
    <w:p w:rsidR="00973F5E" w:rsidRDefault="00973F5E" w:rsidP="00973F5E">
      <w:r>
        <w:t xml:space="preserve">sol. </w:t>
      </w:r>
    </w:p>
    <w:p w:rsidR="00973F5E" w:rsidRDefault="00973F5E" w:rsidP="00973F5E"/>
    <w:p w:rsidR="00973F5E" w:rsidRDefault="00973F5E" w:rsidP="00973F5E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973F5E" w:rsidRDefault="00973F5E" w:rsidP="00973F5E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973F5E" w:rsidRDefault="00973F5E" w:rsidP="00973F5E"/>
    <w:p w:rsidR="00973F5E" w:rsidRDefault="00973F5E" w:rsidP="00973F5E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>Omega 3 mastné kyseliny celkem</w:t>
      </w:r>
      <w:r>
        <w:tab/>
      </w:r>
      <w:r>
        <w:tab/>
        <w:t xml:space="preserve"> 122,3 mg</w:t>
      </w:r>
    </w:p>
    <w:p w:rsidR="00973F5E" w:rsidRDefault="00973F5E" w:rsidP="00973F5E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 xml:space="preserve">   40,3 mg</w:t>
      </w:r>
    </w:p>
    <w:p w:rsidR="00973F5E" w:rsidRDefault="00973F5E" w:rsidP="00973F5E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  63,8 mg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 xml:space="preserve">Ostatní Omega 3 mastné </w:t>
      </w:r>
      <w:proofErr w:type="spellStart"/>
      <w:r>
        <w:t>kys</w:t>
      </w:r>
      <w:proofErr w:type="spellEnd"/>
      <w:r>
        <w:t>.</w:t>
      </w:r>
      <w:r>
        <w:tab/>
      </w:r>
      <w:r>
        <w:tab/>
        <w:t xml:space="preserve">   18,2 mg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 xml:space="preserve">Přírodní ochucovadlo                                          </w:t>
      </w:r>
      <w:proofErr w:type="spellStart"/>
      <w:proofErr w:type="gramStart"/>
      <w:r>
        <w:t>i.e</w:t>
      </w:r>
      <w:proofErr w:type="spellEnd"/>
      <w:proofErr w:type="gramEnd"/>
    </w:p>
    <w:p w:rsidR="00973F5E" w:rsidRDefault="00973F5E" w:rsidP="00973F5E">
      <w:pPr>
        <w:tabs>
          <w:tab w:val="left" w:pos="284"/>
          <w:tab w:val="right" w:pos="3686"/>
        </w:tabs>
      </w:pPr>
    </w:p>
    <w:p w:rsidR="00973F5E" w:rsidRDefault="00973F5E" w:rsidP="00973F5E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Charakteristika: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>Zdroj energie a stimulans příjmu potravy.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Lososový olej dodává energii a podporuje příjem potravy. Tím výrazně ovlivňuje zdraví a vitalitu Vašeho psa.</w:t>
      </w:r>
    </w:p>
    <w:p w:rsidR="00973F5E" w:rsidRDefault="00973F5E" w:rsidP="00973F5E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Lososový olej pro psy obsahuje omega 3 mastné kyseliny, které jsou prospěšné v mnoha oblastech:</w:t>
      </w:r>
    </w:p>
    <w:p w:rsidR="00973F5E" w:rsidRDefault="00973F5E" w:rsidP="00973F5E">
      <w:pPr>
        <w:tabs>
          <w:tab w:val="left" w:pos="284"/>
          <w:tab w:val="right" w:pos="3686"/>
        </w:tabs>
        <w:rPr>
          <w:b/>
          <w:bCs/>
        </w:rPr>
      </w:pP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stimulují chuť k jídlu a zvyšují příjem potravy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dodávají energii pro zdravý a plnohodnotný život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 xml:space="preserve">- podporují přirozený proces růstu a metabolismus zvířete 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zlepšují zdraví, zvyšují kvalitu a lesk srsti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příznivě působí na pokožku, omezují projevy alergií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výrazně podporují funkci imunitního systému</w:t>
      </w:r>
    </w:p>
    <w:p w:rsidR="00973F5E" w:rsidRDefault="00973F5E" w:rsidP="00973F5E">
      <w:pPr>
        <w:pStyle w:val="Odstavecseseznamem"/>
        <w:tabs>
          <w:tab w:val="left" w:pos="284"/>
          <w:tab w:val="right" w:pos="3686"/>
        </w:tabs>
        <w:ind w:left="0"/>
      </w:pPr>
      <w:r>
        <w:t>- mají blahodárný účinek na nervovou soustavu a retinální funkce</w:t>
      </w:r>
    </w:p>
    <w:p w:rsidR="00973F5E" w:rsidRDefault="00973F5E" w:rsidP="00973F5E">
      <w:r>
        <w:tab/>
      </w:r>
      <w:r>
        <w:tab/>
      </w:r>
      <w:r>
        <w:tab/>
      </w:r>
    </w:p>
    <w:p w:rsidR="00973F5E" w:rsidRDefault="00973F5E" w:rsidP="00973F5E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973F5E" w:rsidRDefault="00973F5E" w:rsidP="00973F5E">
      <w:r>
        <w:t>Přípravek podávejte denně dle níže uvedené tabulky nebo dle doporučení veterinárního lékaře.</w:t>
      </w:r>
    </w:p>
    <w:p w:rsidR="00973F5E" w:rsidRDefault="00973F5E" w:rsidP="00973F5E"/>
    <w:p w:rsidR="00973F5E" w:rsidRDefault="00973F5E" w:rsidP="00973F5E">
      <w:r>
        <w:t>Hmotnost psa v kg</w:t>
      </w:r>
      <w:r>
        <w:tab/>
      </w:r>
      <w:r>
        <w:tab/>
        <w:t>Počet dávek</w:t>
      </w:r>
    </w:p>
    <w:p w:rsidR="00973F5E" w:rsidRDefault="00973F5E" w:rsidP="00973F5E">
      <w:r>
        <w:t>do 10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973F5E" w:rsidRDefault="00973F5E" w:rsidP="00973F5E">
      <w:r>
        <w:t>11 až 22</w:t>
      </w:r>
      <w:r>
        <w:tab/>
      </w:r>
      <w:r>
        <w:tab/>
      </w:r>
      <w:r>
        <w:tab/>
      </w:r>
      <w:r>
        <w:tab/>
        <w:t>2</w:t>
      </w:r>
    </w:p>
    <w:p w:rsidR="00973F5E" w:rsidRDefault="00973F5E" w:rsidP="00973F5E">
      <w:r>
        <w:t>23 až 33</w:t>
      </w:r>
      <w:r>
        <w:tab/>
      </w:r>
      <w:r>
        <w:tab/>
      </w:r>
      <w:r>
        <w:tab/>
      </w:r>
      <w:r>
        <w:tab/>
        <w:t>3</w:t>
      </w:r>
    </w:p>
    <w:p w:rsidR="00973F5E" w:rsidRDefault="00973F5E" w:rsidP="00973F5E">
      <w:r>
        <w:t>34 až 45</w:t>
      </w:r>
      <w:r>
        <w:tab/>
      </w:r>
      <w:r>
        <w:tab/>
      </w:r>
      <w:r>
        <w:tab/>
      </w:r>
      <w:r>
        <w:tab/>
        <w:t>4</w:t>
      </w:r>
    </w:p>
    <w:p w:rsidR="00973F5E" w:rsidRDefault="00973F5E" w:rsidP="00973F5E">
      <w:r>
        <w:t>nad 45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973F5E" w:rsidRDefault="00973F5E" w:rsidP="00973F5E"/>
    <w:p w:rsidR="00973F5E" w:rsidRDefault="00973F5E" w:rsidP="00973F5E">
      <w:r>
        <w:t>Denní užívání Omega 3 Lososového oleje v doporučené dávce není spojeno se žádnými nežádoucími účinky u zdravých zvířat.</w:t>
      </w:r>
    </w:p>
    <w:p w:rsidR="00973F5E" w:rsidRDefault="00973F5E" w:rsidP="00973F5E"/>
    <w:p w:rsidR="00973F5E" w:rsidRDefault="00973F5E" w:rsidP="00973F5E">
      <w:pPr>
        <w:rPr>
          <w:b/>
          <w:bCs/>
        </w:rPr>
      </w:pPr>
      <w:r>
        <w:rPr>
          <w:b/>
          <w:bCs/>
        </w:rPr>
        <w:t>Návod k použití:</w:t>
      </w:r>
    </w:p>
    <w:p w:rsidR="00973F5E" w:rsidRDefault="00973F5E" w:rsidP="00973F5E">
      <w:pPr>
        <w:rPr>
          <w:b/>
          <w:bCs/>
        </w:rPr>
      </w:pPr>
    </w:p>
    <w:p w:rsidR="00973F5E" w:rsidRDefault="00973F5E" w:rsidP="00973F5E">
      <w:pPr>
        <w:pStyle w:val="Odstavecseseznamem"/>
        <w:numPr>
          <w:ilvl w:val="0"/>
          <w:numId w:val="1"/>
        </w:numPr>
      </w:pPr>
      <w:r>
        <w:t>Otevřete uzávěr</w:t>
      </w:r>
    </w:p>
    <w:p w:rsidR="00973F5E" w:rsidRDefault="00973F5E" w:rsidP="00973F5E">
      <w:pPr>
        <w:pStyle w:val="Odstavecseseznamem"/>
        <w:numPr>
          <w:ilvl w:val="0"/>
          <w:numId w:val="1"/>
        </w:numPr>
      </w:pPr>
      <w:r>
        <w:t>Otevřete uzávěr a nahraďte jej dávkovačem</w:t>
      </w:r>
    </w:p>
    <w:p w:rsidR="00973F5E" w:rsidRDefault="00973F5E" w:rsidP="00973F5E">
      <w:pPr>
        <w:pStyle w:val="Odstavecseseznamem"/>
        <w:numPr>
          <w:ilvl w:val="0"/>
          <w:numId w:val="1"/>
        </w:numPr>
      </w:pPr>
      <w:r>
        <w:lastRenderedPageBreak/>
        <w:t>Otočte dávkovačem</w:t>
      </w:r>
    </w:p>
    <w:p w:rsidR="00973F5E" w:rsidRDefault="00973F5E" w:rsidP="00973F5E">
      <w:pPr>
        <w:pStyle w:val="Odstavecseseznamem"/>
        <w:numPr>
          <w:ilvl w:val="0"/>
          <w:numId w:val="1"/>
        </w:numPr>
      </w:pPr>
      <w:r>
        <w:t>Stlačte dávkovač pro uvolnění obsahu</w:t>
      </w:r>
    </w:p>
    <w:p w:rsidR="00973F5E" w:rsidRDefault="00973F5E" w:rsidP="00973F5E">
      <w:pPr>
        <w:rPr>
          <w:b/>
          <w:bCs/>
        </w:rPr>
      </w:pPr>
    </w:p>
    <w:p w:rsidR="00973F5E" w:rsidRDefault="00973F5E" w:rsidP="00973F5E">
      <w:pPr>
        <w:rPr>
          <w:b/>
          <w:bCs/>
        </w:rPr>
      </w:pPr>
    </w:p>
    <w:p w:rsidR="00973F5E" w:rsidRDefault="00973F5E" w:rsidP="00973F5E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973F5E" w:rsidRDefault="00973F5E" w:rsidP="00973F5E">
      <w:pPr>
        <w:rPr>
          <w:b/>
          <w:bCs/>
        </w:rPr>
      </w:pPr>
    </w:p>
    <w:p w:rsidR="00973F5E" w:rsidRDefault="00973F5E" w:rsidP="00973F5E">
      <w:pPr>
        <w:rPr>
          <w:b/>
          <w:bCs/>
        </w:rPr>
      </w:pPr>
      <w:r>
        <w:rPr>
          <w:b/>
          <w:bCs/>
        </w:rPr>
        <w:t>„Jen pro zvířata.“</w:t>
      </w:r>
    </w:p>
    <w:p w:rsidR="00973F5E" w:rsidRDefault="00973F5E" w:rsidP="00973F5E"/>
    <w:p w:rsidR="00973F5E" w:rsidRDefault="00973F5E" w:rsidP="00973F5E">
      <w:r>
        <w:rPr>
          <w:b/>
          <w:bCs/>
        </w:rPr>
        <w:t>Balení:</w:t>
      </w:r>
      <w:r>
        <w:t xml:space="preserve">  125 ml</w:t>
      </w:r>
    </w:p>
    <w:p w:rsidR="00973F5E" w:rsidRDefault="00973F5E" w:rsidP="00973F5E"/>
    <w:p w:rsidR="00973F5E" w:rsidRDefault="00973F5E" w:rsidP="00973F5E">
      <w:pPr>
        <w:rPr>
          <w:b/>
          <w:bCs/>
        </w:rPr>
      </w:pPr>
      <w:r>
        <w:rPr>
          <w:b/>
          <w:bCs/>
        </w:rPr>
        <w:t>Výrobce:</w:t>
      </w:r>
    </w:p>
    <w:p w:rsidR="00973F5E" w:rsidRDefault="00973F5E" w:rsidP="00973F5E">
      <w:r>
        <w:t>UNIVIT s.r.o., Na Vlčinci 16/3, 779 00 Olomouc</w:t>
      </w:r>
    </w:p>
    <w:p w:rsidR="00973F5E" w:rsidRDefault="00973F5E" w:rsidP="00973F5E">
      <w:hyperlink r:id="rId7" w:history="1">
        <w:r w:rsidRPr="00E40688">
          <w:rPr>
            <w:rStyle w:val="Hypertextovodkaz"/>
          </w:rPr>
          <w:t>www.univit.cz</w:t>
        </w:r>
      </w:hyperlink>
    </w:p>
    <w:p w:rsidR="00973F5E" w:rsidRDefault="00973F5E" w:rsidP="00973F5E"/>
    <w:p w:rsidR="00973F5E" w:rsidRDefault="00973F5E" w:rsidP="00973F5E">
      <w:r>
        <w:t>Šarže:</w:t>
      </w:r>
    </w:p>
    <w:p w:rsidR="00973F5E" w:rsidRDefault="00973F5E" w:rsidP="00973F5E">
      <w:r>
        <w:t>Výrobní datum:</w:t>
      </w:r>
    </w:p>
    <w:p w:rsidR="00973F5E" w:rsidRDefault="00973F5E" w:rsidP="00973F5E">
      <w:r>
        <w:t>Exp:</w:t>
      </w:r>
    </w:p>
    <w:p w:rsidR="00973F5E" w:rsidRDefault="00973F5E" w:rsidP="00973F5E">
      <w:r>
        <w:t>Číslo schválení: 153-10/C</w:t>
      </w:r>
    </w:p>
    <w:p w:rsidR="00973F5E" w:rsidRDefault="00973F5E" w:rsidP="00973F5E"/>
    <w:p w:rsidR="00973F5E" w:rsidRDefault="00973F5E"/>
    <w:sectPr w:rsidR="00973F5E" w:rsidSect="006F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B7B"/>
    <w:multiLevelType w:val="hybridMultilevel"/>
    <w:tmpl w:val="D6F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B2"/>
    <w:rsid w:val="001927B1"/>
    <w:rsid w:val="00200F19"/>
    <w:rsid w:val="003406E0"/>
    <w:rsid w:val="00366955"/>
    <w:rsid w:val="006F7AB2"/>
    <w:rsid w:val="00973F5E"/>
    <w:rsid w:val="009A18CD"/>
    <w:rsid w:val="009D0A76"/>
    <w:rsid w:val="00A5384D"/>
    <w:rsid w:val="00E5774E"/>
    <w:rsid w:val="00F17DE3"/>
    <w:rsid w:val="00F959C2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927B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73F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i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USKVBL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dc:description/>
  <cp:lastModifiedBy>Synková Jarmila</cp:lastModifiedBy>
  <cp:revision>11</cp:revision>
  <dcterms:created xsi:type="dcterms:W3CDTF">2010-09-20T04:30:00Z</dcterms:created>
  <dcterms:modified xsi:type="dcterms:W3CDTF">2020-05-07T12:15:00Z</dcterms:modified>
</cp:coreProperties>
</file>