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4C" w:rsidRPr="00ED019D" w:rsidRDefault="00B422E3" w:rsidP="00B55C02">
      <w:pPr>
        <w:shd w:val="clear" w:color="auto" w:fill="FFFFFF"/>
        <w:spacing w:after="0" w:line="240" w:lineRule="auto"/>
        <w:rPr>
          <w:rFonts w:asciiTheme="minorHAnsi" w:hAnsiTheme="minorHAnsi"/>
          <w:bCs/>
          <w:i/>
          <w:u w:val="single"/>
          <w:lang w:val="cs-CZ"/>
        </w:rPr>
      </w:pPr>
      <w:r w:rsidRPr="00ED019D">
        <w:rPr>
          <w:rFonts w:asciiTheme="minorHAnsi" w:hAnsiTheme="minorHAnsi"/>
          <w:bCs/>
          <w:i/>
          <w:u w:val="single"/>
          <w:lang w:val="cs-CZ"/>
        </w:rPr>
        <w:t xml:space="preserve">Text na etiketu </w:t>
      </w:r>
    </w:p>
    <w:p w:rsidR="008E044C" w:rsidRPr="00ED019D" w:rsidRDefault="008E044C" w:rsidP="00B55C02">
      <w:pPr>
        <w:shd w:val="clear" w:color="auto" w:fill="FFFFFF"/>
        <w:spacing w:after="0" w:line="240" w:lineRule="auto"/>
        <w:rPr>
          <w:rFonts w:asciiTheme="minorHAnsi" w:hAnsiTheme="minorHAnsi"/>
          <w:b/>
          <w:bCs/>
          <w:lang w:val="cs-CZ"/>
        </w:rPr>
      </w:pPr>
    </w:p>
    <w:p w:rsidR="00B422E3" w:rsidRPr="00ED019D" w:rsidRDefault="00B422E3" w:rsidP="00B422E3">
      <w:pPr>
        <w:rPr>
          <w:b/>
          <w:lang w:val="cs-CZ"/>
        </w:rPr>
      </w:pPr>
      <w:r w:rsidRPr="00ED019D">
        <w:rPr>
          <w:b/>
          <w:lang w:val="cs-CZ"/>
        </w:rPr>
        <w:t>ZINCOSEB</w:t>
      </w:r>
      <w:r w:rsidR="00DF7540" w:rsidRPr="00ED019D">
        <w:rPr>
          <w:b/>
          <w:lang w:val="cs-CZ"/>
        </w:rPr>
        <w:t xml:space="preserve"> </w:t>
      </w:r>
      <w:r w:rsidRPr="00ED019D">
        <w:rPr>
          <w:b/>
          <w:lang w:val="cs-CZ"/>
        </w:rPr>
        <w:t xml:space="preserve"> </w:t>
      </w:r>
      <w:proofErr w:type="spellStart"/>
      <w:r w:rsidRPr="00ED019D">
        <w:rPr>
          <w:b/>
          <w:lang w:val="cs-CZ"/>
        </w:rPr>
        <w:t>spray</w:t>
      </w:r>
      <w:proofErr w:type="spellEnd"/>
    </w:p>
    <w:p w:rsidR="00B422E3" w:rsidRPr="00ED019D" w:rsidRDefault="00DF7540" w:rsidP="006C393B">
      <w:pPr>
        <w:jc w:val="both"/>
        <w:rPr>
          <w:lang w:val="cs-CZ"/>
        </w:rPr>
      </w:pPr>
      <w:r w:rsidRPr="00ED019D">
        <w:rPr>
          <w:lang w:val="cs-CZ"/>
        </w:rPr>
        <w:t>Zkl</w:t>
      </w:r>
      <w:r w:rsidR="00B422E3" w:rsidRPr="00ED019D">
        <w:rPr>
          <w:lang w:val="cs-CZ"/>
        </w:rPr>
        <w:t xml:space="preserve">idňující roztok pro psy a </w:t>
      </w:r>
      <w:proofErr w:type="gramStart"/>
      <w:r w:rsidR="00B422E3" w:rsidRPr="00ED019D">
        <w:rPr>
          <w:lang w:val="cs-CZ"/>
        </w:rPr>
        <w:t>kočky  regulující</w:t>
      </w:r>
      <w:proofErr w:type="gramEnd"/>
      <w:r w:rsidR="00B422E3" w:rsidRPr="00ED019D">
        <w:rPr>
          <w:lang w:val="cs-CZ"/>
        </w:rPr>
        <w:t xml:space="preserve">  tvorbu mazu</w:t>
      </w:r>
      <w:r w:rsidR="00BD557A" w:rsidRPr="00ED019D">
        <w:rPr>
          <w:lang w:val="cs-CZ"/>
        </w:rPr>
        <w:t>.</w:t>
      </w:r>
      <w:r w:rsidR="00B422E3" w:rsidRPr="00ED019D">
        <w:rPr>
          <w:lang w:val="cs-CZ"/>
        </w:rPr>
        <w:t xml:space="preserve"> </w:t>
      </w:r>
    </w:p>
    <w:p w:rsidR="00A34F92" w:rsidRPr="00ED019D" w:rsidRDefault="00A34F92" w:rsidP="006C393B">
      <w:pPr>
        <w:jc w:val="both"/>
        <w:rPr>
          <w:b/>
          <w:lang w:val="cs-CZ"/>
        </w:rPr>
      </w:pPr>
      <w:r w:rsidRPr="00ED019D">
        <w:rPr>
          <w:b/>
          <w:lang w:val="cs-CZ"/>
        </w:rPr>
        <w:t>200 ml</w:t>
      </w:r>
    </w:p>
    <w:p w:rsidR="00B422E3" w:rsidRPr="00ED019D" w:rsidRDefault="007163A5" w:rsidP="006C393B">
      <w:pPr>
        <w:jc w:val="both"/>
        <w:rPr>
          <w:b/>
          <w:lang w:val="cs-CZ"/>
        </w:rPr>
      </w:pPr>
      <w:r w:rsidRPr="00ED019D">
        <w:rPr>
          <w:b/>
          <w:lang w:val="cs-CZ"/>
        </w:rPr>
        <w:t>Použití:</w:t>
      </w:r>
    </w:p>
    <w:p w:rsidR="00B422E3" w:rsidRPr="00ED019D" w:rsidRDefault="00A34F92" w:rsidP="006C393B">
      <w:pPr>
        <w:jc w:val="both"/>
        <w:rPr>
          <w:lang w:val="cs-CZ"/>
        </w:rPr>
      </w:pPr>
      <w:r w:rsidRPr="00ED019D">
        <w:rPr>
          <w:lang w:val="cs-CZ"/>
        </w:rPr>
        <w:t xml:space="preserve">Podpora léčby všech typů </w:t>
      </w:r>
      <w:proofErr w:type="spellStart"/>
      <w:r w:rsidR="00B422E3" w:rsidRPr="00ED019D">
        <w:rPr>
          <w:lang w:val="cs-CZ"/>
        </w:rPr>
        <w:t>seboroických</w:t>
      </w:r>
      <w:proofErr w:type="spellEnd"/>
      <w:r w:rsidR="00B422E3" w:rsidRPr="00ED019D">
        <w:rPr>
          <w:lang w:val="cs-CZ"/>
        </w:rPr>
        <w:t xml:space="preserve"> kožních poruch, případně komplikovanýc</w:t>
      </w:r>
      <w:r w:rsidR="007163A5" w:rsidRPr="00ED019D">
        <w:rPr>
          <w:lang w:val="cs-CZ"/>
        </w:rPr>
        <w:t>h bakteriální</w:t>
      </w:r>
      <w:r w:rsidR="001F1135" w:rsidRPr="00ED019D">
        <w:rPr>
          <w:lang w:val="cs-CZ"/>
        </w:rPr>
        <w:t>ch</w:t>
      </w:r>
      <w:r w:rsidR="007163A5" w:rsidRPr="00ED019D">
        <w:rPr>
          <w:lang w:val="cs-CZ"/>
        </w:rPr>
        <w:t xml:space="preserve"> a/nebo kvasinkových</w:t>
      </w:r>
      <w:r w:rsidR="00B422E3" w:rsidRPr="00ED019D">
        <w:rPr>
          <w:lang w:val="cs-CZ"/>
        </w:rPr>
        <w:t xml:space="preserve"> infekcí.</w:t>
      </w:r>
    </w:p>
    <w:p w:rsidR="007163A5" w:rsidRPr="00ED019D" w:rsidRDefault="007163A5" w:rsidP="006C393B">
      <w:pPr>
        <w:jc w:val="both"/>
        <w:rPr>
          <w:b/>
          <w:lang w:val="cs-CZ"/>
        </w:rPr>
      </w:pPr>
      <w:r w:rsidRPr="00ED019D">
        <w:rPr>
          <w:b/>
          <w:lang w:val="cs-CZ"/>
        </w:rPr>
        <w:t>Vlastnosti:</w:t>
      </w:r>
    </w:p>
    <w:p w:rsidR="007163A5" w:rsidRPr="00ED019D" w:rsidRDefault="007163A5" w:rsidP="006C393B">
      <w:pPr>
        <w:jc w:val="both"/>
        <w:rPr>
          <w:lang w:val="cs-CZ"/>
        </w:rPr>
      </w:pPr>
      <w:r w:rsidRPr="00ED019D">
        <w:rPr>
          <w:lang w:val="cs-CZ"/>
        </w:rPr>
        <w:t xml:space="preserve">Synergickým účinkem složek přípravku je dosaženo ochrany celistvosti kožní </w:t>
      </w:r>
      <w:proofErr w:type="gramStart"/>
      <w:r w:rsidRPr="00ED019D">
        <w:rPr>
          <w:lang w:val="cs-CZ"/>
        </w:rPr>
        <w:t>bariéry ,omezuje</w:t>
      </w:r>
      <w:proofErr w:type="gramEnd"/>
      <w:r w:rsidRPr="00ED019D">
        <w:rPr>
          <w:lang w:val="cs-CZ"/>
        </w:rPr>
        <w:t xml:space="preserve"> se tvorba mazu a zmírňuje svědění.</w:t>
      </w:r>
    </w:p>
    <w:p w:rsidR="007163A5" w:rsidRPr="00ED019D" w:rsidRDefault="007163A5" w:rsidP="006C393B">
      <w:pPr>
        <w:jc w:val="both"/>
        <w:rPr>
          <w:b/>
          <w:lang w:val="cs-CZ"/>
        </w:rPr>
      </w:pPr>
      <w:r w:rsidRPr="00ED019D">
        <w:rPr>
          <w:b/>
          <w:lang w:val="cs-CZ"/>
        </w:rPr>
        <w:t>Návod</w:t>
      </w:r>
      <w:r w:rsidR="005C4A11" w:rsidRPr="00ED019D">
        <w:rPr>
          <w:b/>
          <w:lang w:val="cs-CZ"/>
        </w:rPr>
        <w:t xml:space="preserve"> k </w:t>
      </w:r>
      <w:proofErr w:type="gramStart"/>
      <w:r w:rsidR="005C4A11" w:rsidRPr="00ED019D">
        <w:rPr>
          <w:b/>
          <w:lang w:val="cs-CZ"/>
        </w:rPr>
        <w:t>použití</w:t>
      </w:r>
      <w:r w:rsidRPr="00ED019D">
        <w:rPr>
          <w:b/>
          <w:lang w:val="cs-CZ"/>
        </w:rPr>
        <w:t xml:space="preserve"> :</w:t>
      </w:r>
      <w:proofErr w:type="gramEnd"/>
    </w:p>
    <w:p w:rsidR="007163A5" w:rsidRPr="00ED019D" w:rsidRDefault="007163A5" w:rsidP="00B14E72">
      <w:pPr>
        <w:spacing w:after="0"/>
        <w:jc w:val="both"/>
        <w:rPr>
          <w:lang w:val="cs-CZ"/>
        </w:rPr>
      </w:pPr>
      <w:r w:rsidRPr="00ED019D">
        <w:rPr>
          <w:lang w:val="cs-CZ"/>
        </w:rPr>
        <w:t>Před použitím protřepat. Aplikujte a jemně vtírejte do kůže zvířete. Po aplikaci neoplachujte.</w:t>
      </w:r>
    </w:p>
    <w:p w:rsidR="007163A5" w:rsidRPr="00ED019D" w:rsidRDefault="007163A5" w:rsidP="00B14E72">
      <w:pPr>
        <w:spacing w:after="0"/>
        <w:jc w:val="both"/>
        <w:rPr>
          <w:lang w:val="cs-CZ"/>
        </w:rPr>
      </w:pPr>
      <w:r w:rsidRPr="00ED019D">
        <w:rPr>
          <w:lang w:val="cs-CZ"/>
        </w:rPr>
        <w:t>Používejte jednou nebo víckrát denně dle doporučení veterinárního lékaře.</w:t>
      </w:r>
    </w:p>
    <w:p w:rsidR="00B14E72" w:rsidRPr="00ED019D" w:rsidRDefault="00B14E72" w:rsidP="00B14E72">
      <w:pPr>
        <w:spacing w:after="0"/>
        <w:jc w:val="both"/>
        <w:rPr>
          <w:lang w:val="cs-CZ"/>
        </w:rPr>
      </w:pPr>
    </w:p>
    <w:p w:rsidR="007163A5" w:rsidRPr="00ED019D" w:rsidRDefault="007163A5" w:rsidP="006C393B">
      <w:pPr>
        <w:jc w:val="both"/>
        <w:rPr>
          <w:lang w:val="cs-CZ"/>
        </w:rPr>
      </w:pPr>
      <w:r w:rsidRPr="00ED019D">
        <w:rPr>
          <w:b/>
          <w:lang w:val="cs-CZ"/>
        </w:rPr>
        <w:t>Složení:</w:t>
      </w:r>
      <w:r w:rsidR="00952243" w:rsidRPr="00ED019D">
        <w:rPr>
          <w:b/>
          <w:lang w:val="cs-CZ"/>
        </w:rPr>
        <w:t xml:space="preserve"> </w:t>
      </w:r>
      <w:proofErr w:type="spellStart"/>
      <w:r w:rsidR="00952243" w:rsidRPr="00ED019D">
        <w:rPr>
          <w:lang w:val="cs-CZ"/>
        </w:rPr>
        <w:t>Aqua</w:t>
      </w:r>
      <w:proofErr w:type="spellEnd"/>
      <w:r w:rsidR="00952243" w:rsidRPr="00ED019D">
        <w:rPr>
          <w:lang w:val="cs-CZ"/>
        </w:rPr>
        <w:t xml:space="preserve">, PEG-7 </w:t>
      </w:r>
      <w:proofErr w:type="spellStart"/>
      <w:r w:rsidR="00952243" w:rsidRPr="00ED019D">
        <w:rPr>
          <w:lang w:val="cs-CZ"/>
        </w:rPr>
        <w:t>glyceryl</w:t>
      </w:r>
      <w:proofErr w:type="spellEnd"/>
      <w:r w:rsidR="00952243" w:rsidRPr="00ED019D">
        <w:rPr>
          <w:lang w:val="cs-CZ"/>
        </w:rPr>
        <w:t xml:space="preserve"> </w:t>
      </w:r>
      <w:proofErr w:type="spellStart"/>
      <w:r w:rsidR="00952243" w:rsidRPr="00ED019D">
        <w:rPr>
          <w:lang w:val="cs-CZ"/>
        </w:rPr>
        <w:t>cocoate</w:t>
      </w:r>
      <w:proofErr w:type="spellEnd"/>
      <w:r w:rsidR="00952243" w:rsidRPr="00ED019D">
        <w:rPr>
          <w:lang w:val="cs-CZ"/>
        </w:rPr>
        <w:t xml:space="preserve">, PEG-40 </w:t>
      </w:r>
      <w:proofErr w:type="spellStart"/>
      <w:r w:rsidR="00952243" w:rsidRPr="00ED019D">
        <w:rPr>
          <w:lang w:val="cs-CZ"/>
        </w:rPr>
        <w:t>hydrogenated</w:t>
      </w:r>
      <w:proofErr w:type="spellEnd"/>
      <w:r w:rsidR="00952243" w:rsidRPr="00ED019D">
        <w:rPr>
          <w:lang w:val="cs-CZ"/>
        </w:rPr>
        <w:t xml:space="preserve"> </w:t>
      </w:r>
      <w:proofErr w:type="spellStart"/>
      <w:r w:rsidR="00952243" w:rsidRPr="00ED019D">
        <w:rPr>
          <w:lang w:val="cs-CZ"/>
        </w:rPr>
        <w:t>castor</w:t>
      </w:r>
      <w:proofErr w:type="spellEnd"/>
      <w:r w:rsidR="00952243" w:rsidRPr="00ED019D">
        <w:rPr>
          <w:lang w:val="cs-CZ"/>
        </w:rPr>
        <w:t xml:space="preserve"> </w:t>
      </w:r>
      <w:proofErr w:type="spellStart"/>
      <w:r w:rsidR="00952243" w:rsidRPr="00ED019D">
        <w:rPr>
          <w:lang w:val="cs-CZ"/>
        </w:rPr>
        <w:t>oil</w:t>
      </w:r>
      <w:proofErr w:type="spellEnd"/>
      <w:r w:rsidR="00952243" w:rsidRPr="00ED019D">
        <w:rPr>
          <w:lang w:val="cs-CZ"/>
        </w:rPr>
        <w:t xml:space="preserve">, Benzyl </w:t>
      </w:r>
      <w:proofErr w:type="spellStart"/>
      <w:r w:rsidR="00952243" w:rsidRPr="00ED019D">
        <w:rPr>
          <w:lang w:val="cs-CZ"/>
        </w:rPr>
        <w:t>alcohol</w:t>
      </w:r>
      <w:proofErr w:type="spellEnd"/>
      <w:r w:rsidR="00952243" w:rsidRPr="00ED019D">
        <w:rPr>
          <w:lang w:val="cs-CZ"/>
        </w:rPr>
        <w:t xml:space="preserve">, Glycerin, </w:t>
      </w:r>
      <w:proofErr w:type="spellStart"/>
      <w:r w:rsidR="00952243" w:rsidRPr="00ED019D">
        <w:rPr>
          <w:lang w:val="cs-CZ"/>
        </w:rPr>
        <w:t>Climbazole</w:t>
      </w:r>
      <w:proofErr w:type="spellEnd"/>
      <w:r w:rsidR="00952243" w:rsidRPr="00ED019D">
        <w:rPr>
          <w:lang w:val="cs-CZ"/>
        </w:rPr>
        <w:t xml:space="preserve">, </w:t>
      </w:r>
      <w:proofErr w:type="spellStart"/>
      <w:r w:rsidR="00952243" w:rsidRPr="00ED019D">
        <w:rPr>
          <w:lang w:val="cs-CZ"/>
        </w:rPr>
        <w:t>Zinc</w:t>
      </w:r>
      <w:proofErr w:type="spellEnd"/>
      <w:r w:rsidR="00952243" w:rsidRPr="00ED019D">
        <w:rPr>
          <w:lang w:val="cs-CZ"/>
        </w:rPr>
        <w:t xml:space="preserve"> </w:t>
      </w:r>
      <w:proofErr w:type="spellStart"/>
      <w:r w:rsidR="00952243" w:rsidRPr="00ED019D">
        <w:rPr>
          <w:lang w:val="cs-CZ"/>
        </w:rPr>
        <w:t>gluconate</w:t>
      </w:r>
      <w:proofErr w:type="spellEnd"/>
      <w:r w:rsidR="00952243" w:rsidRPr="00ED019D">
        <w:rPr>
          <w:lang w:val="cs-CZ"/>
        </w:rPr>
        <w:t xml:space="preserve">, Propylene </w:t>
      </w:r>
      <w:proofErr w:type="spellStart"/>
      <w:r w:rsidR="00952243" w:rsidRPr="00ED019D">
        <w:rPr>
          <w:lang w:val="cs-CZ"/>
        </w:rPr>
        <w:t>glycol</w:t>
      </w:r>
      <w:proofErr w:type="spellEnd"/>
      <w:r w:rsidR="00952243" w:rsidRPr="00ED019D">
        <w:rPr>
          <w:lang w:val="cs-CZ"/>
        </w:rPr>
        <w:t xml:space="preserve">, </w:t>
      </w:r>
      <w:proofErr w:type="spellStart"/>
      <w:r w:rsidR="00952243" w:rsidRPr="00ED019D">
        <w:rPr>
          <w:lang w:val="cs-CZ"/>
        </w:rPr>
        <w:t>Chlorhexidine</w:t>
      </w:r>
      <w:proofErr w:type="spellEnd"/>
      <w:r w:rsidR="00952243" w:rsidRPr="00ED019D">
        <w:rPr>
          <w:lang w:val="cs-CZ"/>
        </w:rPr>
        <w:t xml:space="preserve"> </w:t>
      </w:r>
      <w:proofErr w:type="spellStart"/>
      <w:r w:rsidR="00952243" w:rsidRPr="00ED019D">
        <w:rPr>
          <w:lang w:val="cs-CZ"/>
        </w:rPr>
        <w:t>dogluconate</w:t>
      </w:r>
      <w:proofErr w:type="spellEnd"/>
      <w:r w:rsidR="00952243" w:rsidRPr="00ED019D">
        <w:rPr>
          <w:lang w:val="cs-CZ"/>
        </w:rPr>
        <w:t xml:space="preserve">, </w:t>
      </w:r>
      <w:proofErr w:type="spellStart"/>
      <w:r w:rsidR="00952243" w:rsidRPr="00ED019D">
        <w:rPr>
          <w:lang w:val="cs-CZ"/>
        </w:rPr>
        <w:t>Niacinamide</w:t>
      </w:r>
      <w:proofErr w:type="spellEnd"/>
      <w:r w:rsidR="00952243" w:rsidRPr="00ED019D">
        <w:rPr>
          <w:lang w:val="cs-CZ"/>
        </w:rPr>
        <w:t xml:space="preserve">, Urea, Aloe </w:t>
      </w:r>
      <w:proofErr w:type="spellStart"/>
      <w:r w:rsidR="00952243" w:rsidRPr="00ED019D">
        <w:rPr>
          <w:lang w:val="cs-CZ"/>
        </w:rPr>
        <w:t>ferox</w:t>
      </w:r>
      <w:proofErr w:type="spellEnd"/>
      <w:r w:rsidR="00952243" w:rsidRPr="00ED019D">
        <w:rPr>
          <w:lang w:val="cs-CZ"/>
        </w:rPr>
        <w:t xml:space="preserve"> </w:t>
      </w:r>
      <w:proofErr w:type="spellStart"/>
      <w:r w:rsidR="00952243" w:rsidRPr="00ED019D">
        <w:rPr>
          <w:lang w:val="cs-CZ"/>
        </w:rPr>
        <w:t>leaf</w:t>
      </w:r>
      <w:proofErr w:type="spellEnd"/>
      <w:r w:rsidR="00952243" w:rsidRPr="00ED019D">
        <w:rPr>
          <w:lang w:val="cs-CZ"/>
        </w:rPr>
        <w:t xml:space="preserve"> </w:t>
      </w:r>
      <w:proofErr w:type="spellStart"/>
      <w:r w:rsidR="00952243" w:rsidRPr="00ED019D">
        <w:rPr>
          <w:lang w:val="cs-CZ"/>
        </w:rPr>
        <w:t>extract</w:t>
      </w:r>
      <w:proofErr w:type="spellEnd"/>
      <w:r w:rsidR="00952243" w:rsidRPr="00ED019D">
        <w:rPr>
          <w:lang w:val="cs-CZ"/>
        </w:rPr>
        <w:t xml:space="preserve">, </w:t>
      </w:r>
      <w:proofErr w:type="spellStart"/>
      <w:r w:rsidR="00952243" w:rsidRPr="00ED019D">
        <w:rPr>
          <w:lang w:val="cs-CZ"/>
        </w:rPr>
        <w:t>Panthenol</w:t>
      </w:r>
      <w:proofErr w:type="spellEnd"/>
      <w:r w:rsidR="00952243" w:rsidRPr="00ED019D">
        <w:rPr>
          <w:lang w:val="cs-CZ"/>
        </w:rPr>
        <w:t xml:space="preserve">, </w:t>
      </w:r>
      <w:proofErr w:type="spellStart"/>
      <w:r w:rsidR="00952243" w:rsidRPr="00ED019D">
        <w:rPr>
          <w:lang w:val="cs-CZ"/>
        </w:rPr>
        <w:t>Tromethamine</w:t>
      </w:r>
      <w:proofErr w:type="spellEnd"/>
      <w:r w:rsidR="00952243" w:rsidRPr="00ED019D">
        <w:rPr>
          <w:lang w:val="cs-CZ"/>
        </w:rPr>
        <w:t xml:space="preserve">, </w:t>
      </w:r>
      <w:proofErr w:type="spellStart"/>
      <w:r w:rsidR="00952243" w:rsidRPr="00ED019D">
        <w:rPr>
          <w:lang w:val="cs-CZ"/>
        </w:rPr>
        <w:t>Disodium</w:t>
      </w:r>
      <w:proofErr w:type="spellEnd"/>
      <w:r w:rsidR="00952243" w:rsidRPr="00ED019D">
        <w:rPr>
          <w:lang w:val="cs-CZ"/>
        </w:rPr>
        <w:t xml:space="preserve"> EDTA, </w:t>
      </w:r>
      <w:proofErr w:type="spellStart"/>
      <w:r w:rsidR="00952243" w:rsidRPr="00ED019D">
        <w:rPr>
          <w:lang w:val="cs-CZ"/>
        </w:rPr>
        <w:t>Cyclodextrin</w:t>
      </w:r>
      <w:proofErr w:type="spellEnd"/>
      <w:r w:rsidR="00952243" w:rsidRPr="00ED019D">
        <w:rPr>
          <w:lang w:val="cs-CZ"/>
        </w:rPr>
        <w:t xml:space="preserve">, AMP126 (peptid), </w:t>
      </w:r>
      <w:proofErr w:type="spellStart"/>
      <w:r w:rsidR="00952243" w:rsidRPr="00ED019D">
        <w:rPr>
          <w:lang w:val="cs-CZ"/>
        </w:rPr>
        <w:t>Fragrance</w:t>
      </w:r>
      <w:proofErr w:type="spellEnd"/>
      <w:r w:rsidR="00952243" w:rsidRPr="00ED019D">
        <w:rPr>
          <w:lang w:val="cs-CZ"/>
        </w:rPr>
        <w:t xml:space="preserve">. </w:t>
      </w:r>
    </w:p>
    <w:p w:rsidR="00B422E3" w:rsidRPr="00ED019D" w:rsidRDefault="00B422E3" w:rsidP="006C393B">
      <w:pPr>
        <w:spacing w:after="0"/>
        <w:jc w:val="both"/>
        <w:rPr>
          <w:lang w:val="cs-CZ"/>
        </w:rPr>
      </w:pPr>
      <w:proofErr w:type="spellStart"/>
      <w:r w:rsidRPr="00ED019D">
        <w:rPr>
          <w:lang w:val="cs-CZ"/>
        </w:rPr>
        <w:t>Zinco</w:t>
      </w:r>
      <w:r w:rsidR="00BD557A" w:rsidRPr="00ED019D">
        <w:rPr>
          <w:lang w:val="cs-CZ"/>
        </w:rPr>
        <w:t>seb</w:t>
      </w:r>
      <w:proofErr w:type="spellEnd"/>
      <w:r w:rsidR="00BD557A" w:rsidRPr="00ED019D">
        <w:rPr>
          <w:lang w:val="cs-CZ"/>
        </w:rPr>
        <w:t xml:space="preserve"> </w:t>
      </w:r>
      <w:r w:rsidRPr="00ED019D">
        <w:rPr>
          <w:lang w:val="cs-CZ"/>
        </w:rPr>
        <w:t xml:space="preserve"> </w:t>
      </w:r>
      <w:proofErr w:type="spellStart"/>
      <w:r w:rsidRPr="00ED019D">
        <w:rPr>
          <w:lang w:val="cs-CZ"/>
        </w:rPr>
        <w:t>spray</w:t>
      </w:r>
      <w:proofErr w:type="spellEnd"/>
      <w:r w:rsidRPr="00ED019D">
        <w:rPr>
          <w:lang w:val="cs-CZ"/>
        </w:rPr>
        <w:t xml:space="preserve"> obsahuje: </w:t>
      </w:r>
      <w:proofErr w:type="spellStart"/>
      <w:r w:rsidRPr="00ED019D">
        <w:rPr>
          <w:lang w:val="cs-CZ"/>
        </w:rPr>
        <w:t>klimbazol</w:t>
      </w:r>
      <w:proofErr w:type="spellEnd"/>
    </w:p>
    <w:p w:rsidR="00BD557A" w:rsidRPr="00ED019D" w:rsidRDefault="00B422E3" w:rsidP="006C393B">
      <w:pPr>
        <w:spacing w:after="0"/>
        <w:jc w:val="both"/>
        <w:rPr>
          <w:lang w:val="cs-CZ"/>
        </w:rPr>
      </w:pPr>
      <w:r w:rsidRPr="00ED019D">
        <w:rPr>
          <w:lang w:val="cs-CZ"/>
        </w:rPr>
        <w:t>PŘI VNIKNUTÍ DO OČÍ: Opatrně oplachujte vlažnou vodou několik minut.</w:t>
      </w:r>
    </w:p>
    <w:p w:rsidR="00BD557A" w:rsidRPr="00ED019D" w:rsidRDefault="00BD557A" w:rsidP="006C393B">
      <w:pPr>
        <w:spacing w:after="0"/>
        <w:jc w:val="both"/>
        <w:rPr>
          <w:lang w:val="cs-CZ"/>
        </w:rPr>
      </w:pPr>
      <w:r w:rsidRPr="00ED019D">
        <w:rPr>
          <w:lang w:val="cs-CZ"/>
        </w:rPr>
        <w:t>Nebezpečí pro vodní živočichy s dlouhodobým účinkem.</w:t>
      </w:r>
    </w:p>
    <w:p w:rsidR="007163A5" w:rsidRPr="00ED019D" w:rsidRDefault="007163A5" w:rsidP="006C393B">
      <w:pPr>
        <w:spacing w:after="0"/>
        <w:jc w:val="both"/>
        <w:rPr>
          <w:rFonts w:asciiTheme="minorHAnsi" w:hAnsiTheme="minorHAnsi"/>
          <w:color w:val="222222"/>
          <w:lang w:val="cs-CZ"/>
        </w:rPr>
      </w:pPr>
      <w:r w:rsidRPr="00ED019D">
        <w:rPr>
          <w:rFonts w:asciiTheme="minorHAnsi" w:hAnsiTheme="minorHAnsi"/>
          <w:color w:val="222222"/>
          <w:lang w:val="cs-CZ"/>
        </w:rPr>
        <w:t>Uchovávejte mimo dosah dětí.</w:t>
      </w:r>
    </w:p>
    <w:p w:rsidR="00B55C02" w:rsidRPr="00ED019D" w:rsidRDefault="008D477C" w:rsidP="006C393B">
      <w:pPr>
        <w:spacing w:after="0"/>
        <w:jc w:val="both"/>
        <w:rPr>
          <w:rFonts w:asciiTheme="minorHAnsi" w:hAnsiTheme="minorHAnsi"/>
          <w:color w:val="222222"/>
          <w:lang w:val="cs-CZ"/>
        </w:rPr>
      </w:pPr>
      <w:r w:rsidRPr="00ED019D">
        <w:rPr>
          <w:rFonts w:asciiTheme="minorHAnsi" w:eastAsia="Arial Unicode MS" w:hAnsiTheme="minorHAnsi" w:cs="Arial Unicode MS"/>
          <w:color w:val="222222"/>
          <w:lang w:val="cs-CZ"/>
        </w:rPr>
        <w:t>Pouze</w:t>
      </w:r>
      <w:r w:rsidR="00B55C02" w:rsidRPr="00ED019D">
        <w:rPr>
          <w:rFonts w:asciiTheme="minorHAnsi" w:eastAsia="Arial Unicode MS" w:hAnsiTheme="minorHAnsi" w:cs="Arial Unicode MS"/>
          <w:color w:val="222222"/>
          <w:lang w:val="cs-CZ"/>
        </w:rPr>
        <w:t xml:space="preserve"> pro zvířata</w:t>
      </w:r>
      <w:r w:rsidR="00B55C02" w:rsidRPr="00ED019D">
        <w:rPr>
          <w:rFonts w:asciiTheme="minorHAnsi" w:hAnsiTheme="minorHAnsi"/>
          <w:color w:val="222222"/>
          <w:lang w:val="cs-CZ"/>
        </w:rPr>
        <w:t>.</w:t>
      </w:r>
    </w:p>
    <w:p w:rsidR="00952243" w:rsidRPr="00ED019D" w:rsidRDefault="00952243" w:rsidP="006C393B">
      <w:pPr>
        <w:spacing w:after="0"/>
        <w:jc w:val="both"/>
        <w:rPr>
          <w:rFonts w:asciiTheme="minorHAnsi" w:hAnsiTheme="minorHAnsi"/>
          <w:color w:val="222222"/>
          <w:lang w:val="cs-CZ"/>
        </w:rPr>
      </w:pPr>
    </w:p>
    <w:p w:rsidR="00BD557A" w:rsidRPr="00ED019D" w:rsidRDefault="00952243" w:rsidP="006C393B">
      <w:pPr>
        <w:spacing w:after="0"/>
        <w:jc w:val="both"/>
        <w:rPr>
          <w:rFonts w:asciiTheme="minorHAnsi" w:hAnsiTheme="minorHAnsi"/>
          <w:color w:val="222222"/>
          <w:lang w:val="cs-CZ"/>
        </w:rPr>
      </w:pPr>
      <w:r w:rsidRPr="00ED019D">
        <w:rPr>
          <w:rFonts w:asciiTheme="minorHAnsi" w:hAnsiTheme="minorHAnsi"/>
          <w:color w:val="222222"/>
          <w:lang w:val="cs-CZ"/>
        </w:rPr>
        <w:t>Veterinární přípravek</w:t>
      </w:r>
      <w:bookmarkStart w:id="0" w:name="_GoBack"/>
      <w:bookmarkEnd w:id="0"/>
    </w:p>
    <w:p w:rsidR="00E91D29" w:rsidRPr="00ED019D" w:rsidRDefault="00E91D29" w:rsidP="006C393B">
      <w:pPr>
        <w:shd w:val="clear" w:color="auto" w:fill="FFFFFF"/>
        <w:spacing w:after="0" w:line="240" w:lineRule="auto"/>
        <w:jc w:val="both"/>
        <w:rPr>
          <w:rFonts w:asciiTheme="minorHAnsi" w:hAnsiTheme="minorHAnsi"/>
          <w:lang w:val="cs-CZ"/>
        </w:rPr>
      </w:pPr>
      <w:r w:rsidRPr="00ED019D">
        <w:rPr>
          <w:rFonts w:asciiTheme="minorHAnsi" w:hAnsiTheme="minorHAnsi"/>
          <w:color w:val="222222"/>
          <w:lang w:val="cs-CZ"/>
        </w:rPr>
        <w:t>Číslo schválení:</w:t>
      </w:r>
      <w:r w:rsidR="00BD557A" w:rsidRPr="00ED019D">
        <w:rPr>
          <w:rFonts w:asciiTheme="minorHAnsi" w:hAnsiTheme="minorHAnsi"/>
          <w:color w:val="222222"/>
          <w:lang w:val="cs-CZ"/>
        </w:rPr>
        <w:t xml:space="preserve"> 065</w:t>
      </w:r>
      <w:r w:rsidR="007163A5" w:rsidRPr="00ED019D">
        <w:rPr>
          <w:rFonts w:asciiTheme="minorHAnsi" w:hAnsiTheme="minorHAnsi"/>
          <w:color w:val="222222"/>
          <w:lang w:val="cs-CZ"/>
        </w:rPr>
        <w:t>-18</w:t>
      </w:r>
      <w:r w:rsidR="004B253F" w:rsidRPr="00ED019D">
        <w:rPr>
          <w:rFonts w:asciiTheme="minorHAnsi" w:hAnsiTheme="minorHAnsi"/>
          <w:color w:val="222222"/>
          <w:lang w:val="cs-CZ"/>
        </w:rPr>
        <w:t>/C</w:t>
      </w:r>
    </w:p>
    <w:p w:rsidR="00B55C02" w:rsidRPr="00ED019D" w:rsidRDefault="00B55C02" w:rsidP="006C393B">
      <w:pPr>
        <w:shd w:val="clear" w:color="auto" w:fill="FFFFFF"/>
        <w:spacing w:after="0" w:line="240" w:lineRule="auto"/>
        <w:jc w:val="both"/>
        <w:rPr>
          <w:rFonts w:asciiTheme="minorHAnsi" w:eastAsia="Arial" w:hAnsiTheme="minorHAnsi" w:cs="Arial"/>
          <w:color w:val="222222"/>
          <w:lang w:val="cs-CZ"/>
        </w:rPr>
      </w:pPr>
    </w:p>
    <w:p w:rsidR="00B55C02" w:rsidRPr="00ED019D" w:rsidRDefault="00B55C02" w:rsidP="00B55C02">
      <w:pPr>
        <w:shd w:val="clear" w:color="auto" w:fill="FFFFFF"/>
        <w:spacing w:after="0" w:line="240" w:lineRule="auto"/>
        <w:rPr>
          <w:rFonts w:asciiTheme="minorHAnsi" w:hAnsiTheme="minorHAnsi"/>
          <w:lang w:val="cs-CZ"/>
        </w:rPr>
      </w:pPr>
      <w:r w:rsidRPr="00ED019D">
        <w:rPr>
          <w:rFonts w:asciiTheme="minorHAnsi" w:hAnsiTheme="minorHAnsi"/>
          <w:color w:val="222222"/>
          <w:lang w:val="cs-CZ"/>
        </w:rPr>
        <w:t>VÝROBCE</w:t>
      </w:r>
      <w:r w:rsidR="00EF54D3" w:rsidRPr="00ED019D">
        <w:rPr>
          <w:rFonts w:asciiTheme="minorHAnsi" w:hAnsiTheme="minorHAnsi"/>
          <w:color w:val="222222"/>
          <w:lang w:val="cs-CZ"/>
        </w:rPr>
        <w:t xml:space="preserve"> A DRŽITEL ROZHODNUTÍ O SCHVÁLENÍ</w:t>
      </w:r>
      <w:r w:rsidRPr="00ED019D">
        <w:rPr>
          <w:rFonts w:asciiTheme="minorHAnsi" w:hAnsiTheme="minorHAnsi"/>
          <w:color w:val="222222"/>
          <w:lang w:val="cs-CZ"/>
        </w:rPr>
        <w:t>:</w:t>
      </w:r>
    </w:p>
    <w:p w:rsidR="00B55C02" w:rsidRPr="00ED019D" w:rsidRDefault="00B55C02" w:rsidP="00B55C02">
      <w:pPr>
        <w:shd w:val="clear" w:color="auto" w:fill="FFFFFF"/>
        <w:spacing w:after="0" w:line="240" w:lineRule="auto"/>
        <w:rPr>
          <w:rFonts w:asciiTheme="minorHAnsi" w:eastAsia="Arial" w:hAnsiTheme="minorHAnsi" w:cs="Arial"/>
          <w:color w:val="222222"/>
          <w:lang w:val="cs-CZ"/>
        </w:rPr>
      </w:pPr>
      <w:proofErr w:type="gramStart"/>
      <w:r w:rsidRPr="00ED019D">
        <w:rPr>
          <w:rFonts w:asciiTheme="minorHAnsi" w:hAnsiTheme="minorHAnsi"/>
          <w:color w:val="222222"/>
          <w:lang w:val="cs-CZ"/>
        </w:rPr>
        <w:t>I.C.</w:t>
      </w:r>
      <w:proofErr w:type="gramEnd"/>
      <w:r w:rsidRPr="00ED019D">
        <w:rPr>
          <w:rFonts w:asciiTheme="minorHAnsi" w:hAnsiTheme="minorHAnsi"/>
          <w:color w:val="222222"/>
          <w:lang w:val="cs-CZ"/>
        </w:rPr>
        <w:t xml:space="preserve">F. </w:t>
      </w:r>
      <w:proofErr w:type="spellStart"/>
      <w:proofErr w:type="gramStart"/>
      <w:r w:rsidRPr="00ED019D">
        <w:rPr>
          <w:rFonts w:asciiTheme="minorHAnsi" w:hAnsiTheme="minorHAnsi"/>
          <w:color w:val="222222"/>
          <w:lang w:val="cs-CZ"/>
        </w:rPr>
        <w:t>S.r.</w:t>
      </w:r>
      <w:proofErr w:type="gramEnd"/>
      <w:r w:rsidRPr="00ED019D">
        <w:rPr>
          <w:rFonts w:asciiTheme="minorHAnsi" w:hAnsiTheme="minorHAnsi"/>
          <w:color w:val="222222"/>
          <w:lang w:val="cs-CZ"/>
        </w:rPr>
        <w:t>l</w:t>
      </w:r>
      <w:proofErr w:type="spellEnd"/>
      <w:r w:rsidRPr="00ED019D">
        <w:rPr>
          <w:rFonts w:asciiTheme="minorHAnsi" w:hAnsiTheme="minorHAnsi"/>
          <w:color w:val="222222"/>
          <w:lang w:val="cs-CZ"/>
        </w:rPr>
        <w:t xml:space="preserve">. </w:t>
      </w:r>
      <w:proofErr w:type="spellStart"/>
      <w:r w:rsidRPr="00ED019D">
        <w:rPr>
          <w:rFonts w:asciiTheme="minorHAnsi" w:hAnsiTheme="minorHAnsi"/>
          <w:color w:val="222222"/>
          <w:lang w:val="cs-CZ"/>
        </w:rPr>
        <w:t>Industria</w:t>
      </w:r>
      <w:proofErr w:type="spellEnd"/>
      <w:r w:rsidRPr="00ED019D">
        <w:rPr>
          <w:rFonts w:asciiTheme="minorHAnsi" w:hAnsiTheme="minorHAnsi"/>
          <w:color w:val="222222"/>
          <w:lang w:val="cs-CZ"/>
        </w:rPr>
        <w:t xml:space="preserve"> </w:t>
      </w:r>
      <w:proofErr w:type="spellStart"/>
      <w:r w:rsidRPr="00ED019D">
        <w:rPr>
          <w:rFonts w:asciiTheme="minorHAnsi" w:hAnsiTheme="minorHAnsi"/>
          <w:color w:val="222222"/>
          <w:lang w:val="cs-CZ"/>
        </w:rPr>
        <w:t>Chimica</w:t>
      </w:r>
      <w:proofErr w:type="spellEnd"/>
      <w:r w:rsidRPr="00ED019D">
        <w:rPr>
          <w:rFonts w:asciiTheme="minorHAnsi" w:hAnsiTheme="minorHAnsi"/>
          <w:color w:val="222222"/>
          <w:lang w:val="cs-CZ"/>
        </w:rPr>
        <w:t xml:space="preserve"> Fine</w:t>
      </w:r>
    </w:p>
    <w:p w:rsidR="00B55C02" w:rsidRPr="00ED019D" w:rsidRDefault="00B55C02" w:rsidP="00B55C02">
      <w:pPr>
        <w:shd w:val="clear" w:color="auto" w:fill="FFFFFF"/>
        <w:spacing w:after="0" w:line="240" w:lineRule="auto"/>
        <w:rPr>
          <w:rFonts w:asciiTheme="minorHAnsi" w:eastAsia="Arial" w:hAnsiTheme="minorHAnsi" w:cs="Arial"/>
          <w:color w:val="222222"/>
          <w:lang w:val="cs-CZ"/>
        </w:rPr>
      </w:pPr>
      <w:proofErr w:type="gramStart"/>
      <w:r w:rsidRPr="00ED019D">
        <w:rPr>
          <w:rFonts w:asciiTheme="minorHAnsi" w:hAnsiTheme="minorHAnsi"/>
          <w:color w:val="222222"/>
          <w:lang w:val="cs-CZ"/>
        </w:rPr>
        <w:t>via G.B.</w:t>
      </w:r>
      <w:proofErr w:type="gramEnd"/>
      <w:r w:rsidRPr="00ED019D">
        <w:rPr>
          <w:rFonts w:asciiTheme="minorHAnsi" w:hAnsiTheme="minorHAnsi"/>
          <w:color w:val="222222"/>
          <w:lang w:val="cs-CZ"/>
        </w:rPr>
        <w:t xml:space="preserve"> </w:t>
      </w:r>
      <w:proofErr w:type="spellStart"/>
      <w:r w:rsidRPr="00ED019D">
        <w:rPr>
          <w:rFonts w:asciiTheme="minorHAnsi" w:hAnsiTheme="minorHAnsi"/>
          <w:color w:val="222222"/>
          <w:lang w:val="cs-CZ"/>
        </w:rPr>
        <w:t>Benzoni</w:t>
      </w:r>
      <w:proofErr w:type="spellEnd"/>
      <w:r w:rsidRPr="00ED019D">
        <w:rPr>
          <w:rFonts w:asciiTheme="minorHAnsi" w:hAnsiTheme="minorHAnsi"/>
          <w:color w:val="222222"/>
          <w:lang w:val="cs-CZ"/>
        </w:rPr>
        <w:t>, 50</w:t>
      </w:r>
    </w:p>
    <w:p w:rsidR="00B55C02" w:rsidRPr="00ED019D" w:rsidRDefault="00E91D29" w:rsidP="00B55C02">
      <w:pPr>
        <w:shd w:val="clear" w:color="auto" w:fill="FFFFFF"/>
        <w:spacing w:after="0" w:line="240" w:lineRule="auto"/>
        <w:rPr>
          <w:rFonts w:asciiTheme="minorHAnsi" w:eastAsia="Arial" w:hAnsiTheme="minorHAnsi" w:cs="Arial"/>
          <w:color w:val="222222"/>
          <w:lang w:val="cs-CZ"/>
        </w:rPr>
      </w:pPr>
      <w:r w:rsidRPr="00ED019D">
        <w:rPr>
          <w:rFonts w:asciiTheme="minorHAnsi" w:hAnsiTheme="minorHAnsi"/>
          <w:color w:val="222222"/>
          <w:lang w:val="cs-CZ"/>
        </w:rPr>
        <w:t xml:space="preserve">26020 </w:t>
      </w:r>
      <w:proofErr w:type="spellStart"/>
      <w:r w:rsidRPr="00ED019D">
        <w:rPr>
          <w:rFonts w:asciiTheme="minorHAnsi" w:hAnsiTheme="minorHAnsi"/>
          <w:color w:val="222222"/>
          <w:lang w:val="cs-CZ"/>
        </w:rPr>
        <w:t>Palazzo</w:t>
      </w:r>
      <w:proofErr w:type="spellEnd"/>
      <w:r w:rsidRPr="00ED019D">
        <w:rPr>
          <w:rFonts w:asciiTheme="minorHAnsi" w:hAnsiTheme="minorHAnsi"/>
          <w:color w:val="222222"/>
          <w:lang w:val="cs-CZ"/>
        </w:rPr>
        <w:t xml:space="preserve"> </w:t>
      </w:r>
      <w:proofErr w:type="spellStart"/>
      <w:r w:rsidRPr="00ED019D">
        <w:rPr>
          <w:rFonts w:asciiTheme="minorHAnsi" w:hAnsiTheme="minorHAnsi"/>
          <w:color w:val="222222"/>
          <w:lang w:val="cs-CZ"/>
        </w:rPr>
        <w:t>Pignano</w:t>
      </w:r>
      <w:proofErr w:type="spellEnd"/>
      <w:r w:rsidRPr="00ED019D">
        <w:rPr>
          <w:rFonts w:asciiTheme="minorHAnsi" w:hAnsiTheme="minorHAnsi"/>
          <w:color w:val="222222"/>
          <w:lang w:val="cs-CZ"/>
        </w:rPr>
        <w:t xml:space="preserve"> - Itálie</w:t>
      </w:r>
    </w:p>
    <w:p w:rsidR="00335CCE" w:rsidRPr="00ED019D" w:rsidRDefault="00B55C02" w:rsidP="00E76E9B">
      <w:pPr>
        <w:spacing w:after="0"/>
        <w:rPr>
          <w:rFonts w:asciiTheme="minorHAnsi" w:hAnsiTheme="minorHAnsi"/>
          <w:color w:val="222222"/>
          <w:lang w:val="cs-CZ"/>
        </w:rPr>
      </w:pPr>
      <w:r w:rsidRPr="00ED019D">
        <w:rPr>
          <w:rFonts w:asciiTheme="minorHAnsi" w:hAnsiTheme="minorHAnsi"/>
          <w:color w:val="222222"/>
          <w:lang w:val="cs-CZ"/>
        </w:rPr>
        <w:t>Tel +39 0373 982024 Fax +39 0373 982025</w:t>
      </w:r>
    </w:p>
    <w:p w:rsidR="00E91D29" w:rsidRPr="00ED019D" w:rsidRDefault="00ED019D" w:rsidP="00E76E9B">
      <w:pPr>
        <w:spacing w:after="0"/>
        <w:rPr>
          <w:rFonts w:asciiTheme="minorHAnsi" w:hAnsiTheme="minorHAnsi"/>
          <w:color w:val="222222"/>
          <w:lang w:val="cs-CZ"/>
        </w:rPr>
      </w:pPr>
      <w:hyperlink r:id="rId5" w:history="1">
        <w:r w:rsidR="00E91D29" w:rsidRPr="00ED019D">
          <w:rPr>
            <w:rStyle w:val="Hypertextovodkaz"/>
            <w:rFonts w:asciiTheme="minorHAnsi" w:hAnsiTheme="minorHAnsi"/>
            <w:lang w:val="cs-CZ"/>
          </w:rPr>
          <w:t>www.icfpet.com</w:t>
        </w:r>
      </w:hyperlink>
    </w:p>
    <w:p w:rsidR="00E91D29" w:rsidRPr="00ED019D" w:rsidRDefault="00E91D29" w:rsidP="00E76E9B">
      <w:pPr>
        <w:spacing w:after="0"/>
        <w:rPr>
          <w:rFonts w:asciiTheme="minorHAnsi" w:hAnsiTheme="minorHAnsi"/>
          <w:color w:val="222222"/>
          <w:lang w:val="cs-CZ"/>
        </w:rPr>
      </w:pPr>
      <w:r w:rsidRPr="00ED019D">
        <w:rPr>
          <w:rFonts w:asciiTheme="minorHAnsi" w:hAnsiTheme="minorHAnsi"/>
          <w:color w:val="222222"/>
          <w:lang w:val="cs-CZ"/>
        </w:rPr>
        <w:t xml:space="preserve">e-mail: </w:t>
      </w:r>
      <w:hyperlink r:id="rId6" w:history="1">
        <w:r w:rsidR="005616DC" w:rsidRPr="00ED019D">
          <w:rPr>
            <w:rStyle w:val="Hypertextovodkaz"/>
            <w:rFonts w:asciiTheme="minorHAnsi" w:hAnsiTheme="minorHAnsi"/>
            <w:lang w:val="cs-CZ"/>
          </w:rPr>
          <w:t>marketingpet@icfsrl.it</w:t>
        </w:r>
      </w:hyperlink>
    </w:p>
    <w:p w:rsidR="001F1135" w:rsidRPr="00ED019D" w:rsidRDefault="001F1135" w:rsidP="00E76E9B">
      <w:pPr>
        <w:spacing w:after="0"/>
        <w:rPr>
          <w:rFonts w:asciiTheme="minorHAnsi" w:hAnsiTheme="minorHAnsi"/>
          <w:color w:val="222222"/>
          <w:lang w:val="cs-CZ"/>
        </w:rPr>
      </w:pPr>
    </w:p>
    <w:p w:rsidR="005616DC" w:rsidRPr="00ED019D" w:rsidRDefault="005616DC" w:rsidP="00E76E9B">
      <w:pPr>
        <w:spacing w:after="0"/>
        <w:rPr>
          <w:rFonts w:asciiTheme="minorHAnsi" w:hAnsiTheme="minorHAnsi"/>
          <w:i/>
          <w:color w:val="222222"/>
          <w:lang w:val="cs-CZ"/>
        </w:rPr>
      </w:pPr>
      <w:r w:rsidRPr="00ED019D">
        <w:rPr>
          <w:rFonts w:asciiTheme="minorHAnsi" w:hAnsiTheme="minorHAnsi"/>
          <w:color w:val="222222"/>
          <w:lang w:val="cs-CZ"/>
        </w:rPr>
        <w:t xml:space="preserve">LOT: </w:t>
      </w:r>
      <w:proofErr w:type="gramStart"/>
      <w:r w:rsidRPr="00ED019D">
        <w:rPr>
          <w:rFonts w:asciiTheme="minorHAnsi" w:hAnsiTheme="minorHAnsi"/>
          <w:i/>
          <w:color w:val="222222"/>
          <w:lang w:val="cs-CZ"/>
        </w:rPr>
        <w:t>viz. obal</w:t>
      </w:r>
      <w:proofErr w:type="gramEnd"/>
    </w:p>
    <w:p w:rsidR="005616DC" w:rsidRPr="00ED019D" w:rsidRDefault="005616DC" w:rsidP="00E76E9B">
      <w:pPr>
        <w:spacing w:after="0"/>
        <w:rPr>
          <w:rFonts w:asciiTheme="minorHAnsi" w:hAnsiTheme="minorHAnsi"/>
          <w:lang w:val="cs-CZ"/>
        </w:rPr>
      </w:pPr>
      <w:r w:rsidRPr="00ED019D">
        <w:rPr>
          <w:rFonts w:asciiTheme="minorHAnsi" w:hAnsiTheme="minorHAnsi"/>
          <w:color w:val="222222"/>
          <w:lang w:val="cs-CZ"/>
        </w:rPr>
        <w:t xml:space="preserve">EXP: </w:t>
      </w:r>
      <w:proofErr w:type="gramStart"/>
      <w:r w:rsidRPr="00ED019D">
        <w:rPr>
          <w:rFonts w:asciiTheme="minorHAnsi" w:hAnsiTheme="minorHAnsi"/>
          <w:i/>
          <w:color w:val="222222"/>
          <w:lang w:val="cs-CZ"/>
        </w:rPr>
        <w:t>viz. obal</w:t>
      </w:r>
      <w:proofErr w:type="gramEnd"/>
    </w:p>
    <w:sectPr w:rsidR="005616DC" w:rsidRPr="00ED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02"/>
    <w:rsid w:val="00183B85"/>
    <w:rsid w:val="001F1135"/>
    <w:rsid w:val="002E40C7"/>
    <w:rsid w:val="003159CD"/>
    <w:rsid w:val="00335CCE"/>
    <w:rsid w:val="003E4311"/>
    <w:rsid w:val="00466BBE"/>
    <w:rsid w:val="004B253F"/>
    <w:rsid w:val="005616DC"/>
    <w:rsid w:val="005C4A11"/>
    <w:rsid w:val="005E2B2B"/>
    <w:rsid w:val="00605B11"/>
    <w:rsid w:val="006C393B"/>
    <w:rsid w:val="007163A5"/>
    <w:rsid w:val="00815C62"/>
    <w:rsid w:val="008D477C"/>
    <w:rsid w:val="008E044C"/>
    <w:rsid w:val="008F50F5"/>
    <w:rsid w:val="00952243"/>
    <w:rsid w:val="00A34F92"/>
    <w:rsid w:val="00AC2A62"/>
    <w:rsid w:val="00B14E72"/>
    <w:rsid w:val="00B422E3"/>
    <w:rsid w:val="00B55C02"/>
    <w:rsid w:val="00BA0059"/>
    <w:rsid w:val="00BD557A"/>
    <w:rsid w:val="00C6341B"/>
    <w:rsid w:val="00CE5A8A"/>
    <w:rsid w:val="00D06F81"/>
    <w:rsid w:val="00D14DBB"/>
    <w:rsid w:val="00D80274"/>
    <w:rsid w:val="00DF1CB1"/>
    <w:rsid w:val="00DF7540"/>
    <w:rsid w:val="00E76E9B"/>
    <w:rsid w:val="00E91D29"/>
    <w:rsid w:val="00ED019D"/>
    <w:rsid w:val="00EF54D3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C02"/>
    <w:pPr>
      <w:keepNext/>
      <w:spacing w:after="160" w:line="256" w:lineRule="auto"/>
    </w:pPr>
    <w:rPr>
      <w:rFonts w:cs="Calibri"/>
      <w:color w:val="000000"/>
      <w:u w:color="000000"/>
      <w:lang w:val="de-DE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5C0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C02"/>
    <w:rPr>
      <w:rFonts w:ascii="Tahoma" w:hAnsi="Tahoma" w:cs="Mangal"/>
      <w:color w:val="000000"/>
      <w:sz w:val="16"/>
      <w:szCs w:val="14"/>
      <w:u w:color="000000"/>
      <w:lang w:val="de-DE" w:eastAsia="zh-CN" w:bidi="hi-IN"/>
    </w:rPr>
  </w:style>
  <w:style w:type="character" w:styleId="Hypertextovodkaz">
    <w:name w:val="Hyperlink"/>
    <w:basedOn w:val="Standardnpsmoodstavce"/>
    <w:uiPriority w:val="99"/>
    <w:unhideWhenUsed/>
    <w:rsid w:val="00E91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5C02"/>
    <w:pPr>
      <w:keepNext/>
      <w:spacing w:after="160" w:line="256" w:lineRule="auto"/>
    </w:pPr>
    <w:rPr>
      <w:rFonts w:cs="Calibri"/>
      <w:color w:val="000000"/>
      <w:u w:color="000000"/>
      <w:lang w:val="de-DE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5C0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C02"/>
    <w:rPr>
      <w:rFonts w:ascii="Tahoma" w:hAnsi="Tahoma" w:cs="Mangal"/>
      <w:color w:val="000000"/>
      <w:sz w:val="16"/>
      <w:szCs w:val="14"/>
      <w:u w:color="000000"/>
      <w:lang w:val="de-DE" w:eastAsia="zh-CN" w:bidi="hi-IN"/>
    </w:rPr>
  </w:style>
  <w:style w:type="character" w:styleId="Hypertextovodkaz">
    <w:name w:val="Hyperlink"/>
    <w:basedOn w:val="Standardnpsmoodstavce"/>
    <w:uiPriority w:val="99"/>
    <w:unhideWhenUsed/>
    <w:rsid w:val="00E91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ketingpet@icfsrl.it" TargetMode="External"/><Relationship Id="rId5" Type="http://schemas.openxmlformats.org/officeDocument/2006/relationships/hyperlink" Target="http://www.icfp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Klapková Kristýna</cp:lastModifiedBy>
  <cp:revision>36</cp:revision>
  <dcterms:created xsi:type="dcterms:W3CDTF">2017-09-04T10:17:00Z</dcterms:created>
  <dcterms:modified xsi:type="dcterms:W3CDTF">2018-11-12T09:25:00Z</dcterms:modified>
</cp:coreProperties>
</file>