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09BCB" w14:textId="77777777" w:rsidR="00264588" w:rsidRDefault="00D47716" w:rsidP="00264588">
      <w:pPr>
        <w:spacing w:after="120"/>
      </w:pPr>
      <w:r>
        <w:rPr>
          <w:b/>
        </w:rPr>
        <w:t>Šampon pro citlivou kůži – sensitive skin</w:t>
      </w:r>
      <w:r w:rsidR="00264588">
        <w:t xml:space="preserve">, </w:t>
      </w:r>
      <w:bookmarkStart w:id="0" w:name="_GoBack"/>
      <w:bookmarkEnd w:id="0"/>
    </w:p>
    <w:p w14:paraId="76F5B4F3" w14:textId="77777777" w:rsidR="00264588" w:rsidRDefault="00264588" w:rsidP="00264588">
      <w:pPr>
        <w:spacing w:after="0"/>
      </w:pPr>
      <w:r>
        <w:t>veterinární přípravek</w:t>
      </w:r>
    </w:p>
    <w:p w14:paraId="4B2BD85F" w14:textId="77777777" w:rsidR="00D47716" w:rsidRDefault="00D47716" w:rsidP="00264588">
      <w:r>
        <w:t>je 100% přírodní přípravek, který napomáhá hojení a zklidňuje citlivou psí pokožku.</w:t>
      </w:r>
    </w:p>
    <w:p w14:paraId="6C18855B" w14:textId="345873ED" w:rsidR="00264588" w:rsidRDefault="00D47716" w:rsidP="00264588">
      <w:r>
        <w:t>Velikost 10</w:t>
      </w:r>
      <w:r w:rsidR="006E6C7D">
        <w:t>0</w:t>
      </w:r>
      <w:r w:rsidR="0050028B">
        <w:t xml:space="preserve"> </w:t>
      </w:r>
      <w:r>
        <w:t>g / 1</w:t>
      </w:r>
      <w:r w:rsidR="006E6C7D">
        <w:t>55</w:t>
      </w:r>
      <w:r w:rsidR="0050028B">
        <w:t xml:space="preserve"> </w:t>
      </w:r>
      <w:r>
        <w:t>g</w:t>
      </w:r>
    </w:p>
    <w:p w14:paraId="03C0F3E4" w14:textId="51B6D014" w:rsidR="00264588" w:rsidRDefault="00264588" w:rsidP="00264588">
      <w:r>
        <w:rPr>
          <w:b/>
        </w:rPr>
        <w:t>Návod k použití:</w:t>
      </w:r>
      <w:r w:rsidR="00D47716">
        <w:t xml:space="preserve"> </w:t>
      </w:r>
      <w:r w:rsidR="0050028B">
        <w:t>Srst navlhčete a namydlete</w:t>
      </w:r>
      <w:r w:rsidR="00D47716">
        <w:t>, nechte minutu působit a následně psa důkladně opláchněte vodou.</w:t>
      </w:r>
    </w:p>
    <w:p w14:paraId="1C5920D0" w14:textId="77777777" w:rsidR="00264588" w:rsidRDefault="00264588" w:rsidP="00264588">
      <w:r>
        <w:t xml:space="preserve">Uchovávejte v suchu při teplotě 5 až 25°C. Spotřebujte do 24 měsíců od data výroby. </w:t>
      </w:r>
    </w:p>
    <w:p w14:paraId="224C7AC5" w14:textId="39655806" w:rsidR="00264588" w:rsidRDefault="00264588" w:rsidP="00264588">
      <w:r>
        <w:rPr>
          <w:b/>
        </w:rPr>
        <w:t>Složení:</w:t>
      </w:r>
      <w:r w:rsidR="00D47716">
        <w:t xml:space="preserve"> </w:t>
      </w:r>
      <w:proofErr w:type="spellStart"/>
      <w:r w:rsidR="00D47716">
        <w:t>Saponifikované</w:t>
      </w:r>
      <w:proofErr w:type="spellEnd"/>
      <w:r w:rsidR="00D47716">
        <w:t xml:space="preserve"> oleje (palmový, kokosový, olivový a z palmového jádra), organické kakaové máslo, ovesné vločky, extrakt z rozmarý</w:t>
      </w:r>
      <w:r w:rsidR="006E6C7D">
        <w:t>n</w:t>
      </w:r>
      <w:r w:rsidR="00D47716">
        <w:t>u, organické aloe vera.</w:t>
      </w:r>
      <w:r>
        <w:t xml:space="preserve"> </w:t>
      </w:r>
    </w:p>
    <w:p w14:paraId="6B0E9BAD" w14:textId="77777777" w:rsidR="00264588" w:rsidRDefault="00264588" w:rsidP="00264588">
      <w:r>
        <w:t xml:space="preserve">Držitel a výhradní distributor: </w:t>
      </w:r>
      <w:proofErr w:type="spellStart"/>
      <w:r>
        <w:t>Queri</w:t>
      </w:r>
      <w:proofErr w:type="spellEnd"/>
      <w:r>
        <w:t xml:space="preserve"> von Xerxes s.r.o., Černiv 83, PSČ 410 02. </w:t>
      </w:r>
    </w:p>
    <w:p w14:paraId="2A7719F6" w14:textId="77777777" w:rsidR="00264588" w:rsidRDefault="00264588" w:rsidP="00264588">
      <w:r>
        <w:t xml:space="preserve">Vyrobeno v USA dne: </w:t>
      </w:r>
    </w:p>
    <w:p w14:paraId="362BAB3D" w14:textId="5CC05A11" w:rsidR="00264588" w:rsidRDefault="00264588" w:rsidP="00264588">
      <w:r>
        <w:t xml:space="preserve">Číslo schválení veterinárního přípravku: </w:t>
      </w:r>
      <w:r w:rsidR="00481BA9">
        <w:t>061-20/C</w:t>
      </w:r>
    </w:p>
    <w:p w14:paraId="445517D4" w14:textId="77777777" w:rsidR="00264588" w:rsidRDefault="00264588" w:rsidP="00264588">
      <w:r>
        <w:t>Číslo šarže:</w:t>
      </w:r>
    </w:p>
    <w:p w14:paraId="0F800399" w14:textId="77777777" w:rsidR="000D623A" w:rsidRDefault="000D623A"/>
    <w:sectPr w:rsidR="000D623A" w:rsidSect="000D62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290A8" w14:textId="77777777" w:rsidR="00FA49D0" w:rsidRDefault="00FA49D0" w:rsidP="00781011">
      <w:pPr>
        <w:spacing w:after="0" w:line="240" w:lineRule="auto"/>
      </w:pPr>
      <w:r>
        <w:separator/>
      </w:r>
    </w:p>
  </w:endnote>
  <w:endnote w:type="continuationSeparator" w:id="0">
    <w:p w14:paraId="5B9B5FDB" w14:textId="77777777" w:rsidR="00FA49D0" w:rsidRDefault="00FA49D0" w:rsidP="00781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A9FEF" w14:textId="77777777" w:rsidR="00FA49D0" w:rsidRDefault="00FA49D0" w:rsidP="00781011">
      <w:pPr>
        <w:spacing w:after="0" w:line="240" w:lineRule="auto"/>
      </w:pPr>
      <w:r>
        <w:separator/>
      </w:r>
    </w:p>
  </w:footnote>
  <w:footnote w:type="continuationSeparator" w:id="0">
    <w:p w14:paraId="32FEA543" w14:textId="77777777" w:rsidR="00FA49D0" w:rsidRDefault="00FA49D0" w:rsidP="00781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9382F" w14:textId="754F31EC" w:rsidR="00781011" w:rsidRDefault="00781011" w:rsidP="008E2CDC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439FEFE38838466B9AE4653D19FBB4A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r>
      <w:rPr>
        <w:b/>
        <w:bCs/>
      </w:rPr>
      <w:t>sp.zn</w:t>
    </w:r>
    <w:proofErr w:type="spell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DE64A59D8DD449CE90D41C9316773B7A"/>
        </w:placeholder>
        <w:text/>
      </w:sdtPr>
      <w:sdtEndPr>
        <w:rPr>
          <w:rStyle w:val="Siln"/>
        </w:rPr>
      </w:sdtEndPr>
      <w:sdtContent>
        <w:r w:rsidRPr="00781011">
          <w:rPr>
            <w:rStyle w:val="Siln"/>
          </w:rPr>
          <w:t>USKVBL/5402/2020/POD</w:t>
        </w:r>
      </w:sdtContent>
    </w:sdt>
    <w:r>
      <w:rPr>
        <w:b/>
        <w:bCs/>
      </w:rPr>
      <w:t xml:space="preserve"> </w:t>
    </w:r>
    <w:proofErr w:type="spellStart"/>
    <w:r>
      <w:rPr>
        <w:b/>
        <w:bCs/>
      </w:rPr>
      <w:t>čj</w:t>
    </w:r>
    <w:proofErr w:type="spell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-256526429"/>
        <w:placeholder>
          <w:docPart w:val="DE64A59D8DD449CE90D41C9316773B7A"/>
        </w:placeholder>
        <w:text/>
      </w:sdtPr>
      <w:sdtEndPr/>
      <w:sdtContent>
        <w:r w:rsidR="00DF396E" w:rsidRPr="00DF396E">
          <w:rPr>
            <w:rFonts w:eastAsia="Times New Roman"/>
            <w:lang w:eastAsia="cs-CZ"/>
          </w:rPr>
          <w:t>USKVBL/7110/2020/REG-</w:t>
        </w:r>
        <w:proofErr w:type="spellStart"/>
        <w:r w:rsidR="00DF396E" w:rsidRPr="00DF396E">
          <w:rPr>
            <w:rFonts w:eastAsia="Times New Roman"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4CE92C79F773492B87323520BA9539A6"/>
        </w:placeholder>
        <w:date w:fullDate="2020-06-29T00:00:00Z">
          <w:dateFormat w:val="d.M.yyyy"/>
          <w:lid w:val="cs-CZ"/>
          <w:storeMappedDataAs w:val="dateTime"/>
          <w:calendar w:val="gregorian"/>
        </w:date>
      </w:sdtPr>
      <w:sdtEndPr/>
      <w:sdtContent>
        <w:proofErr w:type="gramStart"/>
        <w:r w:rsidR="0070681E">
          <w:rPr>
            <w:b/>
            <w:bCs/>
          </w:rPr>
          <w:t>29.6.2020</w:t>
        </w:r>
        <w:proofErr w:type="gramEnd"/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F0DA5528F96842799CEC3D98FED62BB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DE64A59D8DD449CE90D41C9316773B7A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Šampon pro citlivou kůži – sensitive skin</w:t>
        </w:r>
      </w:sdtContent>
    </w:sdt>
  </w:p>
  <w:p w14:paraId="2124488F" w14:textId="77777777" w:rsidR="00781011" w:rsidRDefault="0078101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588"/>
    <w:rsid w:val="000D623A"/>
    <w:rsid w:val="001261B6"/>
    <w:rsid w:val="001B7014"/>
    <w:rsid w:val="00264588"/>
    <w:rsid w:val="00481BA9"/>
    <w:rsid w:val="004E73B3"/>
    <w:rsid w:val="0050028B"/>
    <w:rsid w:val="006E6C7D"/>
    <w:rsid w:val="0070681E"/>
    <w:rsid w:val="00781011"/>
    <w:rsid w:val="009861F6"/>
    <w:rsid w:val="00D47716"/>
    <w:rsid w:val="00DF396E"/>
    <w:rsid w:val="00FA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7D294"/>
  <w15:docId w15:val="{CC10124D-4F26-4B3D-95D9-BF82F14C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4588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002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02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02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02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028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28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1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1011"/>
  </w:style>
  <w:style w:type="paragraph" w:styleId="Zpat">
    <w:name w:val="footer"/>
    <w:basedOn w:val="Normln"/>
    <w:link w:val="ZpatChar"/>
    <w:uiPriority w:val="99"/>
    <w:unhideWhenUsed/>
    <w:rsid w:val="00781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1011"/>
  </w:style>
  <w:style w:type="character" w:styleId="Zstupntext">
    <w:name w:val="Placeholder Text"/>
    <w:rsid w:val="00781011"/>
    <w:rPr>
      <w:color w:val="808080"/>
    </w:rPr>
  </w:style>
  <w:style w:type="character" w:customStyle="1" w:styleId="Styl2">
    <w:name w:val="Styl2"/>
    <w:basedOn w:val="Standardnpsmoodstavce"/>
    <w:uiPriority w:val="1"/>
    <w:rsid w:val="00781011"/>
    <w:rPr>
      <w:b/>
      <w:bCs w:val="0"/>
    </w:rPr>
  </w:style>
  <w:style w:type="character" w:styleId="Siln">
    <w:name w:val="Strong"/>
    <w:basedOn w:val="Standardnpsmoodstavce"/>
    <w:uiPriority w:val="22"/>
    <w:qFormat/>
    <w:rsid w:val="00781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39FEFE38838466B9AE4653D19FBB4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BAAAD0-B276-4FA1-A3EE-CBF7F1BE495C}"/>
      </w:docPartPr>
      <w:docPartBody>
        <w:p w:rsidR="0080313A" w:rsidRDefault="00E20D81" w:rsidP="00E20D81">
          <w:pPr>
            <w:pStyle w:val="439FEFE38838466B9AE4653D19FBB4A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E64A59D8DD449CE90D41C9316773B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012A72-D80D-414F-97F7-C01CC08C01CD}"/>
      </w:docPartPr>
      <w:docPartBody>
        <w:p w:rsidR="0080313A" w:rsidRDefault="00E20D81" w:rsidP="00E20D81">
          <w:pPr>
            <w:pStyle w:val="DE64A59D8DD449CE90D41C9316773B7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CE92C79F773492B87323520BA9539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C50E42-A7B7-440A-B259-FB8F85FF85D7}"/>
      </w:docPartPr>
      <w:docPartBody>
        <w:p w:rsidR="0080313A" w:rsidRDefault="00E20D81" w:rsidP="00E20D81">
          <w:pPr>
            <w:pStyle w:val="4CE92C79F773492B87323520BA9539A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0DA5528F96842799CEC3D98FED62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C2147A-C58D-459E-9A4B-F620536460BE}"/>
      </w:docPartPr>
      <w:docPartBody>
        <w:p w:rsidR="0080313A" w:rsidRDefault="00E20D81" w:rsidP="00E20D81">
          <w:pPr>
            <w:pStyle w:val="F0DA5528F96842799CEC3D98FED62BB2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81"/>
    <w:rsid w:val="005A301D"/>
    <w:rsid w:val="005C2697"/>
    <w:rsid w:val="0080313A"/>
    <w:rsid w:val="00B849F8"/>
    <w:rsid w:val="00E2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20D81"/>
    <w:rPr>
      <w:color w:val="808080"/>
    </w:rPr>
  </w:style>
  <w:style w:type="paragraph" w:customStyle="1" w:styleId="439FEFE38838466B9AE4653D19FBB4A8">
    <w:name w:val="439FEFE38838466B9AE4653D19FBB4A8"/>
    <w:rsid w:val="00E20D81"/>
  </w:style>
  <w:style w:type="paragraph" w:customStyle="1" w:styleId="DE64A59D8DD449CE90D41C9316773B7A">
    <w:name w:val="DE64A59D8DD449CE90D41C9316773B7A"/>
    <w:rsid w:val="00E20D81"/>
  </w:style>
  <w:style w:type="paragraph" w:customStyle="1" w:styleId="4CE92C79F773492B87323520BA9539A6">
    <w:name w:val="4CE92C79F773492B87323520BA9539A6"/>
    <w:rsid w:val="00E20D81"/>
  </w:style>
  <w:style w:type="paragraph" w:customStyle="1" w:styleId="F0DA5528F96842799CEC3D98FED62BB2">
    <w:name w:val="F0DA5528F96842799CEC3D98FED62BB2"/>
    <w:rsid w:val="00E20D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Podbřecká Milena</cp:lastModifiedBy>
  <cp:revision>10</cp:revision>
  <cp:lastPrinted>2020-06-30T10:02:00Z</cp:lastPrinted>
  <dcterms:created xsi:type="dcterms:W3CDTF">2020-03-21T20:41:00Z</dcterms:created>
  <dcterms:modified xsi:type="dcterms:W3CDTF">2020-06-30T10:02:00Z</dcterms:modified>
</cp:coreProperties>
</file>