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27F2" w14:textId="68DF6C71" w:rsidR="00B904E8" w:rsidRPr="00D53857" w:rsidRDefault="00807AF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</w:pPr>
      <w:r w:rsidRPr="00D5385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</w:t>
      </w:r>
      <w:r w:rsidRPr="00826B98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531848" w:rsidRPr="00531848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(PODROBNÉ ÚDAJE UVÁDĚNÉ NA VNITŘNÍM OBALU) </w:t>
      </w:r>
      <w:r w:rsidRPr="00D5385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A PŘÍBALOVÁ INFORMACE</w:t>
      </w:r>
    </w:p>
    <w:p w14:paraId="328F295B" w14:textId="77777777" w:rsidR="00B904E8" w:rsidRPr="00826B98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9325BFB" w14:textId="77777777" w:rsidR="00B904E8" w:rsidRPr="00826B98" w:rsidRDefault="00B904E8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 xml:space="preserve">1. </w:t>
      </w: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ab/>
      </w:r>
      <w:r w:rsidR="00807AF9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Jméno a adresa držitele rozhodnutí o registraci</w:t>
      </w:r>
      <w:r w:rsidR="005011E1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 xml:space="preserve"> a</w:t>
      </w:r>
      <w:r w:rsidR="00807AF9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 xml:space="preserve"> držitele povolení k</w:t>
      </w:r>
      <w:r w:rsidR="00485B3F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 </w:t>
      </w:r>
      <w:r w:rsidR="00807AF9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výrobě</w:t>
      </w:r>
      <w:r w:rsidR="00485B3F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 xml:space="preserve"> odpovědného za uvolnění šarže, pokud se neshoduje</w:t>
      </w:r>
    </w:p>
    <w:p w14:paraId="2FF057F6" w14:textId="77777777" w:rsidR="00A86D44" w:rsidRDefault="00A86D44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</w:p>
    <w:p w14:paraId="5BFF7071" w14:textId="577B4AC5" w:rsidR="00485B3F" w:rsidRPr="00826B98" w:rsidRDefault="00485B3F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Držitel rozhodnutí o re</w:t>
      </w:r>
      <w:r w:rsidR="007750E5" w:rsidRPr="00826B98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gistraci:</w:t>
      </w:r>
    </w:p>
    <w:p w14:paraId="71898B18" w14:textId="77777777" w:rsidR="007750E5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14:paraId="44AA1513" w14:textId="77777777" w:rsidR="007750E5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Višňová 484</w:t>
      </w:r>
      <w:r w:rsidR="00A66B66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/2</w:t>
      </w:r>
    </w:p>
    <w:p w14:paraId="4BF74F65" w14:textId="77777777" w:rsidR="00485B3F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140 00 Praha 4</w:t>
      </w:r>
    </w:p>
    <w:p w14:paraId="69ADB932" w14:textId="77777777" w:rsidR="007750E5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8A69565" w14:textId="77777777" w:rsidR="00B904E8" w:rsidRPr="00826B98" w:rsidRDefault="00485B3F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Výrob</w:t>
      </w:r>
      <w:r w:rsidR="007750E5" w:rsidRPr="00826B98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ce odpovědný za uvolnění šarže:</w:t>
      </w:r>
    </w:p>
    <w:p w14:paraId="39BE228D" w14:textId="77777777" w:rsidR="007750E5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14:paraId="4E40536A" w14:textId="77777777" w:rsidR="007750E5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14:paraId="14CCDB55" w14:textId="77777777" w:rsidR="00B904E8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14:paraId="12070CD8" w14:textId="77777777" w:rsidR="00B904E8" w:rsidRPr="00826B98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3848074" w14:textId="77777777" w:rsidR="00B904E8" w:rsidRPr="00826B98" w:rsidRDefault="00B904E8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lang w:val="cs-CZ" w:eastAsia="sv-SE"/>
        </w:rPr>
      </w:pPr>
      <w:r w:rsidRPr="00826B98">
        <w:rPr>
          <w:rFonts w:ascii="Times New Roman" w:hAnsi="Times New Roman" w:cs="Times New Roman"/>
          <w:b/>
          <w:sz w:val="22"/>
          <w:highlight w:val="lightGray"/>
          <w:lang w:val="cs-CZ" w:eastAsia="sv-SE"/>
        </w:rPr>
        <w:t xml:space="preserve">2. </w:t>
      </w:r>
      <w:r w:rsidRPr="00826B98">
        <w:rPr>
          <w:rFonts w:ascii="Times New Roman" w:hAnsi="Times New Roman" w:cs="Times New Roman"/>
          <w:b/>
          <w:sz w:val="22"/>
          <w:highlight w:val="lightGray"/>
          <w:lang w:val="cs-CZ" w:eastAsia="sv-SE"/>
        </w:rPr>
        <w:tab/>
      </w:r>
      <w:r w:rsidR="00485B3F" w:rsidRPr="00826B98">
        <w:rPr>
          <w:rFonts w:ascii="Times New Roman" w:hAnsi="Times New Roman" w:cs="Times New Roman"/>
          <w:b/>
          <w:sz w:val="22"/>
          <w:highlight w:val="lightGray"/>
          <w:lang w:val="cs-CZ" w:eastAsia="sv-SE"/>
        </w:rPr>
        <w:t>Název veterinárního léčivého přípravku</w:t>
      </w:r>
    </w:p>
    <w:p w14:paraId="5724309E" w14:textId="77777777" w:rsidR="00A86D44" w:rsidRDefault="00A86D44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D40AEA4" w14:textId="326B3D87" w:rsidR="00CD79CC" w:rsidRPr="00826B98" w:rsidRDefault="00783DA4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MEDITEK CTC </w:t>
      </w:r>
      <w:r w:rsidR="00D52B80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5</w:t>
      </w:r>
      <w:r w:rsidR="00A21495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0</w:t>
      </w:r>
      <w:r w:rsidR="00D52B80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0 mg/g premix pro medikaci krmiva</w:t>
      </w:r>
    </w:p>
    <w:p w14:paraId="3578B4E0" w14:textId="77777777" w:rsidR="00CD79CC" w:rsidRPr="00826B98" w:rsidRDefault="00E70329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Chlortetracyclini</w:t>
      </w:r>
      <w:proofErr w:type="spellEnd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hydrochlo</w:t>
      </w:r>
      <w:r w:rsidR="00783DA4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ridum</w:t>
      </w:r>
      <w:proofErr w:type="spellEnd"/>
    </w:p>
    <w:p w14:paraId="72BFD368" w14:textId="77777777" w:rsidR="00E70329" w:rsidRPr="00826B98" w:rsidRDefault="00E70329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41E3B69" w14:textId="77777777" w:rsidR="00B904E8" w:rsidRPr="00826B98" w:rsidRDefault="00B904E8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14:paraId="59E7C6AC" w14:textId="77777777" w:rsidR="00A86D44" w:rsidRDefault="00A86D44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6DA0415" w14:textId="226A0FAB" w:rsidR="007750E5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14:paraId="04DB8AC6" w14:textId="77777777" w:rsidR="007750E5" w:rsidRPr="00D53857" w:rsidRDefault="007750E5" w:rsidP="007750E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D5385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A25B4E" w:rsidRPr="00D5385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D5385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A25B4E" w:rsidRPr="00D5385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D5385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14:paraId="75678C0B" w14:textId="77777777" w:rsidR="00B667DD" w:rsidRPr="00826B98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</w:t>
      </w:r>
      <w:r w:rsidR="00783DA4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lortetracyclini</w:t>
      </w:r>
      <w:proofErr w:type="spellEnd"/>
      <w:r w:rsidR="00783DA4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="00783DA4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hydrochloridum</w:t>
      </w:r>
      <w:proofErr w:type="spellEnd"/>
      <w:r w:rsidR="00783DA4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</w:r>
      <w:r w:rsidR="00D52B80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5</w:t>
      </w:r>
      <w:r w:rsidR="00A21495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0</w:t>
      </w:r>
      <w:r w:rsidR="00783DA4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0 mg </w:t>
      </w:r>
    </w:p>
    <w:p w14:paraId="20747217" w14:textId="13D230AE" w:rsidR="007750E5" w:rsidRPr="00CC7724" w:rsidRDefault="00662BE4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662BE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(odpovídá 464,6 mg </w:t>
      </w:r>
      <w:proofErr w:type="spellStart"/>
      <w:r w:rsidRPr="00662BE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chlortetracyclinum</w:t>
      </w:r>
      <w:proofErr w:type="spellEnd"/>
      <w:r w:rsidRPr="00662BE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14:paraId="01A247A0" w14:textId="77777777" w:rsidR="00662BE4" w:rsidRPr="00826B98" w:rsidRDefault="00662BE4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E49AC01" w14:textId="77777777" w:rsidR="00253239" w:rsidRPr="00826B98" w:rsidRDefault="00783DA4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Ž</w:t>
      </w:r>
      <w:r w:rsidR="00E70329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lut</w:t>
      </w: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ý prášek</w:t>
      </w:r>
    </w:p>
    <w:p w14:paraId="5B587F6C" w14:textId="77777777" w:rsidR="00E70329" w:rsidRPr="00826B98" w:rsidRDefault="00E70329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D1D4300" w14:textId="77777777" w:rsidR="00F36B26" w:rsidRPr="00826B98" w:rsidRDefault="006F5A9E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4</w:t>
      </w:r>
      <w:r w:rsidR="00F36B26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.</w:t>
      </w:r>
      <w:r w:rsidR="00F36B26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ab/>
      </w:r>
      <w:r w:rsidR="00CD79CC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Léková forma</w:t>
      </w:r>
    </w:p>
    <w:p w14:paraId="21DBD9E5" w14:textId="77777777" w:rsidR="00A86D44" w:rsidRDefault="00A86D44" w:rsidP="00F36B26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14:paraId="16A03F01" w14:textId="2BBD8D20" w:rsidR="00B667DD" w:rsidRPr="00826B98" w:rsidRDefault="00D52B80" w:rsidP="00F36B2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Premix pro medikaci krmiva</w:t>
      </w:r>
    </w:p>
    <w:p w14:paraId="1C9DC156" w14:textId="77777777" w:rsidR="007750E5" w:rsidRPr="00826B98" w:rsidRDefault="007750E5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6B0ECE04" w14:textId="77777777" w:rsidR="00F36B26" w:rsidRPr="00826B98" w:rsidRDefault="006F5A9E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14:paraId="45B5D7FA" w14:textId="77777777" w:rsidR="00A86D44" w:rsidRDefault="00A86D44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2025E20" w14:textId="0A42F4CB" w:rsidR="00B904E8" w:rsidRPr="00826B98" w:rsidRDefault="008866DD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1 kg </w:t>
      </w:r>
      <w:r w:rsidRPr="00D5385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/ </w:t>
      </w:r>
      <w:r w:rsidR="00A66B66" w:rsidRPr="00D5385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5 kg</w:t>
      </w:r>
      <w:r w:rsidR="00D52B80" w:rsidRPr="00D53857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 / 8 kg / 10 kg / 16 kg / 20 kg / 25 kg</w:t>
      </w:r>
    </w:p>
    <w:p w14:paraId="1FE1B00B" w14:textId="77777777" w:rsidR="007750E5" w:rsidRPr="00826B98" w:rsidRDefault="007750E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02B553D" w14:textId="77777777" w:rsidR="00B904E8" w:rsidRPr="00826B98" w:rsidRDefault="006F5A9E" w:rsidP="00872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14:paraId="59637D57" w14:textId="77777777" w:rsidR="00A86D44" w:rsidRDefault="00A86D44" w:rsidP="007C2166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971C454" w14:textId="6C2B6F8E" w:rsidR="007C2166" w:rsidRPr="005D0F14" w:rsidRDefault="007C2166" w:rsidP="007C2166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Léčba infekčních onemocnění vyvolaných mikroorganismy citlivými k chlortetracyklinu. </w:t>
      </w:r>
    </w:p>
    <w:p w14:paraId="6C8582B6" w14:textId="475C6439" w:rsidR="007C2166" w:rsidRPr="005D0F14" w:rsidRDefault="001F0CB3" w:rsidP="007C2166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30B9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  <w:t>Prasata</w:t>
      </w:r>
      <w:r w:rsidR="007C2166" w:rsidRPr="005D0F14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  <w:t>:</w:t>
      </w:r>
      <w:r w:rsidR="007C2166"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gastritida, enteritida, bronchitida, pneumonie, pleuritida, peritonitida</w:t>
      </w:r>
    </w:p>
    <w:p w14:paraId="327F0E7E" w14:textId="547E9A4C" w:rsidR="00D52B80" w:rsidRPr="00826B98" w:rsidRDefault="007C2166" w:rsidP="00D52B8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5D0F14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  <w:t>Brojleři:</w:t>
      </w:r>
      <w:r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proofErr w:type="spellStart"/>
      <w:r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pasteurelóza</w:t>
      </w:r>
      <w:proofErr w:type="spellEnd"/>
      <w:r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, salmonelóza</w:t>
      </w:r>
    </w:p>
    <w:p w14:paraId="4F5BBE35" w14:textId="77777777" w:rsidR="00B904E8" w:rsidRPr="00826B98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D9CC735" w14:textId="77777777" w:rsidR="00B904E8" w:rsidRPr="00826B98" w:rsidRDefault="006F5A9E" w:rsidP="00872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14:paraId="32F36830" w14:textId="77777777" w:rsidR="00A86D44" w:rsidRDefault="00A86D44" w:rsidP="007C2166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5292E876" w14:textId="58CC5C07" w:rsidR="007C2166" w:rsidRPr="007C2166" w:rsidRDefault="007C2166" w:rsidP="007C2166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7C216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Nepoužívat u nosnic, jejichž vejce jsou určena pro lidskou spotřebu. </w:t>
      </w:r>
    </w:p>
    <w:p w14:paraId="68ECD726" w14:textId="77777777" w:rsidR="007C2166" w:rsidRPr="007C2166" w:rsidRDefault="007C2166" w:rsidP="007C2166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7C216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Nepodávat zvířatům se závažným poškozením jater nebo nedostatečnou funkcí ledvin.</w:t>
      </w:r>
    </w:p>
    <w:p w14:paraId="02ACA894" w14:textId="14342A8B" w:rsidR="00783DA4" w:rsidRPr="00826B98" w:rsidRDefault="007C2166" w:rsidP="00783DA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7C216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Nepodávat v případě přecitlivělosti na tetracykliny.</w:t>
      </w:r>
    </w:p>
    <w:p w14:paraId="34CBDF34" w14:textId="77777777" w:rsidR="00B904E8" w:rsidRPr="00826B98" w:rsidRDefault="00B904E8" w:rsidP="00B904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C3E9288" w14:textId="77777777" w:rsidR="00B904E8" w:rsidRPr="00826B98" w:rsidRDefault="006F5A9E" w:rsidP="003A33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8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Nežádoucí účinky</w:t>
      </w:r>
    </w:p>
    <w:p w14:paraId="35DAF401" w14:textId="77777777" w:rsidR="00A86D44" w:rsidRDefault="00A86D44" w:rsidP="003A3369">
      <w:pPr>
        <w:keepNext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57881E35" w14:textId="43CA11F5" w:rsidR="007C2166" w:rsidRDefault="007C2166" w:rsidP="007750E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Tetracykliny obecně vykazují nízkou toxicitu. Po perorálním podání může docházet k iritaci žaludeční sliznice a k projevům zahrnujícím nevolnost nebo zvracení, indigesci a průjem. Tetracykliny mohou </w:t>
      </w:r>
      <w:r w:rsidR="00A86D44"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u</w:t>
      </w:r>
      <w:r w:rsidR="00A86D4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 </w:t>
      </w:r>
      <w:r w:rsidRPr="005D0F14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citlivých jedinců vyvolat hypersenzitivní reakce včetně fotosenzitivity. Svým antimikrobním působením v gastrointestinálním traktu mohou vyvolat superinfekci zárodky, které nejsou k tetracyklinům citlivé. Vzhledem k vlastnosti tetracyklinů vázat kalcium, může podávání přípravku v první polovině gravidity vést k poruchám vývoje skeletu u plodu.</w:t>
      </w:r>
    </w:p>
    <w:p w14:paraId="1BFBB6F1" w14:textId="77777777" w:rsidR="007C2166" w:rsidRDefault="007C2166" w:rsidP="007750E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22A5ED4E" w14:textId="77777777" w:rsidR="007C2166" w:rsidRPr="00034F95" w:rsidRDefault="007C2166" w:rsidP="007C216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14:paraId="528D9430" w14:textId="77777777" w:rsidR="007C2166" w:rsidRPr="00034F95" w:rsidRDefault="007C2166" w:rsidP="007C216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14:paraId="1C7AE0E3" w14:textId="77777777" w:rsidR="007C2166" w:rsidRPr="00034F95" w:rsidRDefault="007C2166" w:rsidP="007C216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14:paraId="31122A13" w14:textId="77777777" w:rsidR="007C2166" w:rsidRPr="00034F95" w:rsidRDefault="007C2166" w:rsidP="007C216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14:paraId="20E4EAEE" w14:textId="77777777" w:rsidR="007C2166" w:rsidRPr="00034F95" w:rsidRDefault="007C2166" w:rsidP="007C216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14:paraId="09155FA4" w14:textId="77777777" w:rsidR="007C2166" w:rsidRDefault="007C2166" w:rsidP="007750E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hyperlink r:id="rId8" w:history="1">
        <w:r w:rsidRPr="00617E6B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 w:eastAsia="cs-CZ"/>
          </w:rPr>
          <w:t>http://www.uskvbl.cz/cs/farmakovigilance</w:t>
        </w:r>
      </w:hyperlink>
    </w:p>
    <w:p w14:paraId="7FDDD428" w14:textId="77777777" w:rsidR="00E70329" w:rsidRPr="00826B98" w:rsidRDefault="00E70329" w:rsidP="007750E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C20FAA3" w14:textId="77777777" w:rsidR="00B904E8" w:rsidRPr="00826B98" w:rsidRDefault="006F5A9E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</w:t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14:paraId="5534CF15" w14:textId="77777777" w:rsidR="00A86D44" w:rsidRDefault="00A86D44" w:rsidP="00783DA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83C4603" w14:textId="2BCF9285" w:rsidR="00783DA4" w:rsidRPr="00826B98" w:rsidRDefault="00783DA4" w:rsidP="00783DA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Prasata, brojleři kura domácího</w:t>
      </w:r>
    </w:p>
    <w:p w14:paraId="5B56B23C" w14:textId="77777777" w:rsidR="00B904E8" w:rsidRPr="00826B98" w:rsidRDefault="00B904E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8009D23" w14:textId="77777777" w:rsidR="00B904E8" w:rsidRPr="00826B98" w:rsidRDefault="006F5A9E" w:rsidP="00872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cesta</w:t>
      </w:r>
      <w:r w:rsidR="005011E1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14:paraId="260620C4" w14:textId="77777777" w:rsidR="00A86D44" w:rsidRDefault="00A86D44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3A990C6D" w14:textId="65F93F81" w:rsidR="006C0EF0" w:rsidRPr="006C0EF0" w:rsidRDefault="006C0EF0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Perorální podání v </w:t>
      </w:r>
      <w:proofErr w:type="spellStart"/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medikovaném</w:t>
      </w:r>
      <w:proofErr w:type="spellEnd"/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krmivu.</w:t>
      </w:r>
    </w:p>
    <w:p w14:paraId="1C7E7ABB" w14:textId="77777777" w:rsidR="006C0EF0" w:rsidRPr="006C0EF0" w:rsidRDefault="006C0EF0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3B371633" w14:textId="77777777" w:rsidR="006C0EF0" w:rsidRPr="006C0EF0" w:rsidRDefault="006C0EF0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Prasata a brojleři kura domácího: </w:t>
      </w:r>
    </w:p>
    <w:p w14:paraId="4B5B7A31" w14:textId="77777777" w:rsidR="006C0EF0" w:rsidRPr="006C0EF0" w:rsidRDefault="006C0EF0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45 mg chlortetracyklinu hydrochloridu</w:t>
      </w:r>
      <w: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/kg ž. hm./den, což odpovídá 0,09</w:t>
      </w:r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g přípravku/kg ž. hm./den.</w:t>
      </w:r>
    </w:p>
    <w:p w14:paraId="0F6B9793" w14:textId="77777777" w:rsidR="006C0EF0" w:rsidRPr="006C0EF0" w:rsidRDefault="006C0EF0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Přípravek podávat po dobu 5–7 po sobě jdoucích dnů.</w:t>
      </w:r>
    </w:p>
    <w:p w14:paraId="2DA299DA" w14:textId="77777777" w:rsidR="006C0EF0" w:rsidRPr="006C0EF0" w:rsidRDefault="006C0EF0" w:rsidP="006C0EF0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51F5038E" w14:textId="77777777" w:rsidR="006C0EF0" w:rsidRDefault="006C0EF0" w:rsidP="00D52B80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6C0EF0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Přepočet dávky přípravku na 1 tunu krmiva:</w:t>
      </w:r>
    </w:p>
    <w:p w14:paraId="3F9643BD" w14:textId="77777777" w:rsidR="006C0EF0" w:rsidRDefault="006C0EF0" w:rsidP="00D52B80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"/>
        <w:gridCol w:w="2410"/>
        <w:gridCol w:w="284"/>
        <w:gridCol w:w="3401"/>
      </w:tblGrid>
      <w:tr w:rsidR="006C0EF0" w:rsidRPr="00AB43CE" w14:paraId="40F076DE" w14:textId="77777777" w:rsidTr="0088416D">
        <w:trPr>
          <w:cantSplit/>
          <w:trHeight w:val="46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18BBF" w14:textId="77777777" w:rsidR="006C0EF0" w:rsidRPr="005D0F14" w:rsidRDefault="006C0EF0" w:rsidP="008841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0,09</w:t>
            </w:r>
            <w:r w:rsidRPr="005D0F1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g přípravku/</w:t>
            </w:r>
          </w:p>
          <w:p w14:paraId="704AC8F2" w14:textId="77777777" w:rsidR="006C0EF0" w:rsidRPr="005D0F14" w:rsidRDefault="006C0EF0" w:rsidP="008841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5D0F14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kg živé hmotnosti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BCC5A" w14:textId="77777777" w:rsidR="006C0EF0" w:rsidRPr="00AB43CE" w:rsidRDefault="006C0EF0" w:rsidP="0088416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B5A68" w14:textId="77777777" w:rsidR="006C0EF0" w:rsidRPr="00AB43CE" w:rsidRDefault="006C0EF0" w:rsidP="008841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průměrná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živá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hmotnost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(kg)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zvířete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82D16" w14:textId="77777777" w:rsidR="006C0EF0" w:rsidRPr="00AB43CE" w:rsidRDefault="006C0EF0" w:rsidP="00884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</w:pPr>
          </w:p>
          <w:p w14:paraId="73A67C48" w14:textId="77777777" w:rsidR="006C0EF0" w:rsidRPr="00AB43CE" w:rsidRDefault="006C0EF0" w:rsidP="00884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  <w:lang w:eastAsia="en-US"/>
              </w:rPr>
            </w:pPr>
            <w:r w:rsidRPr="00AB43CE"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  <w:t>=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AC772" w14:textId="77777777" w:rsidR="006C0EF0" w:rsidRPr="00AB43CE" w:rsidRDefault="006C0EF0" w:rsidP="008841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252D5" w14:textId="77777777" w:rsidR="006C0EF0" w:rsidRPr="00AB43CE" w:rsidRDefault="006C0EF0" w:rsidP="008841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...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g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přípravku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tunu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krmiva</w:t>
            </w:r>
            <w:proofErr w:type="spellEnd"/>
          </w:p>
        </w:tc>
      </w:tr>
      <w:tr w:rsidR="006C0EF0" w:rsidRPr="00AB43CE" w14:paraId="4727587E" w14:textId="77777777" w:rsidTr="0088416D">
        <w:trPr>
          <w:cantSplit/>
          <w:trHeight w:val="296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0CF30B" w14:textId="77777777" w:rsidR="006C0EF0" w:rsidRPr="00AB43CE" w:rsidRDefault="006C0EF0" w:rsidP="0088416D">
            <w:pPr>
              <w:pStyle w:val="Zkladntex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průměrná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denní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spotřeba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>krmiva</w:t>
            </w:r>
            <w:proofErr w:type="spellEnd"/>
            <w:r w:rsidRPr="00AB43CE">
              <w:rPr>
                <w:rFonts w:ascii="Times New Roman" w:hAnsi="Times New Roman" w:cs="Times New Roman"/>
                <w:sz w:val="22"/>
                <w:szCs w:val="22"/>
              </w:rPr>
              <w:t xml:space="preserve"> (kg) </w:t>
            </w:r>
            <w:r w:rsidRPr="00AB43CE">
              <w:rPr>
                <w:rFonts w:ascii="Times New Roman" w:hAnsi="Times New Roman" w:cs="Times New Roman"/>
                <w:i/>
                <w:sz w:val="22"/>
                <w:szCs w:val="22"/>
              </w:rPr>
              <w:t>pro toto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E960" w14:textId="77777777" w:rsidR="006C0EF0" w:rsidRPr="00AB43CE" w:rsidRDefault="006C0EF0" w:rsidP="0088416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9F5CC" w14:textId="77777777" w:rsidR="006C0EF0" w:rsidRPr="00AB43CE" w:rsidRDefault="006C0EF0" w:rsidP="0088416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45031D0" w14:textId="77777777" w:rsidR="00783DA4" w:rsidRPr="00826B98" w:rsidRDefault="00783DA4" w:rsidP="00B904E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3393B255" w14:textId="77777777" w:rsidR="00B904E8" w:rsidRPr="00826B98" w:rsidRDefault="006F5A9E" w:rsidP="003A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11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14:paraId="70672CDF" w14:textId="77777777" w:rsidR="00A86D44" w:rsidRDefault="00A86D44" w:rsidP="00A2149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75AC18B" w14:textId="7A3F7B39" w:rsidR="00A21495" w:rsidRDefault="00D52B80" w:rsidP="00A2149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Pro dosažení správné dávky musí být nastavena správná koncentrace v krmivu a stanovena co možná nejpřesněji živá hmotnost zvířat</w:t>
      </w:r>
      <w:r w:rsidR="00A21495"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, aby se předešlo poddávkování.</w:t>
      </w:r>
    </w:p>
    <w:p w14:paraId="0FBFB8D5" w14:textId="77777777" w:rsidR="002F355D" w:rsidRDefault="002F355D" w:rsidP="00A2149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4F4A5A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Příjem medikovaného krmiva závisí na klinickém stavu zvířat. K zajištění správného dávkování je nutné vypočíst pro zamíchání do krmiva koncentraci přípravku tak, aby odpovídala léčebné dávce.</w:t>
      </w:r>
    </w:p>
    <w:p w14:paraId="492273DB" w14:textId="77777777" w:rsidR="002F355D" w:rsidRPr="00826B98" w:rsidRDefault="002F355D" w:rsidP="00A2149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9C38667" w14:textId="77777777" w:rsidR="00B904E8" w:rsidRPr="00826B98" w:rsidRDefault="006F5A9E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12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Ochrann</w:t>
      </w:r>
      <w:r w:rsidR="007815B0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á(</w:t>
      </w:r>
      <w:r w:rsidR="00A2149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é</w:t>
      </w:r>
      <w:r w:rsidR="007815B0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A2149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lhůt</w:t>
      </w:r>
      <w:r w:rsidR="007815B0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a(</w:t>
      </w:r>
      <w:r w:rsidR="00A2149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y</w:t>
      </w:r>
      <w:r w:rsidR="007815B0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</w:p>
    <w:p w14:paraId="1A9FF0CA" w14:textId="77777777" w:rsidR="00A86D44" w:rsidRDefault="00A86D44" w:rsidP="005318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07CDBA" w14:textId="413147E5" w:rsidR="007815B0" w:rsidRPr="007815B0" w:rsidRDefault="007815B0" w:rsidP="00531848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815B0">
        <w:rPr>
          <w:rFonts w:ascii="Times New Roman" w:hAnsi="Times New Roman" w:cs="Times New Roman"/>
          <w:sz w:val="22"/>
          <w:szCs w:val="22"/>
        </w:rPr>
        <w:t>Prasata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Maso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: 11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dní</w:t>
      </w:r>
      <w:proofErr w:type="spellEnd"/>
    </w:p>
    <w:p w14:paraId="756C5D7D" w14:textId="77777777" w:rsidR="007815B0" w:rsidRPr="007815B0" w:rsidRDefault="007815B0" w:rsidP="00531848">
      <w:pPr>
        <w:jc w:val="both"/>
        <w:rPr>
          <w:rFonts w:ascii="Times New Roman" w:hAnsi="Times New Roman" w:cs="Times New Roman"/>
          <w:sz w:val="22"/>
          <w:szCs w:val="22"/>
        </w:rPr>
      </w:pPr>
      <w:r w:rsidRPr="007815B0">
        <w:rPr>
          <w:rFonts w:ascii="Times New Roman" w:hAnsi="Times New Roman" w:cs="Times New Roman"/>
          <w:sz w:val="22"/>
          <w:szCs w:val="22"/>
        </w:rPr>
        <w:t xml:space="preserve">Kur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domácí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brojleři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):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Maso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: 5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dní</w:t>
      </w:r>
      <w:proofErr w:type="spellEnd"/>
      <w:r w:rsidRPr="007815B0" w:rsidDel="00A57A1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4B8D9A" w14:textId="77777777" w:rsidR="007815B0" w:rsidRPr="007815B0" w:rsidRDefault="007815B0" w:rsidP="00531848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815B0">
        <w:rPr>
          <w:rFonts w:ascii="Times New Roman" w:hAnsi="Times New Roman" w:cs="Times New Roman"/>
          <w:sz w:val="22"/>
          <w:szCs w:val="22"/>
        </w:rPr>
        <w:t>Nepoužívat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 u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nosnic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jejichž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vejce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jsou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určena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 pro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lidskou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815B0">
        <w:rPr>
          <w:rFonts w:ascii="Times New Roman" w:hAnsi="Times New Roman" w:cs="Times New Roman"/>
          <w:sz w:val="22"/>
          <w:szCs w:val="22"/>
        </w:rPr>
        <w:t>spotřebu</w:t>
      </w:r>
      <w:proofErr w:type="spellEnd"/>
      <w:r w:rsidRPr="007815B0">
        <w:rPr>
          <w:rFonts w:ascii="Times New Roman" w:hAnsi="Times New Roman" w:cs="Times New Roman"/>
          <w:sz w:val="22"/>
          <w:szCs w:val="22"/>
        </w:rPr>
        <w:t>.</w:t>
      </w:r>
    </w:p>
    <w:p w14:paraId="42843D43" w14:textId="77777777" w:rsidR="00B904E8" w:rsidRPr="00826B9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662F17E4" w14:textId="77777777" w:rsidR="00B904E8" w:rsidRPr="00826B98" w:rsidRDefault="006F5A9E" w:rsidP="00E703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14:paraId="66C7ACCE" w14:textId="77777777" w:rsidR="00A86D44" w:rsidRDefault="00A86D44" w:rsidP="005F6DC5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7B47CE4" w14:textId="04E52BA3" w:rsidR="005F6DC5" w:rsidRPr="00826B98" w:rsidRDefault="005F6DC5" w:rsidP="005F6DC5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při teplotě do 25</w:t>
      </w:r>
      <w:r w:rsidR="007750E5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sym w:font="Symbol" w:char="F0B0"/>
      </w: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</w:t>
      </w:r>
      <w:r w:rsidR="007750E5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</w:p>
    <w:p w14:paraId="324073E3" w14:textId="77777777" w:rsidR="00776369" w:rsidRDefault="008B36F7" w:rsidP="004E6C5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v suchu.</w:t>
      </w:r>
    </w:p>
    <w:p w14:paraId="2228025C" w14:textId="4B96CA44" w:rsidR="004E6C51" w:rsidRPr="00826B98" w:rsidRDefault="00776369" w:rsidP="004E6C5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77636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Chraňte před přímým slunečním zářením.</w:t>
      </w:r>
      <w:r w:rsidR="004E6C51"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</w:p>
    <w:p w14:paraId="73EF3A7E" w14:textId="77777777" w:rsidR="00EB5B4B" w:rsidRPr="00826B98" w:rsidRDefault="00EB5B4B" w:rsidP="00EB5B4B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7D2ED994" w14:textId="60E8E12E" w:rsidR="00776369" w:rsidRDefault="00776369" w:rsidP="00EB5B4B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Nepoužívejte tento veterinární léčivý přípravek po uplynutí doby použitelnosti uvedené po EXP. Doba použitelnosti končí posledním dnem v uvedeném měsíci.</w:t>
      </w:r>
    </w:p>
    <w:p w14:paraId="3BA3E105" w14:textId="77777777" w:rsidR="00EB5B4B" w:rsidRPr="00826B98" w:rsidRDefault="00EB5B4B" w:rsidP="00EB5B4B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Doba použitelnosti po prvním otevření vnitřního obalu: 6 měsíců.</w:t>
      </w:r>
    </w:p>
    <w:p w14:paraId="18FC505D" w14:textId="77777777" w:rsidR="00EB5B4B" w:rsidRPr="00826B98" w:rsidRDefault="00EB5B4B" w:rsidP="00EB5B4B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Doba použitelnosti po zamíchání do krmiva: 6 měsíců.</w:t>
      </w:r>
    </w:p>
    <w:p w14:paraId="22A3C792" w14:textId="77777777" w:rsidR="004E6C51" w:rsidRPr="00826B98" w:rsidRDefault="004E6C51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02BDFF8" w14:textId="77777777" w:rsidR="00B904E8" w:rsidRDefault="006F5A9E" w:rsidP="00872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</w:t>
      </w:r>
    </w:p>
    <w:p w14:paraId="6DEE7F66" w14:textId="77777777" w:rsidR="00A86D44" w:rsidRDefault="00A86D44" w:rsidP="002F355D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2E3BDBDA" w14:textId="153D5B91" w:rsidR="002F355D" w:rsidRPr="00B67222" w:rsidRDefault="002F355D" w:rsidP="002F355D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  <w:r w:rsidRPr="00B67222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upozornění pro každý cílový druh:</w:t>
      </w:r>
    </w:p>
    <w:p w14:paraId="496DFADC" w14:textId="77777777" w:rsidR="002F355D" w:rsidRDefault="002F355D" w:rsidP="00D5385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B67222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V případě sníženého příjmu krmiva je třeba adekvátně zvýšit koncentraci léčiva v krmivu, aby bylo dosaženo cílového dávkování. U akutních případů a vážně nemocných zvířat s výrazně sníženým příjmem krmiva by měl být konzultován veterinární lékař a měla by být zvážena léčba jinými způsoby podání (medikovanou pitnou vodou, či v závažných případech injekčními léčivy).</w:t>
      </w:r>
      <w:r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  <w:r w:rsidRPr="00605C6F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Bezprostřed</w:t>
      </w:r>
      <w:r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ně před podáváním přípravku se</w:t>
      </w:r>
      <w:r w:rsidRPr="00605C6F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nedoporučuje podávání mléčného krmiva a antacid.</w:t>
      </w:r>
    </w:p>
    <w:p w14:paraId="1B3DA8C9" w14:textId="77777777" w:rsidR="002F355D" w:rsidRPr="00826B98" w:rsidRDefault="002F355D" w:rsidP="002F355D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780D8D9" w14:textId="77777777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opatření pro použití u zvířat:</w:t>
      </w:r>
    </w:p>
    <w:p w14:paraId="150BCEA8" w14:textId="77777777" w:rsidR="004E0ABF" w:rsidRPr="00B67222" w:rsidRDefault="004E0ABF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Premix je určen k výrobě medikovaného krmiva prostřednictvím schválené míchárny medikovaných krmiv. </w:t>
      </w:r>
    </w:p>
    <w:p w14:paraId="0103C400" w14:textId="77777777" w:rsidR="004E0ABF" w:rsidRPr="00B67222" w:rsidRDefault="004E0ABF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0882D3A0" w14:textId="3A1FC8A2" w:rsidR="004E0ABF" w:rsidRPr="00B67222" w:rsidRDefault="004E0ABF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Při použití přípravku je nutno vzít v úvahu oficiální a místní pravidla antibiotické politiky. Kvůli pravděpodobné variabilitě (čas, zeměpisné faktory) v citlivosti bakterií k chlortetracyklinu se důrazně doporučuje provést odběr bakteriologických vzorků a testování citlivosti mikroorganismů získaných </w:t>
      </w:r>
      <w:r w:rsidR="00A86D44" w:rsidRPr="00B67222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A86D44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nemocných zvířat v chovu. Pokud to není možné, je nutné založit terapii na místních (regionálních, na úrovni farmy) epizootologických informacích o citlivosti cílové bakterie.</w:t>
      </w:r>
    </w:p>
    <w:p w14:paraId="1DFD4744" w14:textId="7060C684" w:rsidR="004E0ABF" w:rsidRDefault="004E0ABF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Byla zaznamenána vysoká prevalence rezistence u </w:t>
      </w:r>
      <w:r w:rsidRPr="00B67222">
        <w:rPr>
          <w:rFonts w:ascii="Times New Roman" w:hAnsi="Times New Roman" w:cs="Times New Roman"/>
          <w:bCs/>
          <w:i/>
          <w:sz w:val="22"/>
          <w:szCs w:val="22"/>
          <w:lang w:val="cs-CZ"/>
        </w:rPr>
        <w:t>E. coli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, izolované z kura domácího, k tetracyklinům. Rezistence k tetracyklinům byla také hlášena v některých zemích EU u respiračních patogenů prasat (</w:t>
      </w:r>
      <w:r w:rsidRPr="00B67222">
        <w:rPr>
          <w:rFonts w:ascii="Times New Roman" w:hAnsi="Times New Roman" w:cs="Times New Roman"/>
          <w:bCs/>
          <w:i/>
          <w:sz w:val="22"/>
          <w:szCs w:val="22"/>
          <w:lang w:val="cs-CZ"/>
        </w:rPr>
        <w:t>A</w:t>
      </w:r>
      <w:r w:rsidR="00A86D44" w:rsidRPr="00B67222">
        <w:rPr>
          <w:rFonts w:ascii="Times New Roman" w:hAnsi="Times New Roman" w:cs="Times New Roman"/>
          <w:bCs/>
          <w:i/>
          <w:sz w:val="22"/>
          <w:szCs w:val="22"/>
          <w:lang w:val="cs-CZ"/>
        </w:rPr>
        <w:t>.</w:t>
      </w:r>
      <w:r w:rsidR="00A86D44">
        <w:rPr>
          <w:rFonts w:ascii="Times New Roman" w:hAnsi="Times New Roman" w:cs="Times New Roman"/>
          <w:bCs/>
          <w:i/>
          <w:sz w:val="22"/>
          <w:szCs w:val="22"/>
          <w:lang w:val="cs-CZ"/>
        </w:rPr>
        <w:t> </w:t>
      </w:r>
      <w:proofErr w:type="spellStart"/>
      <w:r w:rsidRPr="00B67222">
        <w:rPr>
          <w:rFonts w:ascii="Times New Roman" w:hAnsi="Times New Roman" w:cs="Times New Roman"/>
          <w:bCs/>
          <w:i/>
          <w:sz w:val="22"/>
          <w:szCs w:val="22"/>
          <w:lang w:val="cs-CZ"/>
        </w:rPr>
        <w:t>pleuropneumoniae</w:t>
      </w:r>
      <w:proofErr w:type="spellEnd"/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</w:t>
      </w:r>
      <w:r w:rsidRPr="00B67222">
        <w:rPr>
          <w:rFonts w:ascii="Times New Roman" w:hAnsi="Times New Roman" w:cs="Times New Roman"/>
          <w:bCs/>
          <w:i/>
          <w:sz w:val="22"/>
          <w:szCs w:val="22"/>
          <w:lang w:val="cs-CZ"/>
        </w:rPr>
        <w:t>S. suis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) a patogenů drůbeže (</w:t>
      </w:r>
      <w:r w:rsidRPr="00B67222">
        <w:rPr>
          <w:rFonts w:ascii="Times New Roman" w:hAnsi="Times New Roman" w:cs="Times New Roman"/>
          <w:bCs/>
          <w:i/>
          <w:sz w:val="22"/>
          <w:szCs w:val="22"/>
          <w:lang w:val="cs-CZ"/>
        </w:rPr>
        <w:t>Ornithobacterium rhinotracheale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). Proto by tento přípravek měl být používán až po testování citlivosti. </w:t>
      </w:r>
    </w:p>
    <w:p w14:paraId="18A3CC24" w14:textId="77777777" w:rsidR="008F3625" w:rsidRDefault="008F3625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1D4EECBC" w14:textId="4BACA3B9" w:rsidR="008F3625" w:rsidRPr="00B67222" w:rsidRDefault="008F3625" w:rsidP="008F3625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8F3625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Podání přípravku by nemělo sloužit jako metoda kontroly </w:t>
      </w:r>
      <w:proofErr w:type="spellStart"/>
      <w:r w:rsidRPr="008F3625">
        <w:rPr>
          <w:rFonts w:ascii="Times New Roman" w:hAnsi="Times New Roman" w:cs="Times New Roman"/>
          <w:bCs/>
          <w:sz w:val="22"/>
          <w:szCs w:val="22"/>
          <w:lang w:val="cs-CZ"/>
        </w:rPr>
        <w:t>neklinických</w:t>
      </w:r>
      <w:proofErr w:type="spellEnd"/>
      <w:r w:rsidRPr="008F3625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salmonelových infekcí v chovech. Striktně se doporučuje nepoužívat přípravek jako nástroj</w:t>
      </w:r>
      <w:r w:rsidR="00662BE4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Pr="008F3625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programů pro tlumení salmonelových infekcí </w:t>
      </w:r>
      <w:r w:rsidR="00A86D44" w:rsidRPr="008F3625">
        <w:rPr>
          <w:rFonts w:ascii="Times New Roman" w:hAnsi="Times New Roman" w:cs="Times New Roman"/>
          <w:bCs/>
          <w:sz w:val="22"/>
          <w:szCs w:val="22"/>
          <w:lang w:val="cs-CZ"/>
        </w:rPr>
        <w:t>a</w:t>
      </w:r>
      <w:r w:rsidR="00A86D44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8F3625">
        <w:rPr>
          <w:rFonts w:ascii="Times New Roman" w:hAnsi="Times New Roman" w:cs="Times New Roman"/>
          <w:bCs/>
          <w:sz w:val="22"/>
          <w:szCs w:val="22"/>
          <w:lang w:val="cs-CZ"/>
        </w:rPr>
        <w:t>dodržet v tomto ohledu platnou legislativu.</w:t>
      </w:r>
    </w:p>
    <w:p w14:paraId="77DCADD4" w14:textId="77777777" w:rsidR="004E0ABF" w:rsidRPr="00B67222" w:rsidRDefault="004E0ABF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68058D6F" w14:textId="3911CE18" w:rsidR="004E0ABF" w:rsidRPr="00B67222" w:rsidRDefault="004E0ABF" w:rsidP="004E0ABF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Použití přípravku, které je odlišné od pokynů uvedených v t</w:t>
      </w:r>
      <w:r w:rsidR="00830B91">
        <w:rPr>
          <w:rFonts w:ascii="Times New Roman" w:hAnsi="Times New Roman" w:cs="Times New Roman"/>
          <w:bCs/>
          <w:sz w:val="22"/>
          <w:szCs w:val="22"/>
          <w:lang w:val="cs-CZ"/>
        </w:rPr>
        <w:t>ét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o </w:t>
      </w:r>
      <w:r w:rsidR="00830B91">
        <w:rPr>
          <w:rFonts w:ascii="Times New Roman" w:hAnsi="Times New Roman" w:cs="Times New Roman"/>
          <w:bCs/>
          <w:sz w:val="22"/>
          <w:szCs w:val="22"/>
          <w:lang w:val="cs-CZ"/>
        </w:rPr>
        <w:t>příbalové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</w:t>
      </w:r>
      <w:r w:rsidR="00830B91">
        <w:rPr>
          <w:rFonts w:ascii="Times New Roman" w:hAnsi="Times New Roman" w:cs="Times New Roman"/>
          <w:bCs/>
          <w:sz w:val="22"/>
          <w:szCs w:val="22"/>
          <w:lang w:val="cs-CZ"/>
        </w:rPr>
        <w:t>informaci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může zvýšit prevalenci bakterií rezistentních k chlortetracyklinu a snížit účinnost terapie ostatními tetracykliny </w:t>
      </w:r>
      <w:r w:rsidR="00A86D44" w:rsidRPr="00B67222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A86D44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důvodu možné zkřížené rezistence/</w:t>
      </w:r>
      <w:proofErr w:type="spellStart"/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ko</w:t>
      </w:r>
      <w:proofErr w:type="spellEnd"/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-selekce rezistence.</w:t>
      </w:r>
    </w:p>
    <w:p w14:paraId="380FB90F" w14:textId="77777777" w:rsidR="004E0ABF" w:rsidRPr="00B67222" w:rsidRDefault="004E0ABF" w:rsidP="004E0ABF">
      <w:pPr>
        <w:tabs>
          <w:tab w:val="left" w:pos="2612"/>
        </w:tabs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ab/>
      </w:r>
    </w:p>
    <w:p w14:paraId="2922DFF7" w14:textId="52BEEF21" w:rsidR="00A21495" w:rsidRPr="00826B98" w:rsidRDefault="004E0ABF" w:rsidP="00A21495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bCs/>
          <w:sz w:val="22"/>
          <w:szCs w:val="22"/>
          <w:lang w:val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14:paraId="39F6DB2D" w14:textId="77777777" w:rsidR="00A21495" w:rsidRPr="00826B98" w:rsidRDefault="00A21495" w:rsidP="00A42BEE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4E431C06" w14:textId="77777777" w:rsidR="00A42BEE" w:rsidRPr="00826B98" w:rsidRDefault="00A42BEE" w:rsidP="00531848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opatření určené osobám, které podávají veterinární léčivý přípravek zvířatům:</w:t>
      </w:r>
    </w:p>
    <w:p w14:paraId="7F96E160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Lidé se známou přecitlivělostí na tetracykliny by se měli vyhnout kontaktu s veterinárním léčivým přípravkem. </w:t>
      </w:r>
    </w:p>
    <w:p w14:paraId="5A511FDA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Přípravek a medikované krmivo používejte v dobře větraných prostorách a zamezte vytváření prachu a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vdechování prachových částic. </w:t>
      </w:r>
    </w:p>
    <w:p w14:paraId="753FD153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manipulaci s přípravkem nebo medikovaným krmivem nejezte, nepijte a nekuřte.</w:t>
      </w:r>
    </w:p>
    <w:p w14:paraId="2C4E42E8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Zabraňte kontaktu přípravku s kůží, očima a sliznicemi.</w:t>
      </w:r>
    </w:p>
    <w:p w14:paraId="51698B88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nakládání s veterinárním léčivým přípravkem nebo medikovaným krmivem by se měly používat osobní ochranné prostředky skládající se z ochranného pláště, nepropustných rukavic, brýlí a respirátoru. Použijte buď jednorázový respirátor vyhovující normě EN149 nebo respirátor pro více použití vyhovující normě EN140 vybavený filtrem podle normy EN143.</w:t>
      </w:r>
    </w:p>
    <w:p w14:paraId="591AC4A9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 případě náhodného potřísnění kůže nebo kontaktu se sliznicemi opláchněte ihned zasažené místo velkým množstvím vody. </w:t>
      </w:r>
    </w:p>
    <w:p w14:paraId="72F76294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kontaktu s očima je ihned vypláchněte velkým množstvím čisté vody. Dojde-li 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podráždění, vyhledejte lékařskou pomoc a ukažte lékaři toto upozornění. </w:t>
      </w:r>
    </w:p>
    <w:p w14:paraId="178DCA25" w14:textId="77777777" w:rsidR="0079253D" w:rsidRP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lastRenderedPageBreak/>
        <w:t>V případě náhodného pozření, nebo pokud se u vás projeví příznaky jako například kožní vyrážka, vyhledejte lékařskou pomoc a ukažte lékaři toto upozornění.</w:t>
      </w:r>
    </w:p>
    <w:p w14:paraId="3590A304" w14:textId="77777777" w:rsidR="0079253D" w:rsidRDefault="0079253D" w:rsidP="00A42BEE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79253D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Po použití si umyjte ruce.</w:t>
      </w:r>
    </w:p>
    <w:p w14:paraId="2056D3F2" w14:textId="77777777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3E0DB385" w14:textId="77777777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Použití v průběhu březosti, laktace nebo snášky:</w:t>
      </w:r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2EACCF88" w14:textId="77777777" w:rsidR="00265FB9" w:rsidRPr="00826B98" w:rsidRDefault="00265FB9" w:rsidP="00531848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Laboratorní studie nepodaly důkaz o teratogenním a fetotoxickém účinku, ani o </w:t>
      </w:r>
      <w:proofErr w:type="spellStart"/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maternální</w:t>
      </w:r>
      <w:proofErr w:type="spellEnd"/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toxicitě.</w:t>
      </w:r>
    </w:p>
    <w:p w14:paraId="36A2628F" w14:textId="77777777" w:rsidR="00A42BEE" w:rsidRDefault="00265FB9" w:rsidP="006C1979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U březích a laktujících zvířat lze podávat jen se zvýšenou opatrností. Použít pouze po zvážení terapeutického prospěchu a rizika příslušným veterinárním lékařem.</w:t>
      </w:r>
    </w:p>
    <w:p w14:paraId="0EABCCBD" w14:textId="77777777" w:rsidR="00CD478A" w:rsidRDefault="00CD478A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Nepoužívat u nosnic, jejichž vejce jsou určena pro lidskou spotřebu.</w:t>
      </w:r>
    </w:p>
    <w:p w14:paraId="6FDA1865" w14:textId="77777777" w:rsidR="00CD478A" w:rsidRPr="00826B98" w:rsidRDefault="00CD478A" w:rsidP="00265FB9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</w:p>
    <w:p w14:paraId="5AA86B91" w14:textId="77777777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Interakce s dalšími léčivými přípravky a další formy interakce:</w:t>
      </w:r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0A3383ED" w14:textId="77777777" w:rsidR="00CD478A" w:rsidRPr="00AB43CE" w:rsidRDefault="00CD478A" w:rsidP="00CD478A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 nežádoucím interakcím dochází při styku s polyvalentními kationty – absorpce přípravku může být snížena za přítomnosti velkého množství vápníku, železa, hořčíku a hliníku v krmivu.</w:t>
      </w:r>
    </w:p>
    <w:p w14:paraId="7558E44D" w14:textId="77777777" w:rsidR="00CD478A" w:rsidRDefault="00CD478A" w:rsidP="00A42B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Nepodávat současně s úzkospektrými a/nebo baktericidními antibiotiky (např. s amoxicilinem a dalšími beta-</w:t>
      </w:r>
      <w:proofErr w:type="spellStart"/>
      <w:r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laktamovými</w:t>
      </w:r>
      <w:proofErr w:type="spellEnd"/>
      <w:r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antibiotiky či aminoglykosidy).</w:t>
      </w:r>
    </w:p>
    <w:p w14:paraId="65E7F759" w14:textId="21E9E0B1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Je známo potencování účinku </w:t>
      </w:r>
      <w:proofErr w:type="spellStart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tiamulinem</w:t>
      </w:r>
      <w:proofErr w:type="spellEnd"/>
      <w:r w:rsidR="00830B9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a </w:t>
      </w:r>
      <w:proofErr w:type="spellStart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valnemulinem</w:t>
      </w:r>
      <w:proofErr w:type="spellEnd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14:paraId="0F08F2AB" w14:textId="77777777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65523BB9" w14:textId="77777777" w:rsidR="00A42BEE" w:rsidRPr="00826B98" w:rsidRDefault="00A42BEE" w:rsidP="003A3369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Předávkování (symptomy, první pomoc, antidota):</w:t>
      </w:r>
      <w:r w:rsidRPr="00826B98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1ECA0B7D" w14:textId="3799052E" w:rsidR="00A42BEE" w:rsidRPr="00826B98" w:rsidRDefault="00A42BEE" w:rsidP="00A42BE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Při předávkování se může projevit tuková dystrofie ledvin</w:t>
      </w:r>
      <w:r w:rsidR="00F35A7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 U zvířat se slabší pigmentací se může působením silného světla v důsledku fototoxického potenciálu tetracyklinů projevit dermatitida. Objevit se může nauzea a vomitus.</w:t>
      </w:r>
    </w:p>
    <w:p w14:paraId="34BCCEFD" w14:textId="77777777" w:rsidR="00B904E8" w:rsidRPr="00826B9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4A5D9853" w14:textId="77777777" w:rsidR="00B904E8" w:rsidRPr="00826B98" w:rsidRDefault="006F5A9E" w:rsidP="00872B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 pro zneškodňování nepoužitých přípravků nebo odpadu</w:t>
      </w:r>
      <w:r w:rsidR="00A410B3" w:rsidRPr="0053184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, pokud je jich třeba</w:t>
      </w:r>
    </w:p>
    <w:p w14:paraId="47D40437" w14:textId="77777777" w:rsidR="00A86D44" w:rsidRDefault="00A86D44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3A98EE2" w14:textId="719A4EF5" w:rsidR="0079253D" w:rsidRDefault="0079253D" w:rsidP="0079253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8204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14:paraId="1ADB28B4" w14:textId="77777777" w:rsidR="00B904E8" w:rsidRPr="00826B98" w:rsidRDefault="00FD0404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14:paraId="64B5487F" w14:textId="77777777" w:rsidR="00FD0404" w:rsidRPr="00826B98" w:rsidRDefault="00FD0404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19AB1871" w14:textId="76C721B4" w:rsidR="00B904E8" w:rsidRPr="00826B98" w:rsidRDefault="006F5A9E" w:rsidP="00872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0701A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atum poslední revize </w:t>
      </w:r>
      <w:r w:rsidR="004506AB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etikety</w:t>
      </w:r>
    </w:p>
    <w:p w14:paraId="7B9F497A" w14:textId="77777777" w:rsidR="00A86D44" w:rsidRDefault="00A86D44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193275D" w14:textId="7BB891D3" w:rsidR="001315A2" w:rsidRPr="00826B98" w:rsidRDefault="003A3369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Červen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="001315A2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2022</w:t>
      </w:r>
    </w:p>
    <w:p w14:paraId="3A18C910" w14:textId="77777777" w:rsidR="00B904E8" w:rsidRPr="00826B9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63E6349D" w14:textId="77777777" w:rsidR="00B904E8" w:rsidRDefault="006F5A9E" w:rsidP="00872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17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 xml:space="preserve">. 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ab/>
      </w:r>
      <w:r w:rsidR="000701A5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Další informace</w:t>
      </w:r>
    </w:p>
    <w:p w14:paraId="36CAC5F7" w14:textId="77777777" w:rsidR="00A86D44" w:rsidRDefault="00A86D44" w:rsidP="00662BE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738B7EE6" w14:textId="28D2B732" w:rsidR="00662BE4" w:rsidRDefault="00662BE4" w:rsidP="00662BE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6A35E3F6" w14:textId="2B80DA34" w:rsidR="008866DD" w:rsidRPr="00B2206B" w:rsidRDefault="00662BE4" w:rsidP="006C1979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Balení: t</w:t>
      </w:r>
      <w:r w:rsidRPr="00B2206B">
        <w:rPr>
          <w:rFonts w:ascii="Times New Roman" w:hAnsi="Times New Roman" w:cs="Times New Roman"/>
          <w:sz w:val="22"/>
          <w:szCs w:val="22"/>
          <w:lang w:val="cs-CZ"/>
        </w:rPr>
        <w:t>řívrstvý papírový vak</w:t>
      </w:r>
      <w:r w:rsidR="004506AB">
        <w:rPr>
          <w:rFonts w:ascii="Times New Roman" w:hAnsi="Times New Roman" w:cs="Times New Roman"/>
          <w:sz w:val="22"/>
          <w:szCs w:val="22"/>
          <w:lang w:val="cs-CZ"/>
        </w:rPr>
        <w:t>:</w:t>
      </w:r>
      <w:r w:rsidR="008866D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B2206B">
        <w:rPr>
          <w:rFonts w:ascii="Times New Roman" w:hAnsi="Times New Roman" w:cs="Times New Roman"/>
          <w:sz w:val="22"/>
          <w:szCs w:val="22"/>
          <w:lang w:val="cs-CZ"/>
        </w:rPr>
        <w:t>5 kg, 8 kg, 10 kg, 16 kg, 20 kg</w:t>
      </w:r>
      <w:r w:rsidR="004506AB">
        <w:rPr>
          <w:rFonts w:ascii="Times New Roman" w:hAnsi="Times New Roman" w:cs="Times New Roman"/>
          <w:sz w:val="22"/>
          <w:szCs w:val="22"/>
          <w:lang w:val="cs-CZ"/>
        </w:rPr>
        <w:t>,</w:t>
      </w:r>
      <w:r w:rsidRPr="00B2206B">
        <w:rPr>
          <w:rFonts w:ascii="Times New Roman" w:hAnsi="Times New Roman" w:cs="Times New Roman"/>
          <w:sz w:val="22"/>
          <w:szCs w:val="22"/>
          <w:lang w:val="cs-CZ"/>
        </w:rPr>
        <w:t xml:space="preserve"> 25 kg</w:t>
      </w:r>
      <w:r w:rsidR="004506AB">
        <w:rPr>
          <w:rFonts w:ascii="Times New Roman" w:hAnsi="Times New Roman" w:cs="Times New Roman"/>
          <w:sz w:val="22"/>
          <w:szCs w:val="22"/>
          <w:lang w:val="cs-CZ"/>
        </w:rPr>
        <w:t xml:space="preserve"> nebo </w:t>
      </w:r>
      <w:r w:rsidR="008866DD">
        <w:rPr>
          <w:rFonts w:ascii="Times New Roman" w:hAnsi="Times New Roman" w:cs="Times New Roman"/>
          <w:sz w:val="22"/>
          <w:szCs w:val="22"/>
          <w:lang w:val="cs-CZ"/>
        </w:rPr>
        <w:t>t</w:t>
      </w:r>
      <w:r w:rsidR="008866DD" w:rsidRPr="00D53857">
        <w:rPr>
          <w:rFonts w:ascii="Times New Roman" w:hAnsi="Times New Roman" w:cs="Times New Roman"/>
          <w:sz w:val="22"/>
          <w:szCs w:val="22"/>
          <w:lang w:val="cs-CZ"/>
        </w:rPr>
        <w:t>řívrstvá metalická fólie</w:t>
      </w:r>
      <w:r w:rsidR="004506AB">
        <w:rPr>
          <w:rFonts w:ascii="Times New Roman" w:hAnsi="Times New Roman" w:cs="Times New Roman"/>
          <w:sz w:val="22"/>
          <w:szCs w:val="22"/>
          <w:lang w:val="cs-CZ"/>
        </w:rPr>
        <w:t>:</w:t>
      </w:r>
      <w:r w:rsidR="008866DD" w:rsidRPr="00D53857">
        <w:rPr>
          <w:rFonts w:ascii="Times New Roman" w:hAnsi="Times New Roman" w:cs="Times New Roman"/>
          <w:sz w:val="22"/>
          <w:szCs w:val="22"/>
          <w:lang w:val="cs-CZ"/>
        </w:rPr>
        <w:t xml:space="preserve"> 1 kg, 5 kg.</w:t>
      </w:r>
    </w:p>
    <w:p w14:paraId="3D1F92EA" w14:textId="77777777" w:rsidR="00662BE4" w:rsidRPr="00B67222" w:rsidRDefault="00662BE4" w:rsidP="00662BE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2206B">
        <w:rPr>
          <w:rFonts w:ascii="Times New Roman" w:hAnsi="Times New Roman" w:cs="Times New Roman"/>
          <w:sz w:val="22"/>
          <w:szCs w:val="22"/>
          <w:lang w:val="cs-CZ"/>
        </w:rPr>
        <w:t>Na trhu nemusí být všechny velikosti balení.</w:t>
      </w:r>
    </w:p>
    <w:p w14:paraId="3668F4FE" w14:textId="77777777" w:rsidR="00662BE4" w:rsidRPr="00826B98" w:rsidRDefault="00662BE4" w:rsidP="00B904E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27"/>
      </w:tblGrid>
      <w:tr w:rsidR="00826B98" w:rsidRPr="00826B98" w14:paraId="4BCDA0F6" w14:textId="77777777" w:rsidTr="00CA0113">
        <w:trPr>
          <w:cantSplit/>
        </w:trPr>
        <w:tc>
          <w:tcPr>
            <w:tcW w:w="4526" w:type="dxa"/>
            <w:shd w:val="clear" w:color="auto" w:fill="auto"/>
          </w:tcPr>
          <w:p w14:paraId="117D6805" w14:textId="77777777" w:rsidR="00236FEE" w:rsidRPr="00826B98" w:rsidRDefault="002C60E4" w:rsidP="00CA0113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Tekro, spol. s r.o.</w:t>
            </w:r>
          </w:p>
          <w:p w14:paraId="130C3A65" w14:textId="77777777" w:rsidR="002C60E4" w:rsidRPr="00826B98" w:rsidRDefault="002C60E4" w:rsidP="00CA0113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Višňová 484/2</w:t>
            </w:r>
          </w:p>
          <w:p w14:paraId="5728FF78" w14:textId="77777777" w:rsidR="002C60E4" w:rsidRPr="00826B98" w:rsidRDefault="002C60E4" w:rsidP="00CA011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140 00 Praha 4 – Krč</w:t>
            </w:r>
          </w:p>
          <w:p w14:paraId="5ADD8312" w14:textId="77777777" w:rsidR="00E70329" w:rsidRPr="00826B98" w:rsidRDefault="00E70329" w:rsidP="00E70329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Česká republika</w:t>
            </w:r>
          </w:p>
          <w:p w14:paraId="7EFA39A1" w14:textId="77777777" w:rsidR="00236FEE" w:rsidRPr="00826B98" w:rsidRDefault="00236FEE" w:rsidP="00CA011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Tel: </w:t>
            </w:r>
            <w:r w:rsidR="002C60E4"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+420 585 004 366</w:t>
            </w:r>
          </w:p>
          <w:p w14:paraId="6081CB80" w14:textId="77777777" w:rsidR="002C60E4" w:rsidRPr="00826B98" w:rsidRDefault="002C60E4" w:rsidP="00CA011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Fax: +420 585 004 303</w:t>
            </w:r>
          </w:p>
          <w:p w14:paraId="6E68CAA2" w14:textId="77777777" w:rsidR="00236FEE" w:rsidRPr="00826B98" w:rsidRDefault="00236FEE" w:rsidP="00CA0113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</w:t>
            </w:r>
            <w:r w:rsidR="002C60E4" w:rsidRPr="00826B98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 leciva@tekro.cz</w:t>
            </w:r>
          </w:p>
          <w:p w14:paraId="4532A096" w14:textId="77777777" w:rsidR="00236FEE" w:rsidRPr="00826B98" w:rsidRDefault="00236FEE" w:rsidP="00CA0113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4527" w:type="dxa"/>
            <w:shd w:val="clear" w:color="auto" w:fill="auto"/>
          </w:tcPr>
          <w:p w14:paraId="42477E86" w14:textId="77777777" w:rsidR="00236FEE" w:rsidRPr="00826B98" w:rsidRDefault="00236FEE" w:rsidP="00CA011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2AA4E5BE" w14:textId="77777777" w:rsidR="00B904E8" w:rsidRPr="00826B98" w:rsidRDefault="006F5A9E" w:rsidP="00E7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18</w:t>
      </w:r>
      <w:r w:rsidR="00B904E8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ab/>
      </w:r>
      <w:r w:rsidR="000701A5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Označení</w:t>
      </w:r>
      <w:r w:rsidR="005011E1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 xml:space="preserve"> “</w:t>
      </w:r>
      <w:r w:rsidR="000701A5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Pouze pro zvířata</w:t>
      </w:r>
      <w:r w:rsidR="005011E1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 xml:space="preserve">” a </w:t>
      </w:r>
      <w:r w:rsidR="000701A5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podmínky nebo omezení týkající se výdeje a použití, pokud je jich třeba</w:t>
      </w:r>
    </w:p>
    <w:p w14:paraId="17BEFCB0" w14:textId="77777777" w:rsidR="00A86D44" w:rsidRDefault="00A86D44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30E84D7" w14:textId="1C19758A" w:rsidR="007750E5" w:rsidRPr="00826B98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14:paraId="2F0AE547" w14:textId="77777777" w:rsidR="000701A5" w:rsidRPr="00826B98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14:paraId="500A9EF9" w14:textId="77777777" w:rsidR="000701A5" w:rsidRPr="00826B98" w:rsidRDefault="00AC5D29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Musí být respektována úřední pravidla pro míchání medikovaných premixů do konečných krmiv.</w:t>
      </w:r>
    </w:p>
    <w:p w14:paraId="4281898D" w14:textId="77777777" w:rsidR="00AC5D29" w:rsidRPr="00826B98" w:rsidRDefault="00AC5D29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E86D0EB" w14:textId="77777777" w:rsidR="00B904E8" w:rsidRPr="00826B98" w:rsidRDefault="006F5A9E" w:rsidP="00E7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19</w:t>
      </w:r>
      <w:r w:rsidR="00B904E8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ab/>
      </w:r>
      <w:r w:rsidR="000701A5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Označení</w:t>
      </w:r>
      <w:r w:rsidR="005011E1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 xml:space="preserve"> “</w:t>
      </w:r>
      <w:r w:rsidR="000701A5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Uchovávat mimo dohled a dosah dětí</w:t>
      </w:r>
      <w:r w:rsidR="005011E1" w:rsidRPr="00826B98">
        <w:rPr>
          <w:rFonts w:ascii="Times New Roman" w:eastAsia="Times New Roman" w:hAnsi="Times New Roman" w:cs="Times New Roman"/>
          <w:b/>
          <w:sz w:val="22"/>
          <w:szCs w:val="22"/>
          <w:highlight w:val="lightGray"/>
          <w:lang w:val="cs-CZ" w:eastAsia="sv-SE"/>
        </w:rPr>
        <w:t>”</w:t>
      </w:r>
    </w:p>
    <w:p w14:paraId="6E1D974E" w14:textId="77777777" w:rsidR="00A86D44" w:rsidRDefault="00A86D44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509BA64" w14:textId="14F09F57" w:rsidR="00B904E8" w:rsidRPr="00826B98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14:paraId="31403AE9" w14:textId="77777777" w:rsidR="00B904E8" w:rsidRPr="00826B98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820D969" w14:textId="77777777" w:rsidR="00B904E8" w:rsidRPr="00826B98" w:rsidRDefault="006F5A9E" w:rsidP="00E7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20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ab/>
      </w:r>
      <w:r w:rsidR="000701A5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Datum exspirace</w:t>
      </w:r>
    </w:p>
    <w:p w14:paraId="147CD878" w14:textId="77777777" w:rsidR="00A86D44" w:rsidRDefault="00A86D44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F413FAC" w14:textId="00428F37" w:rsidR="000701A5" w:rsidRPr="00826B98" w:rsidRDefault="007750E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  <w:r w:rsidR="00872B4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{měsíc/rok}</w:t>
      </w:r>
    </w:p>
    <w:p w14:paraId="3534A1F8" w14:textId="77777777" w:rsidR="00141FB8" w:rsidRPr="00826B98" w:rsidRDefault="00141FB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3F3683EE" w14:textId="77777777" w:rsidR="00B904E8" w:rsidRPr="00826B98" w:rsidRDefault="006F5A9E" w:rsidP="00E7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826B9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Registrační číslo</w:t>
      </w:r>
    </w:p>
    <w:p w14:paraId="29701D53" w14:textId="09FD28A6" w:rsidR="00B904E8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30377B5" w14:textId="4EDC40A6" w:rsidR="00E17425" w:rsidRPr="00E17425" w:rsidRDefault="00E17425" w:rsidP="00E17425">
      <w:pPr>
        <w:rPr>
          <w:rFonts w:ascii="Times New Roman" w:hAnsi="Times New Roman" w:cs="Times New Roman"/>
          <w:sz w:val="22"/>
          <w:szCs w:val="22"/>
          <w:lang w:val="cs-CZ" w:eastAsia="cs-CZ"/>
        </w:rPr>
      </w:pPr>
      <w:r w:rsidRPr="00E17425">
        <w:rPr>
          <w:rFonts w:ascii="Times New Roman" w:hAnsi="Times New Roman" w:cs="Times New Roman"/>
          <w:sz w:val="22"/>
          <w:szCs w:val="22"/>
        </w:rPr>
        <w:t>9</w:t>
      </w:r>
      <w:r w:rsidR="00810A0A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Pr="00E17425">
        <w:rPr>
          <w:rFonts w:ascii="Times New Roman" w:hAnsi="Times New Roman" w:cs="Times New Roman"/>
          <w:sz w:val="22"/>
          <w:szCs w:val="22"/>
        </w:rPr>
        <w:t>/023/22-C</w:t>
      </w:r>
    </w:p>
    <w:p w14:paraId="4D21C727" w14:textId="77777777" w:rsidR="002C60E4" w:rsidRPr="00826B98" w:rsidRDefault="002C60E4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3E20061" w14:textId="77777777" w:rsidR="00B904E8" w:rsidRPr="00826B98" w:rsidRDefault="006F5A9E" w:rsidP="00E7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</w:pPr>
      <w:r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22</w:t>
      </w:r>
      <w:r w:rsidR="00B904E8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 xml:space="preserve">. </w:t>
      </w:r>
      <w:r w:rsidR="000701A5" w:rsidRPr="00826B98">
        <w:rPr>
          <w:rFonts w:ascii="Times New Roman" w:eastAsia="Times New Roman" w:hAnsi="Times New Roman" w:cs="Times New Roman"/>
          <w:b/>
          <w:bCs/>
          <w:sz w:val="22"/>
          <w:szCs w:val="22"/>
          <w:highlight w:val="lightGray"/>
          <w:lang w:val="cs-CZ" w:eastAsia="sv-SE"/>
        </w:rPr>
        <w:t>Číslo šarže od výrobce</w:t>
      </w:r>
    </w:p>
    <w:p w14:paraId="70D72D99" w14:textId="77777777" w:rsidR="00A86D44" w:rsidRDefault="00A86D44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0356194" w14:textId="148942DF" w:rsidR="00050D71" w:rsidRPr="00826B98" w:rsidRDefault="007750E5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826B9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r w:rsidR="00872B4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{číslo}</w:t>
      </w:r>
    </w:p>
    <w:sectPr w:rsidR="00050D71" w:rsidRPr="00826B98" w:rsidSect="003369A3"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83D67" w14:textId="77777777" w:rsidR="00F47395" w:rsidRDefault="00F47395">
      <w:r>
        <w:separator/>
      </w:r>
    </w:p>
  </w:endnote>
  <w:endnote w:type="continuationSeparator" w:id="0">
    <w:p w14:paraId="2B9A5BC5" w14:textId="77777777" w:rsidR="00F47395" w:rsidRDefault="00F4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0890B" w14:textId="77777777" w:rsidR="00F47395" w:rsidRDefault="00F47395">
      <w:r>
        <w:separator/>
      </w:r>
    </w:p>
  </w:footnote>
  <w:footnote w:type="continuationSeparator" w:id="0">
    <w:p w14:paraId="18621E41" w14:textId="77777777" w:rsidR="00F47395" w:rsidRDefault="00F4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 w15:restartNumberingAfterBreak="0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A9579C"/>
    <w:multiLevelType w:val="multilevel"/>
    <w:tmpl w:val="A02E932A"/>
    <w:numStyleLink w:val="BulletsAgency"/>
  </w:abstractNum>
  <w:abstractNum w:abstractNumId="17" w15:restartNumberingAfterBreak="0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 w15:restartNumberingAfterBreak="0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74B44"/>
    <w:multiLevelType w:val="multilevel"/>
    <w:tmpl w:val="A02E932A"/>
    <w:numStyleLink w:val="BulletsAgency"/>
  </w:abstractNum>
  <w:abstractNum w:abstractNumId="30" w15:restartNumberingAfterBreak="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80B1E"/>
    <w:multiLevelType w:val="multilevel"/>
    <w:tmpl w:val="A02E932A"/>
    <w:numStyleLink w:val="BulletsAgency"/>
  </w:abstractNum>
  <w:abstractNum w:abstractNumId="40" w15:restartNumberingAfterBreak="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3A"/>
    <w:rsid w:val="00000BB0"/>
    <w:rsid w:val="0000217C"/>
    <w:rsid w:val="000039A6"/>
    <w:rsid w:val="0000515A"/>
    <w:rsid w:val="0001501F"/>
    <w:rsid w:val="000159F3"/>
    <w:rsid w:val="00020350"/>
    <w:rsid w:val="00021BE0"/>
    <w:rsid w:val="0002393C"/>
    <w:rsid w:val="00023F83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2571"/>
    <w:rsid w:val="00073265"/>
    <w:rsid w:val="000746CC"/>
    <w:rsid w:val="0007733B"/>
    <w:rsid w:val="00082078"/>
    <w:rsid w:val="00087566"/>
    <w:rsid w:val="00093ECF"/>
    <w:rsid w:val="00095ED0"/>
    <w:rsid w:val="00096F5C"/>
    <w:rsid w:val="000A0CB1"/>
    <w:rsid w:val="000A1DD4"/>
    <w:rsid w:val="000A479A"/>
    <w:rsid w:val="000A4EB2"/>
    <w:rsid w:val="000A6826"/>
    <w:rsid w:val="000A761A"/>
    <w:rsid w:val="000B022D"/>
    <w:rsid w:val="000B1870"/>
    <w:rsid w:val="000B4EA8"/>
    <w:rsid w:val="000C4DBD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21D3"/>
    <w:rsid w:val="00102A86"/>
    <w:rsid w:val="001030BE"/>
    <w:rsid w:val="001032AA"/>
    <w:rsid w:val="0011079E"/>
    <w:rsid w:val="00110DA1"/>
    <w:rsid w:val="001114E5"/>
    <w:rsid w:val="00112884"/>
    <w:rsid w:val="0011653E"/>
    <w:rsid w:val="00117E68"/>
    <w:rsid w:val="0012163E"/>
    <w:rsid w:val="00121731"/>
    <w:rsid w:val="001270F3"/>
    <w:rsid w:val="00127E88"/>
    <w:rsid w:val="00130032"/>
    <w:rsid w:val="001315A2"/>
    <w:rsid w:val="0013257C"/>
    <w:rsid w:val="00135FF7"/>
    <w:rsid w:val="0013623A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24CC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5EB2"/>
    <w:rsid w:val="0017699A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B140D"/>
    <w:rsid w:val="001B1946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0CB3"/>
    <w:rsid w:val="001F207B"/>
    <w:rsid w:val="001F2246"/>
    <w:rsid w:val="001F231E"/>
    <w:rsid w:val="001F28C1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102C5"/>
    <w:rsid w:val="00211653"/>
    <w:rsid w:val="00213242"/>
    <w:rsid w:val="00214B6B"/>
    <w:rsid w:val="0021571D"/>
    <w:rsid w:val="00216169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A45"/>
    <w:rsid w:val="002422F9"/>
    <w:rsid w:val="002447E0"/>
    <w:rsid w:val="002466E2"/>
    <w:rsid w:val="002477C4"/>
    <w:rsid w:val="00247928"/>
    <w:rsid w:val="00252B4E"/>
    <w:rsid w:val="00253065"/>
    <w:rsid w:val="00253239"/>
    <w:rsid w:val="00253241"/>
    <w:rsid w:val="00254707"/>
    <w:rsid w:val="00260598"/>
    <w:rsid w:val="00263201"/>
    <w:rsid w:val="002642A0"/>
    <w:rsid w:val="002659E7"/>
    <w:rsid w:val="00265BEB"/>
    <w:rsid w:val="00265FB9"/>
    <w:rsid w:val="00266834"/>
    <w:rsid w:val="00266A15"/>
    <w:rsid w:val="00267D7D"/>
    <w:rsid w:val="00270B2E"/>
    <w:rsid w:val="00271018"/>
    <w:rsid w:val="00271158"/>
    <w:rsid w:val="00271B38"/>
    <w:rsid w:val="0027399A"/>
    <w:rsid w:val="00274C83"/>
    <w:rsid w:val="0027640C"/>
    <w:rsid w:val="00276CC5"/>
    <w:rsid w:val="00277CEE"/>
    <w:rsid w:val="00280786"/>
    <w:rsid w:val="00281365"/>
    <w:rsid w:val="00281B72"/>
    <w:rsid w:val="0028300A"/>
    <w:rsid w:val="002838DD"/>
    <w:rsid w:val="00283D91"/>
    <w:rsid w:val="00290499"/>
    <w:rsid w:val="0029136D"/>
    <w:rsid w:val="00291D83"/>
    <w:rsid w:val="0029299C"/>
    <w:rsid w:val="00293DB2"/>
    <w:rsid w:val="0029407C"/>
    <w:rsid w:val="00294B58"/>
    <w:rsid w:val="00297C6E"/>
    <w:rsid w:val="002A0629"/>
    <w:rsid w:val="002A07D5"/>
    <w:rsid w:val="002A1F85"/>
    <w:rsid w:val="002A6E26"/>
    <w:rsid w:val="002B0217"/>
    <w:rsid w:val="002B02EB"/>
    <w:rsid w:val="002B0B38"/>
    <w:rsid w:val="002B1D1F"/>
    <w:rsid w:val="002B34DD"/>
    <w:rsid w:val="002B6460"/>
    <w:rsid w:val="002B7FA4"/>
    <w:rsid w:val="002C28FE"/>
    <w:rsid w:val="002C400D"/>
    <w:rsid w:val="002C5CD5"/>
    <w:rsid w:val="002C60E4"/>
    <w:rsid w:val="002D57C7"/>
    <w:rsid w:val="002D6CCD"/>
    <w:rsid w:val="002D7502"/>
    <w:rsid w:val="002E0A5A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811"/>
    <w:rsid w:val="002E7ADC"/>
    <w:rsid w:val="002F0773"/>
    <w:rsid w:val="002F2558"/>
    <w:rsid w:val="002F32DD"/>
    <w:rsid w:val="002F355D"/>
    <w:rsid w:val="002F5DE6"/>
    <w:rsid w:val="00300271"/>
    <w:rsid w:val="003008F5"/>
    <w:rsid w:val="00300CD2"/>
    <w:rsid w:val="00301208"/>
    <w:rsid w:val="00303F64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1669"/>
    <w:rsid w:val="00372F8F"/>
    <w:rsid w:val="00376410"/>
    <w:rsid w:val="003775C4"/>
    <w:rsid w:val="00380A29"/>
    <w:rsid w:val="003834A9"/>
    <w:rsid w:val="00384F50"/>
    <w:rsid w:val="00386B66"/>
    <w:rsid w:val="00392745"/>
    <w:rsid w:val="00393233"/>
    <w:rsid w:val="00395133"/>
    <w:rsid w:val="003960DB"/>
    <w:rsid w:val="003A2DA2"/>
    <w:rsid w:val="003A3369"/>
    <w:rsid w:val="003A37D5"/>
    <w:rsid w:val="003B0F5A"/>
    <w:rsid w:val="003B1EDA"/>
    <w:rsid w:val="003B42FF"/>
    <w:rsid w:val="003B4724"/>
    <w:rsid w:val="003B5638"/>
    <w:rsid w:val="003B7711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D7286"/>
    <w:rsid w:val="003E04E5"/>
    <w:rsid w:val="003E233D"/>
    <w:rsid w:val="003E26B1"/>
    <w:rsid w:val="003E6CB0"/>
    <w:rsid w:val="003E6F38"/>
    <w:rsid w:val="003F18A7"/>
    <w:rsid w:val="003F3024"/>
    <w:rsid w:val="003F4F6B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0C89"/>
    <w:rsid w:val="004313AD"/>
    <w:rsid w:val="0043263A"/>
    <w:rsid w:val="0043266F"/>
    <w:rsid w:val="00432D8E"/>
    <w:rsid w:val="00441746"/>
    <w:rsid w:val="00442B94"/>
    <w:rsid w:val="004452DF"/>
    <w:rsid w:val="004476B8"/>
    <w:rsid w:val="004506AB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775ED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4A13"/>
    <w:rsid w:val="004A5997"/>
    <w:rsid w:val="004A5B13"/>
    <w:rsid w:val="004A75A2"/>
    <w:rsid w:val="004B0CE6"/>
    <w:rsid w:val="004B1AAE"/>
    <w:rsid w:val="004B1D29"/>
    <w:rsid w:val="004B76F5"/>
    <w:rsid w:val="004C031C"/>
    <w:rsid w:val="004C2B2F"/>
    <w:rsid w:val="004C49D6"/>
    <w:rsid w:val="004C4DFA"/>
    <w:rsid w:val="004C5ADA"/>
    <w:rsid w:val="004C6DE3"/>
    <w:rsid w:val="004D1528"/>
    <w:rsid w:val="004D1746"/>
    <w:rsid w:val="004D28EC"/>
    <w:rsid w:val="004D3267"/>
    <w:rsid w:val="004D520C"/>
    <w:rsid w:val="004E0853"/>
    <w:rsid w:val="004E0ABF"/>
    <w:rsid w:val="004E1076"/>
    <w:rsid w:val="004E2D35"/>
    <w:rsid w:val="004E3735"/>
    <w:rsid w:val="004E427D"/>
    <w:rsid w:val="004E5D12"/>
    <w:rsid w:val="004E6768"/>
    <w:rsid w:val="004E6C51"/>
    <w:rsid w:val="004F2278"/>
    <w:rsid w:val="004F4657"/>
    <w:rsid w:val="004F476E"/>
    <w:rsid w:val="004F600E"/>
    <w:rsid w:val="004F6153"/>
    <w:rsid w:val="004F7116"/>
    <w:rsid w:val="005011E1"/>
    <w:rsid w:val="005015A0"/>
    <w:rsid w:val="0050278E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31848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72D4"/>
    <w:rsid w:val="005476BD"/>
    <w:rsid w:val="00547B0E"/>
    <w:rsid w:val="00547B66"/>
    <w:rsid w:val="00555225"/>
    <w:rsid w:val="00557758"/>
    <w:rsid w:val="00557953"/>
    <w:rsid w:val="0056120E"/>
    <w:rsid w:val="0056263F"/>
    <w:rsid w:val="0056469E"/>
    <w:rsid w:val="005701FE"/>
    <w:rsid w:val="00570634"/>
    <w:rsid w:val="0057458F"/>
    <w:rsid w:val="00580766"/>
    <w:rsid w:val="00580B9E"/>
    <w:rsid w:val="00582A54"/>
    <w:rsid w:val="00583767"/>
    <w:rsid w:val="005837A4"/>
    <w:rsid w:val="00583A1B"/>
    <w:rsid w:val="00585874"/>
    <w:rsid w:val="0058611C"/>
    <w:rsid w:val="00586E19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6B64"/>
    <w:rsid w:val="00606DA7"/>
    <w:rsid w:val="00607EB4"/>
    <w:rsid w:val="006156BE"/>
    <w:rsid w:val="00616712"/>
    <w:rsid w:val="00621A37"/>
    <w:rsid w:val="00622F3A"/>
    <w:rsid w:val="00623B16"/>
    <w:rsid w:val="00623EF4"/>
    <w:rsid w:val="00624DD8"/>
    <w:rsid w:val="00624FA9"/>
    <w:rsid w:val="00627899"/>
    <w:rsid w:val="00630D33"/>
    <w:rsid w:val="00630FFD"/>
    <w:rsid w:val="00631706"/>
    <w:rsid w:val="0063181B"/>
    <w:rsid w:val="00631944"/>
    <w:rsid w:val="00631D8C"/>
    <w:rsid w:val="0063252D"/>
    <w:rsid w:val="006366FD"/>
    <w:rsid w:val="00636A3E"/>
    <w:rsid w:val="00640804"/>
    <w:rsid w:val="00640CCC"/>
    <w:rsid w:val="00641E4D"/>
    <w:rsid w:val="00642DAE"/>
    <w:rsid w:val="0064585A"/>
    <w:rsid w:val="00645CE3"/>
    <w:rsid w:val="00645FEC"/>
    <w:rsid w:val="0065292B"/>
    <w:rsid w:val="00652DBB"/>
    <w:rsid w:val="00655488"/>
    <w:rsid w:val="006569CB"/>
    <w:rsid w:val="00661104"/>
    <w:rsid w:val="006621B1"/>
    <w:rsid w:val="00662BE4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1AAC"/>
    <w:rsid w:val="006B3956"/>
    <w:rsid w:val="006B542A"/>
    <w:rsid w:val="006B71A7"/>
    <w:rsid w:val="006B7B10"/>
    <w:rsid w:val="006C0EF0"/>
    <w:rsid w:val="006C1979"/>
    <w:rsid w:val="006C3993"/>
    <w:rsid w:val="006C4422"/>
    <w:rsid w:val="006C6627"/>
    <w:rsid w:val="006C7AEA"/>
    <w:rsid w:val="006C7E73"/>
    <w:rsid w:val="006D103F"/>
    <w:rsid w:val="006D1D7E"/>
    <w:rsid w:val="006D315C"/>
    <w:rsid w:val="006D3324"/>
    <w:rsid w:val="006D5E71"/>
    <w:rsid w:val="006D630E"/>
    <w:rsid w:val="006D7097"/>
    <w:rsid w:val="006E09A4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70F4"/>
    <w:rsid w:val="00707193"/>
    <w:rsid w:val="0070736C"/>
    <w:rsid w:val="00710963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123"/>
    <w:rsid w:val="00754784"/>
    <w:rsid w:val="0075575F"/>
    <w:rsid w:val="00760504"/>
    <w:rsid w:val="007707F6"/>
    <w:rsid w:val="007709AD"/>
    <w:rsid w:val="007750E5"/>
    <w:rsid w:val="007751D4"/>
    <w:rsid w:val="00776369"/>
    <w:rsid w:val="0078028B"/>
    <w:rsid w:val="00780B76"/>
    <w:rsid w:val="00781313"/>
    <w:rsid w:val="007815B0"/>
    <w:rsid w:val="00783DA4"/>
    <w:rsid w:val="00784282"/>
    <w:rsid w:val="0079253D"/>
    <w:rsid w:val="00792B58"/>
    <w:rsid w:val="00793418"/>
    <w:rsid w:val="00793D41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2166"/>
    <w:rsid w:val="007C23FE"/>
    <w:rsid w:val="007C2FD7"/>
    <w:rsid w:val="007C7336"/>
    <w:rsid w:val="007C7A16"/>
    <w:rsid w:val="007D051B"/>
    <w:rsid w:val="007D142D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38AF"/>
    <w:rsid w:val="00803E5E"/>
    <w:rsid w:val="00806FAF"/>
    <w:rsid w:val="00807AF9"/>
    <w:rsid w:val="00810A0A"/>
    <w:rsid w:val="00810B51"/>
    <w:rsid w:val="008116F8"/>
    <w:rsid w:val="00812A75"/>
    <w:rsid w:val="0082015D"/>
    <w:rsid w:val="0082076A"/>
    <w:rsid w:val="00820E72"/>
    <w:rsid w:val="0082631B"/>
    <w:rsid w:val="00826B98"/>
    <w:rsid w:val="00826CBD"/>
    <w:rsid w:val="00830B91"/>
    <w:rsid w:val="008326AB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3C65"/>
    <w:rsid w:val="00854D64"/>
    <w:rsid w:val="008553F3"/>
    <w:rsid w:val="00860593"/>
    <w:rsid w:val="008610A8"/>
    <w:rsid w:val="008632D7"/>
    <w:rsid w:val="00863FDA"/>
    <w:rsid w:val="00870AA8"/>
    <w:rsid w:val="008711B4"/>
    <w:rsid w:val="00872B4D"/>
    <w:rsid w:val="008730DC"/>
    <w:rsid w:val="00874E0F"/>
    <w:rsid w:val="00875504"/>
    <w:rsid w:val="00875EA4"/>
    <w:rsid w:val="0088026B"/>
    <w:rsid w:val="00880D5F"/>
    <w:rsid w:val="0088128A"/>
    <w:rsid w:val="00881FA3"/>
    <w:rsid w:val="00882C60"/>
    <w:rsid w:val="0088417E"/>
    <w:rsid w:val="00884773"/>
    <w:rsid w:val="0088577E"/>
    <w:rsid w:val="008866DD"/>
    <w:rsid w:val="0089028B"/>
    <w:rsid w:val="00892942"/>
    <w:rsid w:val="0089522E"/>
    <w:rsid w:val="008A0033"/>
    <w:rsid w:val="008A2E59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203A"/>
    <w:rsid w:val="008D2B36"/>
    <w:rsid w:val="008D2DAA"/>
    <w:rsid w:val="008D461F"/>
    <w:rsid w:val="008D5997"/>
    <w:rsid w:val="008E054D"/>
    <w:rsid w:val="008E090D"/>
    <w:rsid w:val="008E36EC"/>
    <w:rsid w:val="008E3B4D"/>
    <w:rsid w:val="008E42AC"/>
    <w:rsid w:val="008E7F27"/>
    <w:rsid w:val="008F03C1"/>
    <w:rsid w:val="008F3625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5CB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32F25"/>
    <w:rsid w:val="009334CF"/>
    <w:rsid w:val="00936869"/>
    <w:rsid w:val="00937F58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87423"/>
    <w:rsid w:val="0099038F"/>
    <w:rsid w:val="00994032"/>
    <w:rsid w:val="00994E83"/>
    <w:rsid w:val="0099721A"/>
    <w:rsid w:val="009A02EF"/>
    <w:rsid w:val="009A1B57"/>
    <w:rsid w:val="009A3D18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10DAF"/>
    <w:rsid w:val="00A113FA"/>
    <w:rsid w:val="00A12584"/>
    <w:rsid w:val="00A20844"/>
    <w:rsid w:val="00A21495"/>
    <w:rsid w:val="00A24212"/>
    <w:rsid w:val="00A24BFF"/>
    <w:rsid w:val="00A25B4E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1276"/>
    <w:rsid w:val="00A42BEE"/>
    <w:rsid w:val="00A44681"/>
    <w:rsid w:val="00A46C02"/>
    <w:rsid w:val="00A52726"/>
    <w:rsid w:val="00A543EB"/>
    <w:rsid w:val="00A54BCD"/>
    <w:rsid w:val="00A60AA0"/>
    <w:rsid w:val="00A6203F"/>
    <w:rsid w:val="00A650DA"/>
    <w:rsid w:val="00A65D27"/>
    <w:rsid w:val="00A66B66"/>
    <w:rsid w:val="00A67892"/>
    <w:rsid w:val="00A70D50"/>
    <w:rsid w:val="00A71628"/>
    <w:rsid w:val="00A71EBE"/>
    <w:rsid w:val="00A72D42"/>
    <w:rsid w:val="00A75CBE"/>
    <w:rsid w:val="00A83149"/>
    <w:rsid w:val="00A834B6"/>
    <w:rsid w:val="00A836B3"/>
    <w:rsid w:val="00A84483"/>
    <w:rsid w:val="00A85903"/>
    <w:rsid w:val="00A86D44"/>
    <w:rsid w:val="00A879AF"/>
    <w:rsid w:val="00A915CD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30DE"/>
    <w:rsid w:val="00AA4594"/>
    <w:rsid w:val="00AA5882"/>
    <w:rsid w:val="00AA5E34"/>
    <w:rsid w:val="00AA7709"/>
    <w:rsid w:val="00AA7861"/>
    <w:rsid w:val="00AB3457"/>
    <w:rsid w:val="00AB66EA"/>
    <w:rsid w:val="00AB7CFB"/>
    <w:rsid w:val="00AC1F27"/>
    <w:rsid w:val="00AC2A14"/>
    <w:rsid w:val="00AC4494"/>
    <w:rsid w:val="00AC5D29"/>
    <w:rsid w:val="00AC60DF"/>
    <w:rsid w:val="00AD074B"/>
    <w:rsid w:val="00AD294E"/>
    <w:rsid w:val="00AD315F"/>
    <w:rsid w:val="00AD36C9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F8E"/>
    <w:rsid w:val="00B03B87"/>
    <w:rsid w:val="00B07948"/>
    <w:rsid w:val="00B10F86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7C9F"/>
    <w:rsid w:val="00B31EF3"/>
    <w:rsid w:val="00B33248"/>
    <w:rsid w:val="00B33DAE"/>
    <w:rsid w:val="00B36076"/>
    <w:rsid w:val="00B3774E"/>
    <w:rsid w:val="00B37944"/>
    <w:rsid w:val="00B405D2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1345"/>
    <w:rsid w:val="00B72059"/>
    <w:rsid w:val="00B72E22"/>
    <w:rsid w:val="00B7507E"/>
    <w:rsid w:val="00B7531D"/>
    <w:rsid w:val="00B75D7E"/>
    <w:rsid w:val="00B77BC9"/>
    <w:rsid w:val="00B823A0"/>
    <w:rsid w:val="00B8259C"/>
    <w:rsid w:val="00B84188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1AA2"/>
    <w:rsid w:val="00BC2290"/>
    <w:rsid w:val="00BC3770"/>
    <w:rsid w:val="00BC6A11"/>
    <w:rsid w:val="00BC7193"/>
    <w:rsid w:val="00BC73A3"/>
    <w:rsid w:val="00BC7B11"/>
    <w:rsid w:val="00BD1942"/>
    <w:rsid w:val="00BD4A7A"/>
    <w:rsid w:val="00BD7F8E"/>
    <w:rsid w:val="00BE1185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63C9"/>
    <w:rsid w:val="00C20CBB"/>
    <w:rsid w:val="00C20F7F"/>
    <w:rsid w:val="00C2768E"/>
    <w:rsid w:val="00C304D4"/>
    <w:rsid w:val="00C31EC0"/>
    <w:rsid w:val="00C337B7"/>
    <w:rsid w:val="00C33CE6"/>
    <w:rsid w:val="00C36673"/>
    <w:rsid w:val="00C36817"/>
    <w:rsid w:val="00C409F4"/>
    <w:rsid w:val="00C419E3"/>
    <w:rsid w:val="00C46F79"/>
    <w:rsid w:val="00C47FA7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62DC"/>
    <w:rsid w:val="00CB03A8"/>
    <w:rsid w:val="00CB0784"/>
    <w:rsid w:val="00CB4200"/>
    <w:rsid w:val="00CB4E23"/>
    <w:rsid w:val="00CB5F6C"/>
    <w:rsid w:val="00CB7E34"/>
    <w:rsid w:val="00CC44D0"/>
    <w:rsid w:val="00CC6786"/>
    <w:rsid w:val="00CC7650"/>
    <w:rsid w:val="00CC7724"/>
    <w:rsid w:val="00CC78EE"/>
    <w:rsid w:val="00CC7977"/>
    <w:rsid w:val="00CD0C42"/>
    <w:rsid w:val="00CD15AC"/>
    <w:rsid w:val="00CD2421"/>
    <w:rsid w:val="00CD478A"/>
    <w:rsid w:val="00CD709C"/>
    <w:rsid w:val="00CD79CC"/>
    <w:rsid w:val="00CE1855"/>
    <w:rsid w:val="00CE2020"/>
    <w:rsid w:val="00CE7493"/>
    <w:rsid w:val="00CF2167"/>
    <w:rsid w:val="00CF3067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B80"/>
    <w:rsid w:val="00D52EEB"/>
    <w:rsid w:val="00D535B6"/>
    <w:rsid w:val="00D53857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83955"/>
    <w:rsid w:val="00D83C7F"/>
    <w:rsid w:val="00D83CDF"/>
    <w:rsid w:val="00D90335"/>
    <w:rsid w:val="00D92A80"/>
    <w:rsid w:val="00D94661"/>
    <w:rsid w:val="00D94D22"/>
    <w:rsid w:val="00DA1E10"/>
    <w:rsid w:val="00DA3890"/>
    <w:rsid w:val="00DA7A1B"/>
    <w:rsid w:val="00DB0591"/>
    <w:rsid w:val="00DB155E"/>
    <w:rsid w:val="00DB15EA"/>
    <w:rsid w:val="00DB60BD"/>
    <w:rsid w:val="00DB6C3F"/>
    <w:rsid w:val="00DB7EF4"/>
    <w:rsid w:val="00DC42BA"/>
    <w:rsid w:val="00DC4374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3393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17425"/>
    <w:rsid w:val="00E20FDC"/>
    <w:rsid w:val="00E2120A"/>
    <w:rsid w:val="00E22B9D"/>
    <w:rsid w:val="00E24F37"/>
    <w:rsid w:val="00E279D3"/>
    <w:rsid w:val="00E27CE7"/>
    <w:rsid w:val="00E358B6"/>
    <w:rsid w:val="00E37C4F"/>
    <w:rsid w:val="00E40944"/>
    <w:rsid w:val="00E42008"/>
    <w:rsid w:val="00E439A6"/>
    <w:rsid w:val="00E473E4"/>
    <w:rsid w:val="00E47BC4"/>
    <w:rsid w:val="00E51159"/>
    <w:rsid w:val="00E561BC"/>
    <w:rsid w:val="00E60BE1"/>
    <w:rsid w:val="00E62C60"/>
    <w:rsid w:val="00E64D34"/>
    <w:rsid w:val="00E663EF"/>
    <w:rsid w:val="00E66FB7"/>
    <w:rsid w:val="00E67045"/>
    <w:rsid w:val="00E70329"/>
    <w:rsid w:val="00E74E0F"/>
    <w:rsid w:val="00E75026"/>
    <w:rsid w:val="00E80230"/>
    <w:rsid w:val="00E83753"/>
    <w:rsid w:val="00E856DA"/>
    <w:rsid w:val="00E86317"/>
    <w:rsid w:val="00E87B7E"/>
    <w:rsid w:val="00E93F13"/>
    <w:rsid w:val="00E94BD7"/>
    <w:rsid w:val="00E9501F"/>
    <w:rsid w:val="00E95A36"/>
    <w:rsid w:val="00E97F00"/>
    <w:rsid w:val="00EA00AC"/>
    <w:rsid w:val="00EA2A48"/>
    <w:rsid w:val="00EA2C59"/>
    <w:rsid w:val="00EA7201"/>
    <w:rsid w:val="00EA737D"/>
    <w:rsid w:val="00EA7BFB"/>
    <w:rsid w:val="00EB0AFC"/>
    <w:rsid w:val="00EB1134"/>
    <w:rsid w:val="00EB3EAD"/>
    <w:rsid w:val="00EB46BC"/>
    <w:rsid w:val="00EB4E3A"/>
    <w:rsid w:val="00EB5B4B"/>
    <w:rsid w:val="00EB69E3"/>
    <w:rsid w:val="00EC1816"/>
    <w:rsid w:val="00EC243E"/>
    <w:rsid w:val="00EC24E8"/>
    <w:rsid w:val="00EC2611"/>
    <w:rsid w:val="00EC467D"/>
    <w:rsid w:val="00EC5532"/>
    <w:rsid w:val="00EC5EB0"/>
    <w:rsid w:val="00EC7098"/>
    <w:rsid w:val="00ED06EC"/>
    <w:rsid w:val="00ED1283"/>
    <w:rsid w:val="00ED518B"/>
    <w:rsid w:val="00ED61EF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467D"/>
    <w:rsid w:val="00F1000D"/>
    <w:rsid w:val="00F10126"/>
    <w:rsid w:val="00F116F7"/>
    <w:rsid w:val="00F139B2"/>
    <w:rsid w:val="00F14DE1"/>
    <w:rsid w:val="00F1544B"/>
    <w:rsid w:val="00F24686"/>
    <w:rsid w:val="00F274DE"/>
    <w:rsid w:val="00F31238"/>
    <w:rsid w:val="00F349BD"/>
    <w:rsid w:val="00F35A7F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47395"/>
    <w:rsid w:val="00F521B7"/>
    <w:rsid w:val="00F536EE"/>
    <w:rsid w:val="00F53F67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1F8"/>
    <w:rsid w:val="00F90E09"/>
    <w:rsid w:val="00F93F96"/>
    <w:rsid w:val="00F94A31"/>
    <w:rsid w:val="00F9641F"/>
    <w:rsid w:val="00F9711C"/>
    <w:rsid w:val="00FA0020"/>
    <w:rsid w:val="00FA21F1"/>
    <w:rsid w:val="00FA248C"/>
    <w:rsid w:val="00FA4D37"/>
    <w:rsid w:val="00FA611F"/>
    <w:rsid w:val="00FA69F3"/>
    <w:rsid w:val="00FB1837"/>
    <w:rsid w:val="00FB4465"/>
    <w:rsid w:val="00FB6811"/>
    <w:rsid w:val="00FB6A93"/>
    <w:rsid w:val="00FC027F"/>
    <w:rsid w:val="00FC0801"/>
    <w:rsid w:val="00FC198B"/>
    <w:rsid w:val="00FC20CE"/>
    <w:rsid w:val="00FC2147"/>
    <w:rsid w:val="00FC304C"/>
    <w:rsid w:val="00FD0404"/>
    <w:rsid w:val="00FD16EB"/>
    <w:rsid w:val="00FD1791"/>
    <w:rsid w:val="00FD6488"/>
    <w:rsid w:val="00FE16FB"/>
    <w:rsid w:val="00FE45C4"/>
    <w:rsid w:val="00FE51FD"/>
    <w:rsid w:val="00FE6428"/>
    <w:rsid w:val="00FE7AB6"/>
    <w:rsid w:val="00FF27A7"/>
    <w:rsid w:val="00FF2BBE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8DEC1"/>
  <w15:docId w15:val="{4217166A-1363-4A1A-8707-494E22F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Kalinga" w:hAnsi="Kaling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link w:val="Zkladn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inherit" w:hAnsi="inherit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d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nadpis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6C0EF0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basedOn w:val="Standardnpsmoodstavce"/>
    <w:link w:val="Zhlav"/>
    <w:rsid w:val="00F901F8"/>
    <w:rPr>
      <w:rFonts w:ascii="Arial" w:eastAsia="Times New Roman" w:hAnsi="Arial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0476-9FF1-4457-A80C-FA6E614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1392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2-Navrh-PI-etik-M-CTC-150-premix</vt:lpstr>
      <vt:lpstr>Combined label-leaflet_clean_cs</vt:lpstr>
    </vt:vector>
  </TitlesOfParts>
  <Company>Hewlett-Packard Company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2-Navrh-PI-etik-M-CTC-150-premix</dc:title>
  <dc:creator>Mašková Zdenka</dc:creator>
  <cp:lastModifiedBy>Šťastná Hana</cp:lastModifiedBy>
  <cp:revision>29</cp:revision>
  <cp:lastPrinted>2022-06-16T05:00:00Z</cp:lastPrinted>
  <dcterms:created xsi:type="dcterms:W3CDTF">2019-06-25T08:43:00Z</dcterms:created>
  <dcterms:modified xsi:type="dcterms:W3CDTF">2022-06-16T05:00:00Z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