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CE" w:rsidRPr="009136B4" w:rsidRDefault="008A79D4" w:rsidP="000739D4">
      <w:pPr>
        <w:tabs>
          <w:tab w:val="left" w:pos="7215"/>
        </w:tabs>
        <w:rPr>
          <w:b/>
          <w:sz w:val="28"/>
          <w:szCs w:val="28"/>
        </w:rPr>
      </w:pPr>
      <w:proofErr w:type="spellStart"/>
      <w:r w:rsidRPr="009136B4">
        <w:rPr>
          <w:b/>
          <w:sz w:val="28"/>
          <w:szCs w:val="28"/>
        </w:rPr>
        <w:t>MiaClost</w:t>
      </w:r>
      <w:proofErr w:type="spellEnd"/>
      <w:r w:rsidR="0071149D">
        <w:rPr>
          <w:b/>
          <w:sz w:val="28"/>
          <w:szCs w:val="28"/>
        </w:rPr>
        <w:t xml:space="preserve"> pro zvířata</w:t>
      </w:r>
      <w:r w:rsidR="000739D4" w:rsidRPr="009136B4">
        <w:rPr>
          <w:b/>
          <w:sz w:val="28"/>
          <w:szCs w:val="28"/>
        </w:rPr>
        <w:tab/>
      </w: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  <w:b/>
        </w:rPr>
        <w:t>VÝROBCE</w:t>
      </w:r>
    </w:p>
    <w:p w:rsidR="008A79D4" w:rsidRDefault="008A79D4" w:rsidP="008A79D4">
      <w:pPr>
        <w:pStyle w:val="Zkladntext2"/>
        <w:tabs>
          <w:tab w:val="left" w:pos="0"/>
          <w:tab w:val="left" w:pos="1980"/>
          <w:tab w:val="left" w:pos="2700"/>
        </w:tabs>
        <w:spacing w:after="0" w:line="240" w:lineRule="auto"/>
        <w:ind w:left="2700" w:hanging="2700"/>
        <w:jc w:val="both"/>
      </w:pPr>
      <w:r>
        <w:t>MIAVIT GmbH, Robert-Bosch-</w:t>
      </w:r>
      <w:proofErr w:type="spellStart"/>
      <w:r>
        <w:t>Straße</w:t>
      </w:r>
      <w:proofErr w:type="spellEnd"/>
      <w:r>
        <w:t xml:space="preserve"> 3, D-49632 Essen, </w:t>
      </w:r>
      <w:proofErr w:type="spellStart"/>
      <w:r>
        <w:t>Německo</w:t>
      </w:r>
      <w:proofErr w:type="spellEnd"/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  <w:b/>
        </w:rPr>
      </w:pP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  <w:b/>
        </w:rPr>
        <w:t>DRŽITEL ROZHODNUTÍ O SCHVÁLENÍ</w:t>
      </w:r>
      <w:r>
        <w:rPr>
          <w:rFonts w:cs="Calibri"/>
        </w:rPr>
        <w:tab/>
      </w: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 xml:space="preserve">Farmavet, s.r.o., </w:t>
      </w:r>
      <w:proofErr w:type="spellStart"/>
      <w:r>
        <w:rPr>
          <w:rFonts w:cs="Calibri"/>
        </w:rPr>
        <w:t>Sklabinská</w:t>
      </w:r>
      <w:proofErr w:type="spellEnd"/>
      <w:r>
        <w:rPr>
          <w:rFonts w:cs="Calibri"/>
        </w:rPr>
        <w:t xml:space="preserve"> 20, 036 01 Martin, Slovenská republika</w:t>
      </w: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  <w:b/>
        </w:rPr>
      </w:pPr>
    </w:p>
    <w:p w:rsidR="008A79D4" w:rsidRDefault="008A79D4" w:rsidP="008A79D4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  <w:b/>
        </w:rPr>
        <w:t xml:space="preserve">SLOŽENÍ </w:t>
      </w:r>
    </w:p>
    <w:p w:rsidR="008A79D4" w:rsidRDefault="008A79D4" w:rsidP="008A79D4">
      <w:pPr>
        <w:tabs>
          <w:tab w:val="left" w:pos="1980"/>
        </w:tabs>
        <w:spacing w:after="0"/>
        <w:ind w:hanging="2721"/>
        <w:jc w:val="both"/>
        <w:rPr>
          <w:rFonts w:cs="Calibri"/>
        </w:rPr>
      </w:pPr>
      <w:proofErr w:type="gramStart"/>
      <w:r>
        <w:rPr>
          <w:rFonts w:cs="Calibri"/>
        </w:rPr>
        <w:t xml:space="preserve">Probiotická                           </w:t>
      </w:r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  <w:b/>
          <w:bCs/>
        </w:rPr>
        <w:t>Probiotická</w:t>
      </w:r>
      <w:proofErr w:type="spellEnd"/>
      <w:proofErr w:type="gramEnd"/>
      <w:r>
        <w:rPr>
          <w:rFonts w:cs="Calibri"/>
          <w:b/>
          <w:bCs/>
        </w:rPr>
        <w:t xml:space="preserve"> složka</w:t>
      </w:r>
      <w:r>
        <w:rPr>
          <w:rFonts w:cs="Calibri"/>
        </w:rPr>
        <w:t xml:space="preserve">: </w:t>
      </w:r>
      <w:proofErr w:type="spellStart"/>
      <w:r>
        <w:rPr>
          <w:rFonts w:cs="Calibri"/>
        </w:rPr>
        <w:t>Bacillus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subtilis</w:t>
      </w:r>
      <w:proofErr w:type="spellEnd"/>
      <w:r>
        <w:rPr>
          <w:rFonts w:cs="Calibri"/>
        </w:rPr>
        <w:t xml:space="preserve"> 50,000 x10</w:t>
      </w:r>
      <w:r>
        <w:rPr>
          <w:rFonts w:cs="Calibri"/>
          <w:vertAlign w:val="superscript"/>
        </w:rPr>
        <w:t>7</w:t>
      </w:r>
      <w:r>
        <w:rPr>
          <w:rFonts w:cs="Calibri"/>
        </w:rPr>
        <w:t xml:space="preserve"> CFU/1 kg, </w:t>
      </w:r>
      <w:proofErr w:type="spellStart"/>
      <w:r>
        <w:rPr>
          <w:rFonts w:cs="Calibri"/>
        </w:rPr>
        <w:t>Enterococcus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faecium</w:t>
      </w:r>
      <w:proofErr w:type="spellEnd"/>
      <w:r>
        <w:rPr>
          <w:rFonts w:cs="Calibri"/>
        </w:rPr>
        <w:t xml:space="preserve"> 1,500 x10</w:t>
      </w:r>
      <w:r>
        <w:rPr>
          <w:rFonts w:cs="Calibri"/>
          <w:vertAlign w:val="superscript"/>
        </w:rPr>
        <w:t>9</w:t>
      </w:r>
      <w:r>
        <w:rPr>
          <w:rFonts w:cs="Calibri"/>
        </w:rPr>
        <w:t xml:space="preserve"> C</w:t>
      </w:r>
      <w:r w:rsidR="00862C5A">
        <w:rPr>
          <w:rFonts w:cs="Calibri"/>
        </w:rPr>
        <w:t>FU/1kg</w:t>
      </w:r>
      <w:r w:rsidR="00935A45">
        <w:rPr>
          <w:rFonts w:cs="Calibri"/>
        </w:rPr>
        <w:t>,</w:t>
      </w:r>
      <w:r w:rsidR="00862C5A">
        <w:rPr>
          <w:rFonts w:cs="Calibri"/>
        </w:rPr>
        <w:t xml:space="preserve"> </w:t>
      </w:r>
      <w:proofErr w:type="spellStart"/>
      <w:r w:rsidR="00862C5A">
        <w:rPr>
          <w:rFonts w:cs="Calibri"/>
        </w:rPr>
        <w:t>sodium</w:t>
      </w:r>
      <w:proofErr w:type="spellEnd"/>
      <w:r w:rsidR="00862C5A">
        <w:rPr>
          <w:rFonts w:cs="Calibri"/>
        </w:rPr>
        <w:t xml:space="preserve"> </w:t>
      </w:r>
      <w:proofErr w:type="spellStart"/>
      <w:r w:rsidR="00862C5A">
        <w:rPr>
          <w:rFonts w:cs="Calibri"/>
        </w:rPr>
        <w:t>ascorbate</w:t>
      </w:r>
      <w:proofErr w:type="spellEnd"/>
      <w:r w:rsidR="00862C5A">
        <w:rPr>
          <w:rFonts w:cs="Calibri"/>
        </w:rPr>
        <w:t xml:space="preserve"> 100 mg/ 1k</w:t>
      </w:r>
      <w:r>
        <w:rPr>
          <w:rFonts w:cs="Calibri"/>
        </w:rPr>
        <w:t>g</w:t>
      </w:r>
    </w:p>
    <w:p w:rsidR="008A79D4" w:rsidRDefault="008A79D4" w:rsidP="008A79D4">
      <w:pPr>
        <w:tabs>
          <w:tab w:val="left" w:pos="1980"/>
          <w:tab w:val="left" w:pos="2700"/>
        </w:tabs>
        <w:spacing w:after="0"/>
        <w:ind w:left="2700" w:hanging="2700"/>
        <w:jc w:val="both"/>
        <w:rPr>
          <w:rFonts w:cs="Calibri"/>
        </w:rPr>
      </w:pPr>
      <w:r>
        <w:rPr>
          <w:rFonts w:cs="Calibri"/>
          <w:b/>
          <w:bCs/>
        </w:rPr>
        <w:t xml:space="preserve">Pomocné látky: </w:t>
      </w:r>
      <w:proofErr w:type="spellStart"/>
      <w:r w:rsidR="00862C5A">
        <w:rPr>
          <w:rFonts w:cs="Calibri"/>
        </w:rPr>
        <w:t>s</w:t>
      </w:r>
      <w:r>
        <w:rPr>
          <w:rFonts w:cs="Calibri"/>
        </w:rPr>
        <w:t>odium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bicarbonate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maltodextrose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sodium</w:t>
      </w:r>
      <w:proofErr w:type="spellEnd"/>
      <w:r>
        <w:rPr>
          <w:rFonts w:cs="Calibri"/>
        </w:rPr>
        <w:t xml:space="preserve"> chloride</w:t>
      </w:r>
      <w:r>
        <w:rPr>
          <w:rFonts w:cs="Calibri"/>
        </w:rPr>
        <w:tab/>
      </w:r>
    </w:p>
    <w:p w:rsidR="008A79D4" w:rsidRDefault="008A79D4" w:rsidP="008A79D4">
      <w:pPr>
        <w:tabs>
          <w:tab w:val="left" w:pos="1980"/>
          <w:tab w:val="left" w:pos="2700"/>
        </w:tabs>
        <w:spacing w:after="0"/>
        <w:ind w:left="2700" w:hanging="2700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  <w:b/>
          <w:bCs/>
        </w:rPr>
        <w:t>CHARAKTERISTIKA</w:t>
      </w: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Veterinární</w:t>
      </w:r>
      <w:r w:rsidR="00935A45">
        <w:rPr>
          <w:rFonts w:cs="Calibri"/>
        </w:rPr>
        <w:t xml:space="preserve"> přípravek je určen pro selata a brojlery. O</w:t>
      </w:r>
      <w:r>
        <w:rPr>
          <w:rFonts w:cs="Calibri"/>
        </w:rPr>
        <w:t>bsahuj</w:t>
      </w:r>
      <w:r w:rsidR="00935A45">
        <w:rPr>
          <w:rFonts w:cs="Calibri"/>
        </w:rPr>
        <w:t xml:space="preserve">e vybrané kmeny </w:t>
      </w:r>
      <w:r>
        <w:rPr>
          <w:rFonts w:cs="Calibri"/>
        </w:rPr>
        <w:t>m</w:t>
      </w:r>
      <w:r w:rsidR="00935A45">
        <w:rPr>
          <w:rFonts w:cs="Calibri"/>
        </w:rPr>
        <w:t xml:space="preserve">ikroorganizmů </w:t>
      </w:r>
      <w:proofErr w:type="spellStart"/>
      <w:r w:rsidR="00935A45">
        <w:rPr>
          <w:rFonts w:cs="Calibri"/>
        </w:rPr>
        <w:t>Bacillus</w:t>
      </w:r>
      <w:proofErr w:type="spellEnd"/>
      <w:r w:rsidR="00935A45">
        <w:rPr>
          <w:rFonts w:cs="Calibri"/>
        </w:rPr>
        <w:t xml:space="preserve"> </w:t>
      </w:r>
      <w:proofErr w:type="spellStart"/>
      <w:r w:rsidR="00935A45">
        <w:rPr>
          <w:rFonts w:cs="Calibri"/>
        </w:rPr>
        <w:t>subtilis</w:t>
      </w:r>
      <w:proofErr w:type="spellEnd"/>
      <w:r w:rsidR="00935A45">
        <w:rPr>
          <w:rFonts w:cs="Calibri"/>
        </w:rPr>
        <w:t xml:space="preserve"> a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Ent</w:t>
      </w:r>
      <w:r w:rsidR="00935A45">
        <w:rPr>
          <w:rFonts w:cs="Calibri"/>
        </w:rPr>
        <w:t>erococcus</w:t>
      </w:r>
      <w:proofErr w:type="spellEnd"/>
      <w:r w:rsidR="00935A45">
        <w:rPr>
          <w:rFonts w:cs="Calibri"/>
        </w:rPr>
        <w:t xml:space="preserve"> </w:t>
      </w:r>
      <w:proofErr w:type="spellStart"/>
      <w:r w:rsidR="00935A45">
        <w:rPr>
          <w:rFonts w:cs="Calibri"/>
        </w:rPr>
        <w:t>faecium</w:t>
      </w:r>
      <w:proofErr w:type="spellEnd"/>
      <w:r w:rsidR="00935A45">
        <w:rPr>
          <w:rFonts w:cs="Calibri"/>
        </w:rPr>
        <w:t xml:space="preserve"> a antioxidanty.</w:t>
      </w:r>
      <w:r w:rsidR="0083770E">
        <w:rPr>
          <w:rFonts w:cs="Calibri"/>
        </w:rPr>
        <w:t xml:space="preserve"> P</w:t>
      </w:r>
      <w:r>
        <w:rPr>
          <w:rFonts w:cs="Calibri"/>
        </w:rPr>
        <w:t xml:space="preserve">odporuje růst a množení střevní mikroflóry, </w:t>
      </w:r>
      <w:r w:rsidR="00FC33A5">
        <w:t>pomáhá snižovat riziko výskytu</w:t>
      </w:r>
      <w:r w:rsidR="00FC33A5" w:rsidDel="00FC33A5">
        <w:rPr>
          <w:rFonts w:cs="Calibri"/>
        </w:rPr>
        <w:t xml:space="preserve"> </w:t>
      </w:r>
      <w:r w:rsidR="0083770E">
        <w:rPr>
          <w:rFonts w:cs="Calibri"/>
        </w:rPr>
        <w:t>nežádoucí</w:t>
      </w:r>
      <w:r w:rsidR="00FC33A5">
        <w:rPr>
          <w:rFonts w:cs="Calibri"/>
        </w:rPr>
        <w:t>ch</w:t>
      </w:r>
      <w:r w:rsidR="0083770E">
        <w:rPr>
          <w:rFonts w:cs="Calibri"/>
        </w:rPr>
        <w:t xml:space="preserve"> </w:t>
      </w:r>
      <w:r>
        <w:rPr>
          <w:rFonts w:cs="Calibri"/>
        </w:rPr>
        <w:t>bakteri</w:t>
      </w:r>
      <w:r w:rsidR="00FC33A5">
        <w:rPr>
          <w:rFonts w:cs="Calibri"/>
        </w:rPr>
        <w:t>í</w:t>
      </w:r>
      <w:r>
        <w:rPr>
          <w:rFonts w:cs="Calibri"/>
        </w:rPr>
        <w:t xml:space="preserve">, </w:t>
      </w:r>
      <w:r w:rsidR="00FC33A5">
        <w:rPr>
          <w:rFonts w:cs="Calibri"/>
        </w:rPr>
        <w:t xml:space="preserve">přispívá ke stimulaci </w:t>
      </w:r>
      <w:r>
        <w:rPr>
          <w:rFonts w:cs="Calibri"/>
        </w:rPr>
        <w:t>imunitní</w:t>
      </w:r>
      <w:r w:rsidR="00FC33A5">
        <w:rPr>
          <w:rFonts w:cs="Calibri"/>
        </w:rPr>
        <w:t>ho</w:t>
      </w:r>
      <w:r>
        <w:rPr>
          <w:rFonts w:cs="Calibri"/>
        </w:rPr>
        <w:t xml:space="preserve"> systém</w:t>
      </w:r>
      <w:r w:rsidR="00FC33A5">
        <w:rPr>
          <w:rFonts w:cs="Calibri"/>
        </w:rPr>
        <w:t>u</w:t>
      </w:r>
      <w:r>
        <w:rPr>
          <w:rFonts w:cs="Calibri"/>
        </w:rPr>
        <w:t xml:space="preserve">, </w:t>
      </w:r>
      <w:r w:rsidR="00FC33A5">
        <w:t xml:space="preserve">příznivě </w:t>
      </w:r>
      <w:r>
        <w:rPr>
          <w:rFonts w:cs="Calibri"/>
        </w:rPr>
        <w:t>ovli</w:t>
      </w:r>
      <w:r w:rsidR="0083770E">
        <w:rPr>
          <w:rFonts w:cs="Calibri"/>
        </w:rPr>
        <w:t>vňuje trávicí procesy a přispívá</w:t>
      </w:r>
      <w:r>
        <w:rPr>
          <w:rFonts w:cs="Calibri"/>
        </w:rPr>
        <w:t xml:space="preserve"> k dobrým životním podmínkám zvířat.</w:t>
      </w: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</w:p>
    <w:p w:rsidR="008A79D4" w:rsidRDefault="00500130" w:rsidP="008A79D4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  <w:b/>
        </w:rPr>
        <w:t xml:space="preserve">ÚČEL UŽITÍ </w:t>
      </w:r>
      <w:r w:rsidR="008A79D4">
        <w:rPr>
          <w:rFonts w:cs="Calibri"/>
          <w:b/>
        </w:rPr>
        <w:t>PŘÍPRAVKU</w:t>
      </w:r>
    </w:p>
    <w:p w:rsidR="008A79D4" w:rsidRDefault="008A79D4" w:rsidP="008A79D4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</w:rPr>
        <w:t>- p</w:t>
      </w:r>
      <w:r w:rsidR="0083770E">
        <w:rPr>
          <w:rFonts w:cs="Calibri"/>
        </w:rPr>
        <w:t xml:space="preserve">revence a podpora </w:t>
      </w:r>
      <w:r w:rsidR="00F33495">
        <w:rPr>
          <w:rFonts w:cs="Calibri"/>
        </w:rPr>
        <w:t xml:space="preserve">stabilizace </w:t>
      </w:r>
      <w:r w:rsidR="00F33495">
        <w:t>složení a funkce střevní mikroflóry</w:t>
      </w:r>
      <w:r w:rsidR="00F33495">
        <w:rPr>
          <w:rFonts w:cs="Calibri"/>
        </w:rPr>
        <w:t xml:space="preserve"> při </w:t>
      </w:r>
      <w:r w:rsidR="0083770E">
        <w:rPr>
          <w:rFonts w:cs="Calibri"/>
        </w:rPr>
        <w:t>průjmový</w:t>
      </w:r>
      <w:r>
        <w:rPr>
          <w:rFonts w:cs="Calibri"/>
        </w:rPr>
        <w:t>ch onemocnění bakteri</w:t>
      </w:r>
      <w:r w:rsidR="0083770E">
        <w:rPr>
          <w:rFonts w:cs="Calibri"/>
        </w:rPr>
        <w:t>álního původu a trávicích problé</w:t>
      </w:r>
      <w:r>
        <w:rPr>
          <w:rFonts w:cs="Calibri"/>
        </w:rPr>
        <w:t>m</w:t>
      </w:r>
      <w:r w:rsidR="00673195">
        <w:rPr>
          <w:rFonts w:cs="Calibri"/>
        </w:rPr>
        <w:t>ů</w:t>
      </w:r>
    </w:p>
    <w:p w:rsidR="00673195" w:rsidRDefault="00673195" w:rsidP="00673195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</w:rPr>
        <w:t>- rekolonizace a přispění k obnovení funkcí střevní mikroflóry po antibiotické léčbě a léčbě sulfonamidy</w:t>
      </w:r>
    </w:p>
    <w:p w:rsidR="008A79D4" w:rsidRDefault="0083770E" w:rsidP="008A79D4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</w:rPr>
        <w:t xml:space="preserve">- </w:t>
      </w:r>
      <w:r w:rsidR="001D7F77">
        <w:rPr>
          <w:rFonts w:cs="Calibri"/>
        </w:rPr>
        <w:t xml:space="preserve">pozitivní ovlivnění </w:t>
      </w:r>
      <w:r>
        <w:rPr>
          <w:rFonts w:cs="Calibri"/>
        </w:rPr>
        <w:t>stravitelnosti</w:t>
      </w:r>
      <w:r w:rsidR="008A79D4">
        <w:rPr>
          <w:rFonts w:cs="Calibri"/>
        </w:rPr>
        <w:t xml:space="preserve"> krmi</w:t>
      </w:r>
      <w:r>
        <w:rPr>
          <w:rFonts w:cs="Calibri"/>
        </w:rPr>
        <w:t>va a produkčních indiká</w:t>
      </w:r>
      <w:r w:rsidR="008A79D4">
        <w:rPr>
          <w:rFonts w:cs="Calibri"/>
        </w:rPr>
        <w:t>torů chovu</w:t>
      </w:r>
    </w:p>
    <w:p w:rsidR="008A79D4" w:rsidRDefault="008A79D4" w:rsidP="008A79D4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</w:rPr>
        <w:t xml:space="preserve">- </w:t>
      </w:r>
      <w:r w:rsidR="00F33495">
        <w:rPr>
          <w:rFonts w:cs="Calibri"/>
        </w:rPr>
        <w:t xml:space="preserve">může </w:t>
      </w:r>
      <w:r w:rsidR="00673195">
        <w:rPr>
          <w:rFonts w:cs="Calibri"/>
        </w:rPr>
        <w:t>přispívat ke zvýšení</w:t>
      </w:r>
      <w:r w:rsidR="00F33495">
        <w:rPr>
          <w:rFonts w:cs="Calibri"/>
        </w:rPr>
        <w:t xml:space="preserve"> </w:t>
      </w:r>
      <w:r>
        <w:rPr>
          <w:rFonts w:cs="Calibri"/>
        </w:rPr>
        <w:t xml:space="preserve">odolnosti zvířat, </w:t>
      </w:r>
      <w:r w:rsidR="00673195">
        <w:rPr>
          <w:rFonts w:cs="Calibri"/>
        </w:rPr>
        <w:t>snížení stresu</w:t>
      </w:r>
      <w:r>
        <w:rPr>
          <w:rFonts w:cs="Calibri"/>
        </w:rPr>
        <w:t xml:space="preserve"> při </w:t>
      </w:r>
      <w:r w:rsidR="0083770E">
        <w:rPr>
          <w:rFonts w:cs="Calibri"/>
        </w:rPr>
        <w:t>př</w:t>
      </w:r>
      <w:r>
        <w:rPr>
          <w:rFonts w:cs="Calibri"/>
        </w:rPr>
        <w:t>esunech, vakcinaci a náhlé změně krmiva</w:t>
      </w:r>
    </w:p>
    <w:p w:rsidR="008A79D4" w:rsidRDefault="008A79D4" w:rsidP="008A79D4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</w:rPr>
        <w:t xml:space="preserve">- </w:t>
      </w:r>
      <w:r w:rsidR="00F33495">
        <w:t xml:space="preserve">může přispívat ke </w:t>
      </w:r>
      <w:r>
        <w:rPr>
          <w:rFonts w:cs="Calibri"/>
        </w:rPr>
        <w:t>snížení mortality</w:t>
      </w:r>
    </w:p>
    <w:p w:rsidR="008A79D4" w:rsidRDefault="008A79D4" w:rsidP="008A79D4">
      <w:pPr>
        <w:tabs>
          <w:tab w:val="left" w:pos="2410"/>
          <w:tab w:val="left" w:pos="2835"/>
        </w:tabs>
        <w:spacing w:after="0"/>
        <w:rPr>
          <w:rFonts w:cs="Calibri"/>
          <w:b/>
        </w:rPr>
      </w:pPr>
    </w:p>
    <w:p w:rsidR="008A79D4" w:rsidRDefault="0083770E" w:rsidP="008A79D4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  <w:b/>
        </w:rPr>
        <w:t>CÍLOVÉ</w:t>
      </w:r>
      <w:r w:rsidR="008A79D4">
        <w:rPr>
          <w:rFonts w:cs="Calibri"/>
          <w:b/>
        </w:rPr>
        <w:t xml:space="preserve"> DRUH</w:t>
      </w:r>
      <w:r>
        <w:rPr>
          <w:rFonts w:cs="Calibri"/>
          <w:b/>
        </w:rPr>
        <w:t>Y</w:t>
      </w:r>
      <w:r w:rsidR="008A79D4">
        <w:rPr>
          <w:rFonts w:cs="Calibri"/>
          <w:b/>
        </w:rPr>
        <w:t xml:space="preserve"> ZVÍŘAT</w:t>
      </w:r>
    </w:p>
    <w:p w:rsidR="008A79D4" w:rsidRDefault="0083770E" w:rsidP="008A79D4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</w:rPr>
        <w:t>Selata, brojleři.</w:t>
      </w: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  <w:b/>
        </w:rPr>
      </w:pP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  <w:b/>
        </w:rPr>
        <w:t>ZPŮSOB POUŽITÍ</w:t>
      </w:r>
    </w:p>
    <w:p w:rsidR="00FC7A05" w:rsidRDefault="008A79D4" w:rsidP="00FC7A05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Perorálně v </w:t>
      </w:r>
      <w:r w:rsidR="00935A45">
        <w:rPr>
          <w:rFonts w:cs="Calibri"/>
        </w:rPr>
        <w:t>pitné</w:t>
      </w:r>
      <w:r>
        <w:rPr>
          <w:rFonts w:cs="Calibri"/>
        </w:rPr>
        <w:t xml:space="preserve"> vodě.</w:t>
      </w:r>
      <w:r w:rsidR="00FC7A05">
        <w:rPr>
          <w:rFonts w:cs="Calibri"/>
        </w:rPr>
        <w:t xml:space="preserve"> Přípravek podávejte tehdy, když je dobře rozpuštěný ve vodě.</w:t>
      </w: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  <w:b/>
          <w:bCs/>
        </w:rPr>
      </w:pP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  <w:b/>
          <w:bCs/>
        </w:rPr>
        <w:t>DÁVKOVÁNÍ</w:t>
      </w:r>
    </w:p>
    <w:p w:rsidR="008A79D4" w:rsidRDefault="00DA600D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Selata po odstavu</w:t>
      </w:r>
      <w:r w:rsidR="008A79D4">
        <w:rPr>
          <w:rFonts w:cs="Calibri"/>
        </w:rPr>
        <w:t>: 200 g přípr</w:t>
      </w:r>
      <w:r w:rsidR="0083770E">
        <w:rPr>
          <w:rFonts w:cs="Calibri"/>
        </w:rPr>
        <w:t>avku do 1,000 l pitné vody v průběhu</w:t>
      </w:r>
      <w:r>
        <w:rPr>
          <w:rFonts w:cs="Calibri"/>
        </w:rPr>
        <w:t xml:space="preserve"> </w:t>
      </w: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3 -5 dní.</w:t>
      </w:r>
    </w:p>
    <w:p w:rsidR="008A79D4" w:rsidRDefault="0083770E" w:rsidP="008A79D4">
      <w:pPr>
        <w:pStyle w:val="Zkladntext3"/>
        <w:tabs>
          <w:tab w:val="left" w:pos="1980"/>
          <w:tab w:val="left" w:pos="2700"/>
        </w:tabs>
        <w:spacing w:after="0" w:line="240" w:lineRule="auto"/>
        <w:ind w:left="2700" w:hanging="270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Brojleři</w:t>
      </w:r>
      <w:proofErr w:type="spellEnd"/>
      <w:r w:rsidR="008A79D4">
        <w:rPr>
          <w:sz w:val="22"/>
          <w:szCs w:val="22"/>
        </w:rPr>
        <w:t>: 2</w:t>
      </w:r>
      <w:r>
        <w:rPr>
          <w:sz w:val="22"/>
          <w:szCs w:val="22"/>
        </w:rPr>
        <w:t xml:space="preserve">00 g do 1,000 l pitné vody v </w:t>
      </w:r>
      <w:proofErr w:type="spellStart"/>
      <w:r>
        <w:rPr>
          <w:sz w:val="22"/>
          <w:szCs w:val="22"/>
        </w:rPr>
        <w:t>průběhu</w:t>
      </w:r>
      <w:proofErr w:type="spellEnd"/>
      <w:r w:rsidR="008A79D4">
        <w:rPr>
          <w:sz w:val="22"/>
          <w:szCs w:val="22"/>
        </w:rPr>
        <w:t xml:space="preserve"> 3-5 dní.</w:t>
      </w: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  <w:b/>
        </w:rPr>
      </w:pP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  <w:b/>
        </w:rPr>
        <w:t>VELIKOST BALENÍ</w:t>
      </w:r>
    </w:p>
    <w:p w:rsidR="008A79D4" w:rsidRDefault="00CF051D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 xml:space="preserve">2 kg, </w:t>
      </w:r>
      <w:r w:rsidRPr="00CF051D">
        <w:rPr>
          <w:rFonts w:cs="Calibri"/>
          <w:highlight w:val="darkGray"/>
        </w:rPr>
        <w:t>10 kg</w:t>
      </w: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</w:p>
    <w:p w:rsidR="008A79D4" w:rsidRDefault="008A79D4" w:rsidP="00CF051D">
      <w:pPr>
        <w:tabs>
          <w:tab w:val="left" w:pos="2410"/>
          <w:tab w:val="left" w:pos="6660"/>
          <w:tab w:val="left" w:pos="7305"/>
        </w:tabs>
        <w:spacing w:after="0"/>
        <w:jc w:val="both"/>
        <w:rPr>
          <w:rFonts w:cs="Calibri"/>
        </w:rPr>
      </w:pPr>
      <w:r>
        <w:rPr>
          <w:rFonts w:cs="Calibri"/>
          <w:b/>
        </w:rPr>
        <w:lastRenderedPageBreak/>
        <w:t>BEZPEČNOSTNÍ OPATŘENÍ</w:t>
      </w:r>
      <w:r w:rsidR="0083770E">
        <w:rPr>
          <w:rFonts w:cs="Calibri"/>
          <w:b/>
        </w:rPr>
        <w:tab/>
      </w:r>
      <w:r w:rsidR="0083770E">
        <w:rPr>
          <w:rFonts w:cs="Calibri"/>
          <w:b/>
        </w:rPr>
        <w:tab/>
      </w:r>
      <w:r w:rsidR="00CF051D">
        <w:rPr>
          <w:rFonts w:cs="Calibri"/>
          <w:b/>
        </w:rPr>
        <w:tab/>
      </w:r>
    </w:p>
    <w:p w:rsidR="008A79D4" w:rsidRDefault="0083770E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Uchovávejte</w:t>
      </w:r>
      <w:r w:rsidR="008A79D4">
        <w:rPr>
          <w:rFonts w:cs="Calibri"/>
        </w:rPr>
        <w:t xml:space="preserve"> mimo dosah dětí.</w:t>
      </w:r>
    </w:p>
    <w:p w:rsidR="008A79D4" w:rsidRDefault="008A79D4" w:rsidP="0083770E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</w:rPr>
        <w:t>Nepoužitý přípravek, případně odpad</w:t>
      </w:r>
      <w:r w:rsidR="0083770E">
        <w:rPr>
          <w:rFonts w:cs="Calibri"/>
        </w:rPr>
        <w:t xml:space="preserve"> z tohoto přípravku zlikvidujte</w:t>
      </w:r>
      <w:r>
        <w:rPr>
          <w:rFonts w:cs="Calibri"/>
        </w:rPr>
        <w:t xml:space="preserve"> podle platných právních předpisů.</w:t>
      </w:r>
    </w:p>
    <w:p w:rsidR="008A79D4" w:rsidRDefault="008A79D4" w:rsidP="008A79D4">
      <w:pPr>
        <w:tabs>
          <w:tab w:val="left" w:pos="2410"/>
          <w:tab w:val="left" w:pos="2835"/>
        </w:tabs>
        <w:spacing w:after="0"/>
        <w:rPr>
          <w:rFonts w:cs="Calibri"/>
        </w:rPr>
      </w:pPr>
    </w:p>
    <w:p w:rsidR="008A79D4" w:rsidRDefault="008A79D4" w:rsidP="008A79D4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  <w:b/>
        </w:rPr>
        <w:t>ZPŮSOB UCHOVÁVÁNÍ</w:t>
      </w:r>
    </w:p>
    <w:p w:rsidR="008A79D4" w:rsidRDefault="00FC7A05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Skladujte na chladné</w:t>
      </w:r>
      <w:r w:rsidR="008A79D4">
        <w:rPr>
          <w:rFonts w:cs="Calibri"/>
        </w:rPr>
        <w:t>m a suchém mís</w:t>
      </w:r>
      <w:r w:rsidR="00225878">
        <w:rPr>
          <w:rFonts w:cs="Calibri"/>
        </w:rPr>
        <w:t>tě v uzavřených obalech, ch</w:t>
      </w:r>
      <w:r w:rsidR="00CE202A">
        <w:rPr>
          <w:rFonts w:cs="Calibri"/>
        </w:rPr>
        <w:t>r</w:t>
      </w:r>
      <w:r w:rsidR="00225878">
        <w:rPr>
          <w:rFonts w:cs="Calibri"/>
        </w:rPr>
        <w:t>a</w:t>
      </w:r>
      <w:r>
        <w:rPr>
          <w:rFonts w:cs="Calibri"/>
        </w:rPr>
        <w:t>ňte</w:t>
      </w:r>
      <w:r w:rsidR="008A79D4">
        <w:rPr>
          <w:rFonts w:cs="Calibri"/>
        </w:rPr>
        <w:t xml:space="preserve"> před světlem.</w:t>
      </w:r>
    </w:p>
    <w:p w:rsidR="00225878" w:rsidRPr="00225878" w:rsidRDefault="00225878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  <w:b/>
        </w:rPr>
      </w:pPr>
    </w:p>
    <w:p w:rsidR="00225878" w:rsidRPr="00225878" w:rsidRDefault="00225878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 w:rsidRPr="00225878">
        <w:rPr>
          <w:rFonts w:cs="Calibri"/>
          <w:b/>
        </w:rPr>
        <w:t>UPOZORNĚNÍ</w:t>
      </w: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Pří</w:t>
      </w:r>
      <w:r w:rsidR="00225878">
        <w:rPr>
          <w:rFonts w:cs="Calibri"/>
        </w:rPr>
        <w:t>pravek nesmí být podáván během léčby antibiotiky.</w:t>
      </w:r>
    </w:p>
    <w:p w:rsidR="00225878" w:rsidRDefault="00225878" w:rsidP="00225878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Přípravek nesmí být používán po uplynutí doby použitelnosti vyznačené na obalu.</w:t>
      </w:r>
    </w:p>
    <w:p w:rsidR="008A79D4" w:rsidRPr="00225878" w:rsidRDefault="00225878" w:rsidP="008A79D4">
      <w:pPr>
        <w:tabs>
          <w:tab w:val="left" w:pos="2410"/>
          <w:tab w:val="left" w:pos="2835"/>
        </w:tabs>
        <w:spacing w:after="0"/>
        <w:rPr>
          <w:rFonts w:cs="Calibri"/>
        </w:rPr>
      </w:pPr>
      <w:r w:rsidRPr="00225878">
        <w:rPr>
          <w:rFonts w:cs="Calibri"/>
        </w:rPr>
        <w:t>Pouze pro zvířata.</w:t>
      </w:r>
    </w:p>
    <w:p w:rsidR="00225878" w:rsidRDefault="00225878" w:rsidP="008A79D4">
      <w:pPr>
        <w:tabs>
          <w:tab w:val="left" w:pos="2410"/>
          <w:tab w:val="left" w:pos="2835"/>
        </w:tabs>
        <w:spacing w:after="0"/>
        <w:rPr>
          <w:rFonts w:cs="Calibri"/>
          <w:b/>
        </w:rPr>
      </w:pPr>
    </w:p>
    <w:p w:rsidR="008A79D4" w:rsidRDefault="008A79D4" w:rsidP="008A79D4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  <w:b/>
        </w:rPr>
        <w:t>DOBA POUŽITELNOSTI</w:t>
      </w: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 xml:space="preserve">12 měsíců od data výroby. </w:t>
      </w: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  <w:b/>
        </w:rPr>
      </w:pP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  <w:b/>
        </w:rPr>
        <w:t>IDENTIFIKACE VÝROBNÍ ŠARŽE</w:t>
      </w: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Datum výroby:</w:t>
      </w: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</w:rPr>
        <w:t>Číslo šarže:</w:t>
      </w: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  <w:b/>
        </w:rPr>
      </w:pPr>
    </w:p>
    <w:p w:rsidR="008A79D4" w:rsidRDefault="008A79D4" w:rsidP="008A79D4">
      <w:pPr>
        <w:tabs>
          <w:tab w:val="left" w:pos="2410"/>
          <w:tab w:val="left" w:pos="2835"/>
        </w:tabs>
        <w:spacing w:after="0"/>
        <w:jc w:val="both"/>
        <w:rPr>
          <w:rFonts w:cs="Calibri"/>
        </w:rPr>
      </w:pPr>
      <w:r>
        <w:rPr>
          <w:rFonts w:cs="Calibri"/>
          <w:b/>
        </w:rPr>
        <w:t>ČÍSLO SCHVÁLENÍ VETERINÁRNÍHO PŘÍPRAVKU</w:t>
      </w:r>
    </w:p>
    <w:p w:rsidR="00726316" w:rsidRDefault="00EF7BB7">
      <w:r>
        <w:t>058</w:t>
      </w:r>
      <w:r w:rsidR="00225878">
        <w:t>-20/C</w:t>
      </w:r>
    </w:p>
    <w:p w:rsidR="00726316" w:rsidRDefault="00726316"/>
    <w:p w:rsidR="00726316" w:rsidRDefault="00726316"/>
    <w:p w:rsidR="00726316" w:rsidRDefault="00726316">
      <w:bookmarkStart w:id="0" w:name="_GoBack"/>
      <w:bookmarkEnd w:id="0"/>
    </w:p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122971" w:rsidRDefault="00122971"/>
    <w:sectPr w:rsidR="00122971" w:rsidSect="00726316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CC" w:rsidRDefault="000E07CC" w:rsidP="000E07CC">
      <w:pPr>
        <w:spacing w:after="0" w:line="240" w:lineRule="auto"/>
      </w:pPr>
      <w:r>
        <w:separator/>
      </w:r>
    </w:p>
  </w:endnote>
  <w:endnote w:type="continuationSeparator" w:id="0">
    <w:p w:rsidR="000E07CC" w:rsidRDefault="000E07CC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CC" w:rsidRDefault="000E07CC" w:rsidP="000E07CC">
      <w:pPr>
        <w:spacing w:after="0" w:line="240" w:lineRule="auto"/>
      </w:pPr>
      <w:r>
        <w:separator/>
      </w:r>
    </w:p>
  </w:footnote>
  <w:footnote w:type="continuationSeparator" w:id="0">
    <w:p w:rsidR="000E07CC" w:rsidRDefault="000E07CC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16" w:rsidRDefault="00726316" w:rsidP="00726316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="000739D4">
          <w:rPr>
            <w:rStyle w:val="Siln"/>
          </w:rPr>
          <w:t>etiketu</w:t>
        </w:r>
      </w:sdtContent>
    </w:sdt>
    <w:r>
      <w:rPr>
        <w:b/>
        <w:bCs/>
      </w:rPr>
      <w:t xml:space="preserve">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Content>
        <w:r w:rsidR="00442ACA" w:rsidRPr="00442ACA">
          <w:rPr>
            <w:rFonts w:eastAsia="Times New Roman"/>
            <w:lang w:eastAsia="cs-CZ"/>
          </w:rPr>
          <w:t>10015/2017/POD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čj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Content>
        <w:r w:rsidR="00442ACA" w:rsidRPr="00442ACA">
          <w:rPr>
            <w:rFonts w:eastAsia="Times New Roman"/>
            <w:lang w:eastAsia="cs-CZ"/>
          </w:rPr>
          <w:t>USKVBL/6345/2020/REG-</w:t>
        </w:r>
        <w:proofErr w:type="spellStart"/>
        <w:r w:rsidR="00442ACA" w:rsidRPr="00442ACA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3CA56D04FB604DA0B851B2EE9904157F"/>
        </w:placeholder>
        <w:date w:fullDate="2020-05-28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 w:rsidR="00442ACA">
          <w:rPr>
            <w:b/>
            <w:bCs/>
          </w:rPr>
          <w:t>28.5.2020</w:t>
        </w:r>
        <w:proofErr w:type="gramEnd"/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442ACA"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/>
          <w:bCs/>
          <w:lang w:eastAsia="cs-CZ"/>
        </w:rPr>
        <w:id w:val="1356464590"/>
        <w:placeholder>
          <w:docPart w:val="B5C045EEB6E049CA8F727BE84701780E"/>
        </w:placeholder>
        <w:text/>
      </w:sdtPr>
      <w:sdtContent>
        <w:proofErr w:type="spellStart"/>
        <w:r w:rsidR="00442ACA" w:rsidRPr="00442ACA">
          <w:rPr>
            <w:rFonts w:eastAsia="Times New Roman" w:cs="Calibri"/>
            <w:b/>
            <w:bCs/>
            <w:lang w:eastAsia="cs-CZ"/>
          </w:rPr>
          <w:t>MiaClost</w:t>
        </w:r>
        <w:proofErr w:type="spellEnd"/>
        <w:r w:rsidR="00442ACA" w:rsidRPr="00442ACA">
          <w:rPr>
            <w:rFonts w:eastAsia="Times New Roman" w:cs="Calibri"/>
            <w:b/>
            <w:bCs/>
            <w:lang w:eastAsia="cs-CZ"/>
          </w:rPr>
          <w:t xml:space="preserve"> pro zvířata</w:t>
        </w:r>
      </w:sdtContent>
    </w:sdt>
  </w:p>
  <w:p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739D4"/>
    <w:rsid w:val="000A45C2"/>
    <w:rsid w:val="000E07CC"/>
    <w:rsid w:val="00122971"/>
    <w:rsid w:val="001D7F77"/>
    <w:rsid w:val="00225878"/>
    <w:rsid w:val="00335CCE"/>
    <w:rsid w:val="00374480"/>
    <w:rsid w:val="00387B79"/>
    <w:rsid w:val="00442ACA"/>
    <w:rsid w:val="00500130"/>
    <w:rsid w:val="00673195"/>
    <w:rsid w:val="006C4640"/>
    <w:rsid w:val="0071149D"/>
    <w:rsid w:val="00726316"/>
    <w:rsid w:val="0083770E"/>
    <w:rsid w:val="00862C5A"/>
    <w:rsid w:val="008A79D4"/>
    <w:rsid w:val="008C10DA"/>
    <w:rsid w:val="009136B4"/>
    <w:rsid w:val="00935A45"/>
    <w:rsid w:val="00B3183B"/>
    <w:rsid w:val="00B81CA0"/>
    <w:rsid w:val="00C17D7A"/>
    <w:rsid w:val="00CE202A"/>
    <w:rsid w:val="00CF051D"/>
    <w:rsid w:val="00DA600D"/>
    <w:rsid w:val="00EA6B33"/>
    <w:rsid w:val="00EF7BB7"/>
    <w:rsid w:val="00F33495"/>
    <w:rsid w:val="00FC33A5"/>
    <w:rsid w:val="00FC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0426CC9-E6FA-457E-9188-AEF0A148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paragraph" w:customStyle="1" w:styleId="Zkladntext2">
    <w:name w:val="Základný text 2"/>
    <w:basedOn w:val="Normln"/>
    <w:rsid w:val="008A79D4"/>
    <w:pPr>
      <w:suppressAutoHyphens/>
      <w:spacing w:after="120" w:line="480" w:lineRule="auto"/>
    </w:pPr>
    <w:rPr>
      <w:rFonts w:cs="Calibri"/>
      <w:lang w:val="sk-SK" w:eastAsia="zh-CN"/>
    </w:rPr>
  </w:style>
  <w:style w:type="paragraph" w:customStyle="1" w:styleId="Zkladntext3">
    <w:name w:val="Základný text 3"/>
    <w:basedOn w:val="Normln"/>
    <w:rsid w:val="008A79D4"/>
    <w:pPr>
      <w:suppressAutoHyphens/>
      <w:spacing w:after="120"/>
    </w:pPr>
    <w:rPr>
      <w:rFonts w:cs="Calibri"/>
      <w:sz w:val="16"/>
      <w:szCs w:val="16"/>
      <w:lang w:val="sk-S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77C6D"/>
    <w:rsid w:val="00415832"/>
    <w:rsid w:val="007E6C3C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Podbřecká Milena</cp:lastModifiedBy>
  <cp:revision>33</cp:revision>
  <dcterms:created xsi:type="dcterms:W3CDTF">2020-02-13T08:48:00Z</dcterms:created>
  <dcterms:modified xsi:type="dcterms:W3CDTF">2020-05-28T08:59:00Z</dcterms:modified>
</cp:coreProperties>
</file>