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AA283" w14:textId="77777777" w:rsidR="003919AC" w:rsidRPr="001F2665" w:rsidRDefault="003919AC" w:rsidP="003919AC">
      <w:pPr>
        <w:tabs>
          <w:tab w:val="clear" w:pos="567"/>
        </w:tabs>
        <w:spacing w:line="240" w:lineRule="auto"/>
        <w:jc w:val="center"/>
        <w:rPr>
          <w:b/>
        </w:rPr>
      </w:pPr>
      <w:bookmarkStart w:id="0" w:name="_GoBack"/>
      <w:bookmarkEnd w:id="0"/>
    </w:p>
    <w:p w14:paraId="3BF5B6F8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5C792959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2F3432B2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008997B5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398DA158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0973755B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2D69CE78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4F22A417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7EFDDFAB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6C7A90BD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350F98F9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326C5B1B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01EFDBB3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69CC210A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571C739F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798C7652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1CA426A5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606B4F59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0FCFE725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35E339CE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692D52A0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0AC7A636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2840102E" w14:textId="77777777" w:rsidR="003919AC" w:rsidRPr="00841E18" w:rsidRDefault="00105233" w:rsidP="003919A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41E18">
        <w:rPr>
          <w:b/>
          <w:bCs/>
          <w:szCs w:val="22"/>
          <w:lang w:val="cs"/>
        </w:rPr>
        <w:t>B. PŘÍBALOVÁ INFORMACE</w:t>
      </w:r>
    </w:p>
    <w:p w14:paraId="3CB96EC8" w14:textId="12C44807" w:rsidR="003919AC" w:rsidRPr="00841E18" w:rsidRDefault="003919AC" w:rsidP="003919A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41E18">
        <w:rPr>
          <w:szCs w:val="22"/>
          <w:lang w:val="cs"/>
        </w:rPr>
        <w:br w:type="page"/>
      </w:r>
      <w:r w:rsidRPr="00841E18">
        <w:rPr>
          <w:b/>
          <w:bCs/>
          <w:szCs w:val="22"/>
          <w:lang w:val="cs"/>
        </w:rPr>
        <w:lastRenderedPageBreak/>
        <w:t xml:space="preserve">PŘÍBALOVÁ INFORMACE </w:t>
      </w:r>
    </w:p>
    <w:p w14:paraId="30DBBFBB" w14:textId="77777777" w:rsidR="003919AC" w:rsidRPr="00841E18" w:rsidRDefault="003919AC" w:rsidP="003919A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95730F0" w14:textId="14ED4BC3" w:rsidR="003919AC" w:rsidRPr="006A1736" w:rsidRDefault="002E6063" w:rsidP="003919A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6A1736">
        <w:rPr>
          <w:b/>
          <w:szCs w:val="22"/>
          <w:lang w:val="cs"/>
        </w:rPr>
        <w:t>Carporal</w:t>
      </w:r>
      <w:proofErr w:type="spellEnd"/>
      <w:r w:rsidRPr="006A1736">
        <w:rPr>
          <w:b/>
          <w:szCs w:val="22"/>
          <w:lang w:val="cs"/>
        </w:rPr>
        <w:t xml:space="preserve"> </w:t>
      </w:r>
      <w:r w:rsidR="00B741F0" w:rsidRPr="006A1736">
        <w:rPr>
          <w:b/>
          <w:szCs w:val="22"/>
          <w:lang w:val="cs"/>
        </w:rPr>
        <w:t>160</w:t>
      </w:r>
      <w:r w:rsidR="00ED27AC" w:rsidRPr="006A1736">
        <w:rPr>
          <w:b/>
          <w:szCs w:val="22"/>
          <w:lang w:val="cs"/>
        </w:rPr>
        <w:t> </w:t>
      </w:r>
      <w:r w:rsidRPr="006A1736">
        <w:rPr>
          <w:b/>
          <w:szCs w:val="22"/>
          <w:lang w:val="cs"/>
        </w:rPr>
        <w:t>mg tablety pro psy</w:t>
      </w:r>
    </w:p>
    <w:p w14:paraId="20FD5662" w14:textId="77777777" w:rsidR="00F103B7" w:rsidRPr="00841E18" w:rsidRDefault="00F103B7" w:rsidP="003919A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1E7B65C" w14:textId="77777777" w:rsidR="003919AC" w:rsidRPr="00841E18" w:rsidRDefault="003919AC" w:rsidP="003919AC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14BA936" w14:textId="4E04B79B" w:rsidR="003919AC" w:rsidRPr="00841E18" w:rsidRDefault="003919AC" w:rsidP="003919A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6A1736">
        <w:rPr>
          <w:b/>
          <w:bCs/>
          <w:szCs w:val="22"/>
          <w:highlight w:val="lightGray"/>
          <w:lang w:val="cs"/>
        </w:rPr>
        <w:t>1.</w:t>
      </w:r>
      <w:r w:rsidRPr="006A1736">
        <w:rPr>
          <w:b/>
          <w:bCs/>
          <w:szCs w:val="22"/>
          <w:highlight w:val="lightGray"/>
          <w:lang w:val="cs"/>
        </w:rPr>
        <w:tab/>
        <w:t>JMÉNO A</w:t>
      </w:r>
      <w:r w:rsidR="005F24A0" w:rsidRPr="006A1736">
        <w:rPr>
          <w:b/>
          <w:bCs/>
          <w:szCs w:val="22"/>
          <w:highlight w:val="lightGray"/>
          <w:lang w:val="cs"/>
        </w:rPr>
        <w:t> </w:t>
      </w:r>
      <w:r w:rsidRPr="006A1736">
        <w:rPr>
          <w:b/>
          <w:bCs/>
          <w:szCs w:val="22"/>
          <w:highlight w:val="lightGray"/>
          <w:lang w:val="cs"/>
        </w:rPr>
        <w:t>ADRESA DRŽITELE ROZHODNUTÍ O REGISTRACI A</w:t>
      </w:r>
      <w:r w:rsidR="005F24A0" w:rsidRPr="006A1736">
        <w:rPr>
          <w:b/>
          <w:bCs/>
          <w:szCs w:val="22"/>
          <w:highlight w:val="lightGray"/>
          <w:lang w:val="cs"/>
        </w:rPr>
        <w:t> </w:t>
      </w:r>
      <w:r w:rsidRPr="006A1736">
        <w:rPr>
          <w:b/>
          <w:bCs/>
          <w:szCs w:val="22"/>
          <w:highlight w:val="lightGray"/>
          <w:lang w:val="cs"/>
        </w:rPr>
        <w:t>DRŽITELE POVOLENÍ K</w:t>
      </w:r>
      <w:r w:rsidR="005F24A0" w:rsidRPr="006A1736">
        <w:rPr>
          <w:b/>
          <w:bCs/>
          <w:szCs w:val="22"/>
          <w:highlight w:val="lightGray"/>
          <w:lang w:val="cs"/>
        </w:rPr>
        <w:t> </w:t>
      </w:r>
      <w:r w:rsidRPr="006A1736">
        <w:rPr>
          <w:b/>
          <w:bCs/>
          <w:szCs w:val="22"/>
          <w:highlight w:val="lightGray"/>
          <w:lang w:val="cs"/>
        </w:rPr>
        <w:t>VÝROBĚ ODPOVĚDNÉHO ZA UVOLNĚNÍ ŠARŽE, POKUD SE NESHODUJE</w:t>
      </w:r>
    </w:p>
    <w:p w14:paraId="6EA74286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szCs w:val="22"/>
        </w:rPr>
      </w:pPr>
    </w:p>
    <w:p w14:paraId="21AFFA94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es-ES"/>
        </w:rPr>
      </w:pPr>
      <w:r w:rsidRPr="00841E18">
        <w:rPr>
          <w:szCs w:val="22"/>
          <w:u w:val="single"/>
          <w:lang w:val="cs"/>
        </w:rPr>
        <w:t>Držitel rozhodnutí o registraci</w:t>
      </w:r>
      <w:r w:rsidRPr="00841E18">
        <w:rPr>
          <w:szCs w:val="22"/>
          <w:lang w:val="cs"/>
        </w:rPr>
        <w:t>:</w:t>
      </w:r>
    </w:p>
    <w:p w14:paraId="772CC8D1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nl-NL"/>
        </w:rPr>
      </w:pPr>
      <w:proofErr w:type="spellStart"/>
      <w:r w:rsidRPr="00841E18">
        <w:rPr>
          <w:szCs w:val="22"/>
          <w:lang w:val="cs"/>
        </w:rPr>
        <w:t>Le</w:t>
      </w:r>
      <w:proofErr w:type="spellEnd"/>
      <w:r w:rsidRPr="00841E18">
        <w:rPr>
          <w:szCs w:val="22"/>
          <w:lang w:val="cs"/>
        </w:rPr>
        <w:t xml:space="preserve"> Vet. </w:t>
      </w:r>
      <w:proofErr w:type="spellStart"/>
      <w:proofErr w:type="gramStart"/>
      <w:r w:rsidRPr="00841E18">
        <w:rPr>
          <w:szCs w:val="22"/>
          <w:lang w:val="cs"/>
        </w:rPr>
        <w:t>Beheer</w:t>
      </w:r>
      <w:proofErr w:type="spellEnd"/>
      <w:r w:rsidRPr="00841E18">
        <w:rPr>
          <w:szCs w:val="22"/>
          <w:lang w:val="cs"/>
        </w:rPr>
        <w:t xml:space="preserve"> B.V.</w:t>
      </w:r>
      <w:proofErr w:type="gramEnd"/>
    </w:p>
    <w:p w14:paraId="0C20FDF4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nl-NL"/>
        </w:rPr>
      </w:pPr>
      <w:proofErr w:type="spellStart"/>
      <w:r w:rsidRPr="00841E18">
        <w:rPr>
          <w:szCs w:val="22"/>
          <w:lang w:val="cs"/>
        </w:rPr>
        <w:t>Wilgenweg</w:t>
      </w:r>
      <w:proofErr w:type="spellEnd"/>
      <w:r w:rsidRPr="00841E18">
        <w:rPr>
          <w:szCs w:val="22"/>
          <w:lang w:val="cs"/>
        </w:rPr>
        <w:t xml:space="preserve"> 7</w:t>
      </w:r>
    </w:p>
    <w:p w14:paraId="68BB2F36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nl-NL"/>
        </w:rPr>
      </w:pPr>
      <w:r w:rsidRPr="00841E18">
        <w:rPr>
          <w:szCs w:val="22"/>
          <w:lang w:val="cs"/>
        </w:rPr>
        <w:t xml:space="preserve">3421 TV </w:t>
      </w:r>
      <w:proofErr w:type="spellStart"/>
      <w:r w:rsidRPr="00841E18">
        <w:rPr>
          <w:szCs w:val="22"/>
          <w:lang w:val="cs"/>
        </w:rPr>
        <w:t>Oudewater</w:t>
      </w:r>
      <w:proofErr w:type="spellEnd"/>
    </w:p>
    <w:p w14:paraId="700F25F2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841E18">
        <w:rPr>
          <w:szCs w:val="22"/>
          <w:lang w:val="cs"/>
        </w:rPr>
        <w:t>Nizozemsko</w:t>
      </w:r>
    </w:p>
    <w:p w14:paraId="102FB45F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</w:p>
    <w:p w14:paraId="112752F1" w14:textId="77777777" w:rsidR="003919AC" w:rsidRPr="006A1736" w:rsidRDefault="00105233" w:rsidP="00D21EB0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val="nl-NL"/>
        </w:rPr>
      </w:pPr>
      <w:r w:rsidRPr="00841E18">
        <w:rPr>
          <w:szCs w:val="22"/>
          <w:u w:val="single"/>
          <w:lang w:val="cs"/>
        </w:rPr>
        <w:t>Výrobce odpovědný za uvolnění šarže</w:t>
      </w:r>
      <w:r w:rsidRPr="00841E18">
        <w:rPr>
          <w:szCs w:val="22"/>
          <w:lang w:val="cs"/>
        </w:rPr>
        <w:t>:</w:t>
      </w:r>
    </w:p>
    <w:p w14:paraId="2CA5A465" w14:textId="77777777" w:rsidR="00671BF2" w:rsidRPr="002433B8" w:rsidRDefault="00671BF2" w:rsidP="00D21EB0">
      <w:pPr>
        <w:tabs>
          <w:tab w:val="clear" w:pos="567"/>
        </w:tabs>
        <w:spacing w:line="240" w:lineRule="auto"/>
        <w:jc w:val="both"/>
        <w:rPr>
          <w:bCs/>
          <w:szCs w:val="22"/>
          <w:lang w:val="de-DE"/>
        </w:rPr>
      </w:pPr>
      <w:proofErr w:type="spellStart"/>
      <w:r w:rsidRPr="00841E18">
        <w:rPr>
          <w:szCs w:val="22"/>
          <w:lang w:val="cs"/>
        </w:rPr>
        <w:t>Artesan</w:t>
      </w:r>
      <w:proofErr w:type="spellEnd"/>
      <w:r w:rsidRPr="00841E18">
        <w:rPr>
          <w:szCs w:val="22"/>
          <w:lang w:val="cs"/>
        </w:rPr>
        <w:t xml:space="preserve"> Pharma GmbH &amp; Co KG</w:t>
      </w:r>
    </w:p>
    <w:p w14:paraId="69A07D0C" w14:textId="77777777" w:rsidR="00671BF2" w:rsidRPr="002433B8" w:rsidRDefault="00671BF2" w:rsidP="00D21EB0">
      <w:pPr>
        <w:tabs>
          <w:tab w:val="clear" w:pos="567"/>
        </w:tabs>
        <w:spacing w:line="240" w:lineRule="auto"/>
        <w:jc w:val="both"/>
        <w:rPr>
          <w:bCs/>
          <w:szCs w:val="22"/>
          <w:lang w:val="de-DE"/>
        </w:rPr>
      </w:pPr>
      <w:proofErr w:type="spellStart"/>
      <w:r w:rsidRPr="00841E18">
        <w:rPr>
          <w:szCs w:val="22"/>
          <w:lang w:val="cs"/>
        </w:rPr>
        <w:t>Wendlandstrasse</w:t>
      </w:r>
      <w:proofErr w:type="spellEnd"/>
      <w:r w:rsidRPr="00841E18">
        <w:rPr>
          <w:szCs w:val="22"/>
          <w:lang w:val="cs"/>
        </w:rPr>
        <w:t xml:space="preserve"> 1, </w:t>
      </w:r>
      <w:proofErr w:type="spellStart"/>
      <w:r w:rsidRPr="00841E18">
        <w:rPr>
          <w:szCs w:val="22"/>
          <w:lang w:val="cs"/>
        </w:rPr>
        <w:t>Lüchow</w:t>
      </w:r>
      <w:proofErr w:type="spellEnd"/>
    </w:p>
    <w:p w14:paraId="4CEA24B4" w14:textId="77777777" w:rsidR="00671BF2" w:rsidRDefault="00671BF2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29439, Německo</w:t>
      </w:r>
    </w:p>
    <w:p w14:paraId="47BF8BF9" w14:textId="77777777" w:rsidR="006B63B2" w:rsidRDefault="006B63B2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080A85DC" w14:textId="77777777" w:rsidR="006B63B2" w:rsidRPr="006A1736" w:rsidRDefault="006B63B2" w:rsidP="00D21EB0">
      <w:pPr>
        <w:jc w:val="both"/>
        <w:rPr>
          <w:bCs/>
          <w:szCs w:val="22"/>
          <w:highlight w:val="lightGray"/>
          <w:lang w:val="de-DE"/>
        </w:rPr>
      </w:pPr>
      <w:proofErr w:type="spellStart"/>
      <w:r w:rsidRPr="006A1736">
        <w:rPr>
          <w:bCs/>
          <w:szCs w:val="22"/>
          <w:highlight w:val="lightGray"/>
          <w:lang w:val="de-DE"/>
        </w:rPr>
        <w:t>Lelypharma</w:t>
      </w:r>
      <w:proofErr w:type="spellEnd"/>
      <w:r w:rsidRPr="006A1736">
        <w:rPr>
          <w:bCs/>
          <w:szCs w:val="22"/>
          <w:highlight w:val="lightGray"/>
          <w:lang w:val="de-DE"/>
        </w:rPr>
        <w:t xml:space="preserve"> B.V.</w:t>
      </w:r>
    </w:p>
    <w:p w14:paraId="16BE0B9C" w14:textId="77777777" w:rsidR="006B63B2" w:rsidRPr="006A1736" w:rsidRDefault="006B63B2" w:rsidP="00D21EB0">
      <w:pPr>
        <w:jc w:val="both"/>
        <w:rPr>
          <w:bCs/>
          <w:szCs w:val="22"/>
          <w:highlight w:val="lightGray"/>
          <w:lang w:val="de-DE"/>
        </w:rPr>
      </w:pPr>
      <w:proofErr w:type="spellStart"/>
      <w:r w:rsidRPr="006A1736">
        <w:rPr>
          <w:bCs/>
          <w:szCs w:val="22"/>
          <w:highlight w:val="lightGray"/>
          <w:lang w:val="de-DE"/>
        </w:rPr>
        <w:t>Zuiveringweg</w:t>
      </w:r>
      <w:proofErr w:type="spellEnd"/>
      <w:r w:rsidRPr="006A1736">
        <w:rPr>
          <w:bCs/>
          <w:szCs w:val="22"/>
          <w:highlight w:val="lightGray"/>
          <w:lang w:val="de-DE"/>
        </w:rPr>
        <w:t xml:space="preserve"> 42</w:t>
      </w:r>
    </w:p>
    <w:p w14:paraId="13D02C7A" w14:textId="77777777" w:rsidR="006B63B2" w:rsidRPr="006A1736" w:rsidRDefault="006B63B2" w:rsidP="00D21EB0">
      <w:pPr>
        <w:jc w:val="both"/>
        <w:rPr>
          <w:bCs/>
          <w:szCs w:val="22"/>
          <w:highlight w:val="lightGray"/>
          <w:lang w:val="de-DE"/>
        </w:rPr>
      </w:pPr>
      <w:r w:rsidRPr="006A1736">
        <w:rPr>
          <w:bCs/>
          <w:szCs w:val="22"/>
          <w:highlight w:val="lightGray"/>
          <w:lang w:val="de-DE"/>
        </w:rPr>
        <w:t xml:space="preserve">8243 PZ </w:t>
      </w:r>
      <w:proofErr w:type="spellStart"/>
      <w:r w:rsidRPr="006A1736">
        <w:rPr>
          <w:bCs/>
          <w:szCs w:val="22"/>
          <w:highlight w:val="lightGray"/>
          <w:lang w:val="de-DE"/>
        </w:rPr>
        <w:t>Lelystad</w:t>
      </w:r>
      <w:proofErr w:type="spellEnd"/>
    </w:p>
    <w:p w14:paraId="3446FEC4" w14:textId="77777777" w:rsidR="006B63B2" w:rsidRPr="006A1736" w:rsidRDefault="006B63B2" w:rsidP="00D21EB0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de-DE"/>
        </w:rPr>
      </w:pPr>
      <w:r w:rsidRPr="006A1736">
        <w:rPr>
          <w:szCs w:val="22"/>
          <w:highlight w:val="lightGray"/>
          <w:lang w:val="cs-CZ"/>
        </w:rPr>
        <w:t>Nizozemsko</w:t>
      </w:r>
    </w:p>
    <w:p w14:paraId="1A69B669" w14:textId="77777777" w:rsidR="006B63B2" w:rsidRPr="006A1736" w:rsidRDefault="006B63B2" w:rsidP="00D21EB0">
      <w:pPr>
        <w:tabs>
          <w:tab w:val="clear" w:pos="567"/>
        </w:tabs>
        <w:spacing w:line="240" w:lineRule="auto"/>
        <w:jc w:val="both"/>
        <w:rPr>
          <w:bCs/>
          <w:szCs w:val="22"/>
          <w:lang w:val="de-DE"/>
        </w:rPr>
      </w:pPr>
    </w:p>
    <w:p w14:paraId="4D8EE415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7DD0D989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 w:rsidRPr="006A1736">
        <w:rPr>
          <w:b/>
          <w:bCs/>
          <w:szCs w:val="22"/>
          <w:highlight w:val="lightGray"/>
          <w:lang w:val="cs"/>
        </w:rPr>
        <w:t>2.</w:t>
      </w:r>
      <w:r w:rsidRPr="00841E18">
        <w:rPr>
          <w:b/>
          <w:bCs/>
          <w:szCs w:val="22"/>
          <w:lang w:val="cs"/>
        </w:rPr>
        <w:tab/>
        <w:t>NÁZEV VETERINÁRNÍHO LÉČIVÉHO PŘÍPRAVKU</w:t>
      </w:r>
    </w:p>
    <w:p w14:paraId="503649CA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4DB9AF50" w14:textId="454FBC81" w:rsidR="002E6063" w:rsidRPr="00D21EB0" w:rsidRDefault="002E6063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841E18">
        <w:rPr>
          <w:szCs w:val="22"/>
          <w:lang w:val="cs"/>
        </w:rPr>
        <w:t>Carporal</w:t>
      </w:r>
      <w:proofErr w:type="spellEnd"/>
      <w:r w:rsidRPr="00841E18">
        <w:rPr>
          <w:szCs w:val="22"/>
          <w:lang w:val="cs"/>
        </w:rPr>
        <w:t xml:space="preserve"> </w:t>
      </w:r>
      <w:r w:rsidR="00B741F0">
        <w:rPr>
          <w:szCs w:val="22"/>
          <w:lang w:val="cs"/>
        </w:rPr>
        <w:t>160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mg tablety pro psy</w:t>
      </w:r>
    </w:p>
    <w:p w14:paraId="67875D3D" w14:textId="77777777" w:rsidR="002E6063" w:rsidRPr="00D21EB0" w:rsidRDefault="002E6063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841E18">
        <w:rPr>
          <w:szCs w:val="22"/>
          <w:lang w:val="cs"/>
        </w:rPr>
        <w:t>Carprofenum</w:t>
      </w:r>
      <w:proofErr w:type="spellEnd"/>
    </w:p>
    <w:p w14:paraId="4F10CA72" w14:textId="77777777" w:rsidR="00602B56" w:rsidRDefault="00602B56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480CE5A0" w14:textId="77777777" w:rsidR="00C50936" w:rsidRPr="00D21EB0" w:rsidRDefault="00C50936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523356B9" w14:textId="16C3C430" w:rsidR="003919AC" w:rsidRPr="00D21EB0" w:rsidRDefault="003919AC" w:rsidP="00D21EB0">
      <w:pPr>
        <w:tabs>
          <w:tab w:val="clear" w:pos="567"/>
        </w:tabs>
        <w:spacing w:line="240" w:lineRule="auto"/>
        <w:jc w:val="both"/>
        <w:rPr>
          <w:b/>
          <w:szCs w:val="22"/>
          <w:lang w:val="en-US"/>
        </w:rPr>
      </w:pPr>
      <w:r w:rsidRPr="006A1736">
        <w:rPr>
          <w:b/>
          <w:bCs/>
          <w:szCs w:val="22"/>
          <w:highlight w:val="lightGray"/>
          <w:lang w:val="cs"/>
        </w:rPr>
        <w:t>3.</w:t>
      </w:r>
      <w:r w:rsidRPr="00841E18">
        <w:rPr>
          <w:b/>
          <w:bCs/>
          <w:szCs w:val="22"/>
          <w:lang w:val="cs"/>
        </w:rPr>
        <w:tab/>
        <w:t>OBSAH LÉČIVÝCH A</w:t>
      </w:r>
      <w:r w:rsidR="005F24A0" w:rsidRPr="00841E18">
        <w:rPr>
          <w:b/>
          <w:bCs/>
          <w:szCs w:val="22"/>
          <w:lang w:val="cs"/>
        </w:rPr>
        <w:t> </w:t>
      </w:r>
      <w:r w:rsidRPr="00841E18">
        <w:rPr>
          <w:b/>
          <w:bCs/>
          <w:szCs w:val="22"/>
          <w:lang w:val="cs"/>
        </w:rPr>
        <w:t>OSTATNÍCH LÁTEK</w:t>
      </w:r>
    </w:p>
    <w:p w14:paraId="1692D2D9" w14:textId="77777777" w:rsidR="003919AC" w:rsidRPr="00D21EB0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en-US"/>
        </w:rPr>
      </w:pPr>
    </w:p>
    <w:p w14:paraId="19AF87EE" w14:textId="0F0BDEF5" w:rsidR="002E6063" w:rsidRPr="006A1736" w:rsidRDefault="0073092A" w:rsidP="00D21EB0">
      <w:pPr>
        <w:spacing w:before="80"/>
        <w:jc w:val="both"/>
        <w:rPr>
          <w:szCs w:val="22"/>
          <w:lang w:val="en-US"/>
        </w:rPr>
      </w:pPr>
      <w:r w:rsidRPr="00834BBB">
        <w:rPr>
          <w:szCs w:val="22"/>
          <w:lang w:val="cs"/>
        </w:rPr>
        <w:t>Každá</w:t>
      </w:r>
      <w:r w:rsidR="002E6063" w:rsidRPr="00841E18">
        <w:rPr>
          <w:szCs w:val="22"/>
          <w:lang w:val="cs"/>
        </w:rPr>
        <w:t> tableta obsahuje:</w:t>
      </w:r>
    </w:p>
    <w:p w14:paraId="7DFE78AB" w14:textId="77777777" w:rsidR="002E6063" w:rsidRPr="006A1736" w:rsidRDefault="002E6063" w:rsidP="00D21EB0">
      <w:pPr>
        <w:spacing w:before="80"/>
        <w:jc w:val="both"/>
        <w:rPr>
          <w:b/>
          <w:szCs w:val="22"/>
          <w:lang w:val="en-US"/>
        </w:rPr>
      </w:pPr>
      <w:r w:rsidRPr="00841E18">
        <w:rPr>
          <w:b/>
          <w:bCs/>
          <w:szCs w:val="22"/>
          <w:lang w:val="cs"/>
        </w:rPr>
        <w:t>Léčivá látka:</w:t>
      </w:r>
    </w:p>
    <w:p w14:paraId="266835B4" w14:textId="49EADEDF" w:rsidR="002E6063" w:rsidRPr="006A1736" w:rsidRDefault="002E6063" w:rsidP="00D21EB0">
      <w:pPr>
        <w:spacing w:before="80"/>
        <w:jc w:val="both"/>
        <w:rPr>
          <w:szCs w:val="22"/>
          <w:lang w:val="en-US"/>
        </w:rPr>
      </w:pPr>
      <w:proofErr w:type="spellStart"/>
      <w:r w:rsidRPr="00841E18">
        <w:rPr>
          <w:szCs w:val="22"/>
          <w:lang w:val="cs"/>
        </w:rPr>
        <w:t>Carprofenum</w:t>
      </w:r>
      <w:proofErr w:type="spellEnd"/>
      <w:r w:rsidRPr="00841E18">
        <w:rPr>
          <w:szCs w:val="22"/>
          <w:lang w:val="cs"/>
        </w:rPr>
        <w:tab/>
      </w:r>
      <w:r w:rsidR="00B741F0">
        <w:rPr>
          <w:szCs w:val="22"/>
          <w:lang w:val="cs"/>
        </w:rPr>
        <w:t>160</w:t>
      </w:r>
      <w:r w:rsidRPr="00841E18">
        <w:rPr>
          <w:szCs w:val="22"/>
          <w:lang w:val="cs"/>
        </w:rPr>
        <w:t>,0 mg</w:t>
      </w:r>
    </w:p>
    <w:p w14:paraId="06E0FE5B" w14:textId="77777777" w:rsidR="002E6063" w:rsidRPr="006A1736" w:rsidRDefault="002E6063" w:rsidP="00D21EB0">
      <w:pPr>
        <w:spacing w:before="80"/>
        <w:jc w:val="both"/>
        <w:rPr>
          <w:szCs w:val="22"/>
          <w:lang w:val="en-US"/>
        </w:rPr>
      </w:pPr>
    </w:p>
    <w:p w14:paraId="008A92DF" w14:textId="77777777" w:rsidR="002E6063" w:rsidRPr="006A1736" w:rsidRDefault="000E753B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r w:rsidRPr="00841E18">
        <w:rPr>
          <w:szCs w:val="22"/>
          <w:lang w:val="cs"/>
        </w:rPr>
        <w:t>Kulatá konvexní ochucená tableta světle hnědé barvy s hnědými skvrnami a dělicí rýhou ve tvaru kříže na jedné straně.</w:t>
      </w:r>
    </w:p>
    <w:p w14:paraId="12E89985" w14:textId="77777777" w:rsidR="00622EEB" w:rsidRPr="006A1736" w:rsidRDefault="00622EEB" w:rsidP="00D21EB0">
      <w:pPr>
        <w:jc w:val="both"/>
        <w:rPr>
          <w:snapToGrid w:val="0"/>
          <w:color w:val="000000"/>
          <w:lang w:val="en-US"/>
        </w:rPr>
      </w:pPr>
      <w:r w:rsidRPr="00841E18">
        <w:rPr>
          <w:snapToGrid w:val="0"/>
          <w:color w:val="000000"/>
          <w:lang w:val="cs"/>
        </w:rPr>
        <w:t xml:space="preserve">Tablety lze dělit na </w:t>
      </w:r>
      <w:r>
        <w:rPr>
          <w:snapToGrid w:val="0"/>
          <w:color w:val="000000"/>
          <w:lang w:val="cs"/>
        </w:rPr>
        <w:t>dvě</w:t>
      </w:r>
      <w:r w:rsidRPr="00841E18">
        <w:rPr>
          <w:snapToGrid w:val="0"/>
          <w:color w:val="000000"/>
          <w:lang w:val="cs"/>
        </w:rPr>
        <w:t xml:space="preserve"> nebo </w:t>
      </w:r>
      <w:r>
        <w:rPr>
          <w:snapToGrid w:val="0"/>
          <w:color w:val="000000"/>
          <w:lang w:val="cs"/>
        </w:rPr>
        <w:t>čtyři</w:t>
      </w:r>
      <w:r w:rsidRPr="00841E18">
        <w:rPr>
          <w:snapToGrid w:val="0"/>
          <w:color w:val="000000"/>
          <w:lang w:val="cs"/>
        </w:rPr>
        <w:t xml:space="preserve"> </w:t>
      </w:r>
      <w:r>
        <w:rPr>
          <w:snapToGrid w:val="0"/>
          <w:color w:val="000000"/>
          <w:lang w:val="cs"/>
        </w:rPr>
        <w:t>stejné části</w:t>
      </w:r>
      <w:r w:rsidRPr="00841E18">
        <w:rPr>
          <w:snapToGrid w:val="0"/>
          <w:color w:val="000000"/>
          <w:lang w:val="cs"/>
        </w:rPr>
        <w:t>.</w:t>
      </w:r>
    </w:p>
    <w:p w14:paraId="7DF63D8B" w14:textId="77777777" w:rsidR="003919AC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31D208DD" w14:textId="77777777" w:rsidR="00C50936" w:rsidRPr="006A1736" w:rsidRDefault="00C50936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6AA3F395" w14:textId="77777777" w:rsidR="003919AC" w:rsidRPr="006A1736" w:rsidRDefault="003919AC" w:rsidP="00D21EB0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en-US"/>
        </w:rPr>
      </w:pPr>
      <w:r w:rsidRPr="006A1736">
        <w:rPr>
          <w:b/>
          <w:bCs/>
          <w:szCs w:val="22"/>
          <w:highlight w:val="lightGray"/>
          <w:lang w:val="cs"/>
        </w:rPr>
        <w:t>4.</w:t>
      </w:r>
      <w:r w:rsidRPr="00841E18">
        <w:rPr>
          <w:b/>
          <w:bCs/>
          <w:szCs w:val="22"/>
          <w:lang w:val="cs"/>
        </w:rPr>
        <w:tab/>
        <w:t>INDIKACE</w:t>
      </w:r>
    </w:p>
    <w:p w14:paraId="2EC47F29" w14:textId="77777777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434F0E2D" w14:textId="70872738" w:rsidR="006C5FBB" w:rsidRPr="002433B8" w:rsidRDefault="006C5FBB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Zmírnění zánětu a bolesti způsobené </w:t>
      </w:r>
      <w:proofErr w:type="spellStart"/>
      <w:r w:rsidRPr="00841E18">
        <w:rPr>
          <w:szCs w:val="22"/>
          <w:lang w:val="cs"/>
        </w:rPr>
        <w:t>muskuloskeletálními</w:t>
      </w:r>
      <w:proofErr w:type="spellEnd"/>
      <w:r w:rsidRPr="00841E18">
        <w:rPr>
          <w:szCs w:val="22"/>
          <w:lang w:val="cs"/>
        </w:rPr>
        <w:t xml:space="preserve"> poruchami a degenerativním onemocněním kloubů. </w:t>
      </w:r>
      <w:r w:rsidR="00D331DB">
        <w:rPr>
          <w:szCs w:val="22"/>
          <w:lang w:val="cs"/>
        </w:rPr>
        <w:t>P</w:t>
      </w:r>
      <w:r w:rsidRPr="00841E18">
        <w:rPr>
          <w:szCs w:val="22"/>
          <w:lang w:val="cs"/>
        </w:rPr>
        <w:t>okračování v léčbě po parenterální analgezii při tlumení pooperační bolesti.</w:t>
      </w:r>
    </w:p>
    <w:p w14:paraId="4ADFBCB9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0457E006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3A39FF5A" w14:textId="77777777" w:rsidR="003919AC" w:rsidRPr="002433B8" w:rsidRDefault="003919AC" w:rsidP="00D21EB0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5.</w:t>
      </w:r>
      <w:r w:rsidRPr="00841E18">
        <w:rPr>
          <w:b/>
          <w:bCs/>
          <w:szCs w:val="22"/>
          <w:lang w:val="cs"/>
        </w:rPr>
        <w:tab/>
        <w:t>KONTRAINDIKACE</w:t>
      </w:r>
    </w:p>
    <w:p w14:paraId="5E05E9DF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23EA0979" w14:textId="77777777" w:rsidR="006C5FBB" w:rsidRPr="002433B8" w:rsidRDefault="0010523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Nepoužívat u koček.</w:t>
      </w:r>
    </w:p>
    <w:p w14:paraId="647A2B4A" w14:textId="77777777" w:rsidR="006C5FBB" w:rsidRPr="002433B8" w:rsidRDefault="0010523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Nepoužívat u fen v období březosti nebo laktace.</w:t>
      </w:r>
    </w:p>
    <w:p w14:paraId="3DDBA8E6" w14:textId="4D0B5357" w:rsidR="006C5FBB" w:rsidRPr="002433B8" w:rsidRDefault="0010523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Nepoužívat u psů mladších než 4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měsíce.</w:t>
      </w:r>
    </w:p>
    <w:p w14:paraId="2EEB526D" w14:textId="76B60D92" w:rsidR="006C5FBB" w:rsidRPr="002433B8" w:rsidRDefault="0010523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Nepoužívat v případě </w:t>
      </w:r>
      <w:r w:rsidR="0073092A" w:rsidRPr="00391785">
        <w:rPr>
          <w:szCs w:val="22"/>
          <w:lang w:val="cs"/>
        </w:rPr>
        <w:t>známé</w:t>
      </w:r>
      <w:r w:rsidR="0073092A">
        <w:rPr>
          <w:szCs w:val="22"/>
          <w:lang w:val="cs"/>
        </w:rPr>
        <w:t xml:space="preserve"> </w:t>
      </w:r>
      <w:r w:rsidRPr="00841E18">
        <w:rPr>
          <w:szCs w:val="22"/>
          <w:lang w:val="cs"/>
        </w:rPr>
        <w:t>přecitlivělosti na léčivou látku</w:t>
      </w:r>
      <w:r w:rsidR="00E8316E" w:rsidRPr="00841E18">
        <w:rPr>
          <w:szCs w:val="22"/>
          <w:lang w:val="cs"/>
        </w:rPr>
        <w:t>,</w:t>
      </w:r>
      <w:r w:rsidRPr="00841E18">
        <w:rPr>
          <w:szCs w:val="22"/>
          <w:lang w:val="cs"/>
        </w:rPr>
        <w:t xml:space="preserve"> nebo na </w:t>
      </w:r>
      <w:r w:rsidR="00E8316E" w:rsidRPr="00841E18">
        <w:rPr>
          <w:szCs w:val="22"/>
          <w:lang w:val="cs"/>
        </w:rPr>
        <w:t xml:space="preserve">některou </w:t>
      </w:r>
      <w:r w:rsidRPr="00841E18">
        <w:rPr>
          <w:szCs w:val="22"/>
          <w:lang w:val="cs"/>
        </w:rPr>
        <w:t>z pomocných látek.</w:t>
      </w:r>
    </w:p>
    <w:p w14:paraId="14C5F565" w14:textId="77777777" w:rsidR="006C5FBB" w:rsidRPr="002433B8" w:rsidRDefault="0010523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lastRenderedPageBreak/>
        <w:t>Nepoužívat u psů trpících onemocněním srdce, jater nebo ledvin, u nichž existuje možnost gastrointestinální ulcerace (vzniku vředů v žaludku a střevech) nebo krvácení či u nichž byla prokázána krevní dyskrazie (porucha složení krve).</w:t>
      </w:r>
    </w:p>
    <w:p w14:paraId="0963D659" w14:textId="77777777" w:rsidR="003919AC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61AAC2AD" w14:textId="77777777" w:rsidR="00C50936" w:rsidRPr="002433B8" w:rsidRDefault="00C50936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5622BFB7" w14:textId="77777777" w:rsidR="003919AC" w:rsidRPr="002433B8" w:rsidRDefault="003919AC" w:rsidP="00D21EB0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6.</w:t>
      </w:r>
      <w:r w:rsidRPr="00841E18">
        <w:rPr>
          <w:b/>
          <w:bCs/>
          <w:szCs w:val="22"/>
          <w:lang w:val="cs"/>
        </w:rPr>
        <w:tab/>
        <w:t>NEŽÁDOUCÍ ÚČINKY</w:t>
      </w:r>
    </w:p>
    <w:p w14:paraId="0E21AFD7" w14:textId="77777777" w:rsidR="0019495B" w:rsidRPr="002433B8" w:rsidRDefault="0019495B" w:rsidP="00D21EB0">
      <w:pPr>
        <w:keepNext/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3D639536" w14:textId="366A09A7" w:rsidR="0019495B" w:rsidRPr="002433B8" w:rsidRDefault="00712112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>
        <w:rPr>
          <w:szCs w:val="22"/>
          <w:lang w:val="cs"/>
        </w:rPr>
        <w:t>V</w:t>
      </w:r>
      <w:r w:rsidRPr="00391785">
        <w:rPr>
          <w:szCs w:val="22"/>
          <w:lang w:val="cs"/>
        </w:rPr>
        <w:t>elmi vzácně</w:t>
      </w:r>
      <w:r>
        <w:rPr>
          <w:szCs w:val="22"/>
          <w:lang w:val="cs"/>
        </w:rPr>
        <w:t xml:space="preserve"> byly h</w:t>
      </w:r>
      <w:r w:rsidR="0019495B" w:rsidRPr="00841E18">
        <w:rPr>
          <w:szCs w:val="22"/>
          <w:lang w:val="cs"/>
        </w:rPr>
        <w:t xml:space="preserve">lášeny </w:t>
      </w:r>
      <w:r>
        <w:rPr>
          <w:szCs w:val="22"/>
          <w:lang w:val="cs"/>
        </w:rPr>
        <w:t>typické</w:t>
      </w:r>
      <w:r w:rsidRPr="00841E18">
        <w:rPr>
          <w:szCs w:val="22"/>
          <w:lang w:val="cs"/>
        </w:rPr>
        <w:t xml:space="preserve"> </w:t>
      </w:r>
      <w:r w:rsidR="0019495B" w:rsidRPr="00841E18">
        <w:rPr>
          <w:szCs w:val="22"/>
          <w:lang w:val="cs"/>
        </w:rPr>
        <w:t>nežádoucí účinky související s podáním nesteroidních antiflogistik (</w:t>
      </w:r>
      <w:r w:rsidR="00ED6258">
        <w:rPr>
          <w:szCs w:val="22"/>
          <w:lang w:val="cs"/>
        </w:rPr>
        <w:t xml:space="preserve">NSAID - </w:t>
      </w:r>
      <w:r w:rsidR="0019495B" w:rsidRPr="00841E18">
        <w:rPr>
          <w:szCs w:val="22"/>
          <w:lang w:val="cs"/>
        </w:rPr>
        <w:t xml:space="preserve">nesteroidních protizánětlivých léků), jako je zvracení, </w:t>
      </w:r>
      <w:r>
        <w:rPr>
          <w:szCs w:val="22"/>
          <w:lang w:val="cs"/>
        </w:rPr>
        <w:t>měkké</w:t>
      </w:r>
      <w:r w:rsidRPr="00841E18">
        <w:rPr>
          <w:szCs w:val="22"/>
          <w:lang w:val="cs"/>
        </w:rPr>
        <w:t xml:space="preserve"> </w:t>
      </w:r>
      <w:r>
        <w:rPr>
          <w:szCs w:val="22"/>
          <w:lang w:val="cs"/>
        </w:rPr>
        <w:t>výkaly</w:t>
      </w:r>
      <w:r w:rsidDel="00712112">
        <w:rPr>
          <w:szCs w:val="22"/>
          <w:lang w:val="cs"/>
        </w:rPr>
        <w:t xml:space="preserve"> </w:t>
      </w:r>
      <w:r w:rsidR="0019495B" w:rsidRPr="00841E18">
        <w:rPr>
          <w:szCs w:val="22"/>
          <w:lang w:val="cs"/>
        </w:rPr>
        <w:t xml:space="preserve">/průjem, okultní krvácení </w:t>
      </w:r>
      <w:r>
        <w:rPr>
          <w:szCs w:val="22"/>
          <w:lang w:val="cs"/>
        </w:rPr>
        <w:t>do výkalů</w:t>
      </w:r>
      <w:r w:rsidDel="00712112">
        <w:rPr>
          <w:szCs w:val="22"/>
          <w:lang w:val="cs"/>
        </w:rPr>
        <w:t xml:space="preserve"> </w:t>
      </w:r>
      <w:r w:rsidR="0019495B" w:rsidRPr="00841E18">
        <w:rPr>
          <w:szCs w:val="22"/>
          <w:lang w:val="cs"/>
        </w:rPr>
        <w:t xml:space="preserve">(krev ve </w:t>
      </w:r>
      <w:r>
        <w:rPr>
          <w:szCs w:val="22"/>
          <w:lang w:val="cs"/>
        </w:rPr>
        <w:t>výkalech</w:t>
      </w:r>
      <w:r w:rsidR="0019495B" w:rsidRPr="00841E18">
        <w:rPr>
          <w:szCs w:val="22"/>
          <w:lang w:val="cs"/>
        </w:rPr>
        <w:t>, která není na první pohled patrná), nechutenství a letargie (nedostatek energie). Uvedené nežádoucí účinky se zpravidla objevují během prvního týdne léčby; ve většině případů jsou přechodné a vymizí po ukončení léčby. Ve</w:t>
      </w:r>
      <w:r w:rsidR="00D331DB">
        <w:rPr>
          <w:szCs w:val="22"/>
          <w:lang w:val="cs"/>
        </w:rPr>
        <w:t xml:space="preserve"> velmi</w:t>
      </w:r>
      <w:r w:rsidR="0019495B" w:rsidRPr="00841E18">
        <w:rPr>
          <w:szCs w:val="22"/>
          <w:lang w:val="cs"/>
        </w:rPr>
        <w:t xml:space="preserve"> vzácných případech však mohou být závažné nebo smrtelné.</w:t>
      </w:r>
    </w:p>
    <w:p w14:paraId="306004BF" w14:textId="1BDC371D" w:rsidR="0019495B" w:rsidRPr="002433B8" w:rsidRDefault="0019495B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6EA2DBD7" w14:textId="4BFAA738" w:rsidR="0019495B" w:rsidRPr="002433B8" w:rsidRDefault="00D331DB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>
        <w:rPr>
          <w:szCs w:val="22"/>
          <w:lang w:val="cs"/>
        </w:rPr>
        <w:t>Při výskytu nežádoucích účinků</w:t>
      </w:r>
      <w:r w:rsidR="0019495B" w:rsidRPr="00841E18">
        <w:rPr>
          <w:szCs w:val="22"/>
          <w:lang w:val="cs"/>
        </w:rPr>
        <w:t xml:space="preserve"> je třeba přerušit </w:t>
      </w:r>
      <w:r w:rsidRPr="00841E18">
        <w:rPr>
          <w:szCs w:val="22"/>
          <w:lang w:val="cs"/>
        </w:rPr>
        <w:t>po</w:t>
      </w:r>
      <w:r>
        <w:rPr>
          <w:szCs w:val="22"/>
          <w:lang w:val="cs"/>
        </w:rPr>
        <w:t>dá</w:t>
      </w:r>
      <w:r w:rsidRPr="00841E18">
        <w:rPr>
          <w:szCs w:val="22"/>
          <w:lang w:val="cs"/>
        </w:rPr>
        <w:t xml:space="preserve">ní </w:t>
      </w:r>
      <w:r w:rsidR="0019495B" w:rsidRPr="00841E18">
        <w:rPr>
          <w:szCs w:val="22"/>
          <w:lang w:val="cs"/>
        </w:rPr>
        <w:t>přípravku a obrátit se na veterinárního lékaře.</w:t>
      </w:r>
    </w:p>
    <w:p w14:paraId="78D8B9BE" w14:textId="77777777" w:rsidR="00911EE5" w:rsidRPr="002433B8" w:rsidRDefault="00911EE5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2D5AAAEE" w14:textId="7791FBFA" w:rsidR="00911EE5" w:rsidRPr="002433B8" w:rsidRDefault="00911EE5" w:rsidP="00D21EB0">
      <w:pPr>
        <w:autoSpaceDE w:val="0"/>
        <w:autoSpaceDN w:val="0"/>
        <w:adjustRightInd w:val="0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Stejně jako u </w:t>
      </w:r>
      <w:r w:rsidR="00D331DB">
        <w:rPr>
          <w:szCs w:val="22"/>
          <w:lang w:val="cs"/>
        </w:rPr>
        <w:t>jiných</w:t>
      </w:r>
      <w:r w:rsidR="00D331DB" w:rsidRPr="00841E18">
        <w:rPr>
          <w:szCs w:val="22"/>
          <w:lang w:val="cs"/>
        </w:rPr>
        <w:t xml:space="preserve"> </w:t>
      </w:r>
      <w:r w:rsidRPr="00841E18">
        <w:rPr>
          <w:szCs w:val="22"/>
          <w:lang w:val="cs"/>
        </w:rPr>
        <w:t xml:space="preserve">nesteroidních antiflogistik </w:t>
      </w:r>
      <w:r w:rsidR="00ED6258">
        <w:rPr>
          <w:szCs w:val="22"/>
          <w:lang w:val="cs"/>
        </w:rPr>
        <w:t>(NSAID)</w:t>
      </w:r>
      <w:r w:rsidR="00ED6258" w:rsidRPr="00841E18">
        <w:rPr>
          <w:szCs w:val="22"/>
          <w:lang w:val="cs"/>
        </w:rPr>
        <w:t xml:space="preserve"> </w:t>
      </w:r>
      <w:r w:rsidRPr="00841E18">
        <w:rPr>
          <w:szCs w:val="22"/>
          <w:lang w:val="cs"/>
        </w:rPr>
        <w:t>i zde existuje riziko vzácných renálních (postihujících ledviny) nebo idiosynkratických hepatických (postihujících játra) nežádoucích účinků.</w:t>
      </w:r>
    </w:p>
    <w:p w14:paraId="0A5C3E83" w14:textId="77777777" w:rsidR="00911EE5" w:rsidRPr="002433B8" w:rsidRDefault="00911EE5" w:rsidP="00D21EB0">
      <w:pPr>
        <w:autoSpaceDE w:val="0"/>
        <w:autoSpaceDN w:val="0"/>
        <w:adjustRightInd w:val="0"/>
        <w:jc w:val="both"/>
        <w:rPr>
          <w:szCs w:val="22"/>
          <w:lang w:val="cs"/>
        </w:rPr>
      </w:pPr>
    </w:p>
    <w:p w14:paraId="3174C1CA" w14:textId="77777777" w:rsidR="0073092A" w:rsidRPr="00F1156C" w:rsidRDefault="0073092A" w:rsidP="0073092A">
      <w:pPr>
        <w:rPr>
          <w:szCs w:val="22"/>
          <w:lang w:val="cs"/>
        </w:rPr>
      </w:pPr>
      <w:r w:rsidRPr="00F1156C">
        <w:rPr>
          <w:szCs w:val="22"/>
          <w:lang w:val="cs"/>
        </w:rPr>
        <w:t>Četnost nežádoucích účinků je charakterizována podle následujících pravidel:</w:t>
      </w:r>
    </w:p>
    <w:p w14:paraId="673B3627" w14:textId="77777777" w:rsidR="0073092A" w:rsidRPr="00F1156C" w:rsidRDefault="0073092A" w:rsidP="0073092A">
      <w:pPr>
        <w:pStyle w:val="Odstavecseseznamem"/>
        <w:numPr>
          <w:ilvl w:val="0"/>
          <w:numId w:val="1"/>
        </w:numPr>
        <w:rPr>
          <w:szCs w:val="22"/>
          <w:lang w:val="cs"/>
        </w:rPr>
      </w:pPr>
      <w:r w:rsidRPr="00F1156C">
        <w:rPr>
          <w:szCs w:val="22"/>
          <w:lang w:val="cs"/>
        </w:rPr>
        <w:t xml:space="preserve">velmi časté (nežádoucí </w:t>
      </w:r>
      <w:proofErr w:type="gramStart"/>
      <w:r w:rsidRPr="00F1156C">
        <w:rPr>
          <w:szCs w:val="22"/>
          <w:lang w:val="cs"/>
        </w:rPr>
        <w:t>účinek(</w:t>
      </w:r>
      <w:proofErr w:type="spellStart"/>
      <w:r w:rsidRPr="00F1156C">
        <w:rPr>
          <w:szCs w:val="22"/>
          <w:lang w:val="cs"/>
        </w:rPr>
        <w:t>nky</w:t>
      </w:r>
      <w:proofErr w:type="spellEnd"/>
      <w:proofErr w:type="gramEnd"/>
      <w:r w:rsidRPr="00F1156C">
        <w:rPr>
          <w:szCs w:val="22"/>
          <w:lang w:val="cs"/>
        </w:rPr>
        <w:t>) se projevil(y) u více než 1 z 10 ošetřených zvířat)</w:t>
      </w:r>
    </w:p>
    <w:p w14:paraId="659952DA" w14:textId="77777777" w:rsidR="0073092A" w:rsidRPr="00F1156C" w:rsidRDefault="0073092A" w:rsidP="0073092A">
      <w:pPr>
        <w:pStyle w:val="Odstavecseseznamem"/>
        <w:numPr>
          <w:ilvl w:val="0"/>
          <w:numId w:val="1"/>
        </w:numPr>
        <w:rPr>
          <w:szCs w:val="22"/>
          <w:lang w:val="cs"/>
        </w:rPr>
      </w:pPr>
      <w:r w:rsidRPr="00F1156C">
        <w:rPr>
          <w:szCs w:val="22"/>
          <w:lang w:val="cs"/>
        </w:rPr>
        <w:t>časté (u více než 1, ale méně než 10 ze 100 ošetřených zvířat)</w:t>
      </w:r>
    </w:p>
    <w:p w14:paraId="460C697C" w14:textId="77777777" w:rsidR="0073092A" w:rsidRPr="00F1156C" w:rsidRDefault="0073092A" w:rsidP="0073092A">
      <w:pPr>
        <w:pStyle w:val="Odstavecseseznamem"/>
        <w:numPr>
          <w:ilvl w:val="0"/>
          <w:numId w:val="1"/>
        </w:numPr>
        <w:rPr>
          <w:szCs w:val="22"/>
          <w:lang w:val="cs"/>
        </w:rPr>
      </w:pPr>
      <w:r w:rsidRPr="00F1156C">
        <w:rPr>
          <w:szCs w:val="22"/>
          <w:lang w:val="cs"/>
        </w:rPr>
        <w:t>neobvyklé (u více než 1, ale méně než 10 z 1000 ošetřených zvířat)</w:t>
      </w:r>
    </w:p>
    <w:p w14:paraId="6537904A" w14:textId="77777777" w:rsidR="0073092A" w:rsidRPr="00F1156C" w:rsidRDefault="0073092A" w:rsidP="0073092A">
      <w:pPr>
        <w:pStyle w:val="Odstavecseseznamem"/>
        <w:numPr>
          <w:ilvl w:val="0"/>
          <w:numId w:val="1"/>
        </w:numPr>
        <w:rPr>
          <w:szCs w:val="22"/>
          <w:lang w:val="cs"/>
        </w:rPr>
      </w:pPr>
      <w:r w:rsidRPr="00F1156C">
        <w:rPr>
          <w:szCs w:val="22"/>
          <w:lang w:val="cs"/>
        </w:rPr>
        <w:t>vzácné (u více než 1, ale méně než 10 z  10000 ošetřených zvířat)</w:t>
      </w:r>
    </w:p>
    <w:p w14:paraId="1FA74359" w14:textId="77777777" w:rsidR="0073092A" w:rsidRPr="00F1156C" w:rsidRDefault="0073092A" w:rsidP="0073092A">
      <w:pPr>
        <w:pStyle w:val="Odstavecseseznamem"/>
        <w:numPr>
          <w:ilvl w:val="0"/>
          <w:numId w:val="1"/>
        </w:numPr>
        <w:rPr>
          <w:szCs w:val="22"/>
          <w:lang w:val="cs"/>
        </w:rPr>
      </w:pPr>
      <w:r w:rsidRPr="00F1156C">
        <w:rPr>
          <w:szCs w:val="22"/>
          <w:lang w:val="cs"/>
        </w:rPr>
        <w:t xml:space="preserve">velmi vzácné (u méně než 1 z 10000 ošetřených zvířat, </w:t>
      </w:r>
      <w:r w:rsidRPr="008543F9">
        <w:rPr>
          <w:szCs w:val="22"/>
          <w:lang w:val="cs"/>
        </w:rPr>
        <w:t>včetně ojedinělých hlášení).</w:t>
      </w:r>
    </w:p>
    <w:p w14:paraId="6ECF665A" w14:textId="77777777" w:rsidR="0073092A" w:rsidRPr="00F1156C" w:rsidRDefault="0073092A" w:rsidP="0073092A">
      <w:pPr>
        <w:rPr>
          <w:lang w:val="cs"/>
        </w:rPr>
      </w:pPr>
    </w:p>
    <w:p w14:paraId="25966D4E" w14:textId="77777777" w:rsidR="0073092A" w:rsidRPr="00F1156C" w:rsidRDefault="0073092A" w:rsidP="0073092A">
      <w:pPr>
        <w:rPr>
          <w:lang w:val="cs"/>
        </w:rPr>
      </w:pPr>
      <w:r w:rsidRPr="00F1156C">
        <w:rPr>
          <w:lang w:val="cs"/>
        </w:rPr>
        <w:t>Jestliže zaznamenáte kterýkoliv z nežádoucích účinků a to i takové, které nejsou uvedeny v této příbalové informaci, nebo si myslíte, že léčivo nefunguje, oznamte to, prosím, vašemu veterinárnímu lékaři.</w:t>
      </w:r>
    </w:p>
    <w:p w14:paraId="400693B4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575D2E04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2CBB3030" w14:textId="77777777" w:rsidR="003919AC" w:rsidRPr="002433B8" w:rsidRDefault="003919AC" w:rsidP="00D21EB0">
      <w:pPr>
        <w:keepNext/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7.</w:t>
      </w:r>
      <w:r w:rsidRPr="00841E18">
        <w:rPr>
          <w:b/>
          <w:bCs/>
          <w:szCs w:val="22"/>
          <w:lang w:val="cs"/>
        </w:rPr>
        <w:tab/>
        <w:t>CÍLOVÝ DRUH ZVÍŘAT</w:t>
      </w:r>
    </w:p>
    <w:p w14:paraId="24346806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098765B5" w14:textId="77777777" w:rsidR="003919AC" w:rsidRPr="002433B8" w:rsidRDefault="0019495B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Psi</w:t>
      </w:r>
    </w:p>
    <w:p w14:paraId="2A5574B9" w14:textId="77777777" w:rsidR="003919AC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6EFB501F" w14:textId="77777777" w:rsidR="00C50936" w:rsidRPr="002433B8" w:rsidRDefault="00C50936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2B6B97E1" w14:textId="0AD281DA" w:rsidR="003919AC" w:rsidRPr="002433B8" w:rsidRDefault="003919AC" w:rsidP="00D21EB0">
      <w:pPr>
        <w:keepNext/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8.</w:t>
      </w:r>
      <w:r w:rsidRPr="00841E18">
        <w:rPr>
          <w:b/>
          <w:bCs/>
          <w:szCs w:val="22"/>
          <w:lang w:val="cs"/>
        </w:rPr>
        <w:tab/>
        <w:t xml:space="preserve">DÁVKOVÁNÍ PRO KAŽDÝ DRUH, </w:t>
      </w:r>
      <w:proofErr w:type="gramStart"/>
      <w:r w:rsidRPr="00841E18">
        <w:rPr>
          <w:b/>
          <w:bCs/>
          <w:szCs w:val="22"/>
          <w:lang w:val="cs"/>
        </w:rPr>
        <w:t>CESTA(Y) A</w:t>
      </w:r>
      <w:r w:rsidR="005F24A0" w:rsidRPr="00841E18">
        <w:rPr>
          <w:b/>
          <w:bCs/>
          <w:szCs w:val="22"/>
          <w:lang w:val="cs"/>
        </w:rPr>
        <w:t> </w:t>
      </w:r>
      <w:r w:rsidRPr="00841E18">
        <w:rPr>
          <w:b/>
          <w:bCs/>
          <w:szCs w:val="22"/>
          <w:lang w:val="cs"/>
        </w:rPr>
        <w:t>ZPŮSOB</w:t>
      </w:r>
      <w:proofErr w:type="gramEnd"/>
      <w:r w:rsidRPr="00841E18">
        <w:rPr>
          <w:b/>
          <w:bCs/>
          <w:szCs w:val="22"/>
          <w:lang w:val="cs"/>
        </w:rPr>
        <w:t xml:space="preserve"> PODÁNÍ</w:t>
      </w:r>
    </w:p>
    <w:p w14:paraId="59AE4ED4" w14:textId="77777777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iCs/>
          <w:szCs w:val="22"/>
          <w:lang w:val="cs"/>
        </w:rPr>
      </w:pPr>
    </w:p>
    <w:p w14:paraId="0F130EC8" w14:textId="446F2416" w:rsidR="0019495B" w:rsidRPr="002433B8" w:rsidRDefault="0073092A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cs"/>
        </w:rPr>
      </w:pPr>
      <w:r w:rsidRPr="00834BBB">
        <w:rPr>
          <w:szCs w:val="22"/>
          <w:lang w:val="cs"/>
        </w:rPr>
        <w:t xml:space="preserve">Perorální </w:t>
      </w:r>
      <w:r w:rsidR="0019495B" w:rsidRPr="00841E18">
        <w:rPr>
          <w:szCs w:val="22"/>
          <w:lang w:val="cs"/>
        </w:rPr>
        <w:t>podání.</w:t>
      </w:r>
    </w:p>
    <w:p w14:paraId="692ADA7B" w14:textId="77777777" w:rsidR="0019495B" w:rsidRPr="002433B8" w:rsidRDefault="0019495B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cs"/>
        </w:rPr>
      </w:pPr>
      <w:r w:rsidRPr="00841E18">
        <w:rPr>
          <w:szCs w:val="22"/>
          <w:lang w:val="cs"/>
        </w:rPr>
        <w:t>Je třeba co nejpřesněji určit živou hmotnost, aby mohlo být stanoveno správné dávkování a předešlo se předávkování.</w:t>
      </w:r>
    </w:p>
    <w:p w14:paraId="2C0C99FE" w14:textId="77777777" w:rsidR="009A083A" w:rsidRPr="002433B8" w:rsidRDefault="009A083A" w:rsidP="00D21EB0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cs"/>
        </w:rPr>
      </w:pPr>
    </w:p>
    <w:p w14:paraId="7A7C8208" w14:textId="77777777" w:rsidR="009A083A" w:rsidRPr="002433B8" w:rsidRDefault="009A083A" w:rsidP="00D21EB0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cs"/>
        </w:rPr>
      </w:pPr>
      <w:r w:rsidRPr="00841E18">
        <w:rPr>
          <w:i/>
          <w:iCs/>
          <w:szCs w:val="22"/>
          <w:lang w:val="cs"/>
        </w:rPr>
        <w:t>Dávkování</w:t>
      </w:r>
    </w:p>
    <w:p w14:paraId="1595682B" w14:textId="77777777" w:rsidR="0019495B" w:rsidRPr="002433B8" w:rsidRDefault="00EF4475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cs"/>
        </w:rPr>
      </w:pPr>
      <w:r w:rsidRPr="00841E18">
        <w:rPr>
          <w:szCs w:val="22"/>
          <w:lang w:val="cs"/>
        </w:rPr>
        <w:t xml:space="preserve">2-4 mg </w:t>
      </w:r>
      <w:proofErr w:type="spellStart"/>
      <w:r w:rsidRPr="00841E18">
        <w:rPr>
          <w:szCs w:val="22"/>
          <w:lang w:val="cs"/>
        </w:rPr>
        <w:t>karprofenu</w:t>
      </w:r>
      <w:proofErr w:type="spellEnd"/>
      <w:r w:rsidRPr="00841E18">
        <w:rPr>
          <w:szCs w:val="22"/>
          <w:lang w:val="cs"/>
        </w:rPr>
        <w:t xml:space="preserve"> na kg živé hmotnosti a den.</w:t>
      </w:r>
    </w:p>
    <w:p w14:paraId="1FC9E575" w14:textId="76C846F1" w:rsidR="0019495B" w:rsidRPr="002433B8" w:rsidRDefault="0072180A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cs"/>
        </w:rPr>
      </w:pPr>
      <w:r>
        <w:rPr>
          <w:szCs w:val="22"/>
          <w:lang w:val="cs"/>
        </w:rPr>
        <w:t>Ke</w:t>
      </w:r>
      <w:r w:rsidR="00EF4475" w:rsidRPr="00841E18">
        <w:rPr>
          <w:szCs w:val="22"/>
          <w:lang w:val="cs"/>
        </w:rPr>
        <w:t xml:space="preserve"> zmírnění zánětu a bolesti způsobené </w:t>
      </w:r>
      <w:proofErr w:type="spellStart"/>
      <w:r w:rsidR="00EF4475" w:rsidRPr="00841E18">
        <w:rPr>
          <w:szCs w:val="22"/>
          <w:lang w:val="cs"/>
        </w:rPr>
        <w:t>muskuloskeletálními</w:t>
      </w:r>
      <w:proofErr w:type="spellEnd"/>
      <w:r w:rsidR="00EF4475" w:rsidRPr="00841E18">
        <w:rPr>
          <w:szCs w:val="22"/>
          <w:lang w:val="cs"/>
        </w:rPr>
        <w:t xml:space="preserve"> poruchami a degenerativním onemocněním kloubů: Počáteční dávku 4 mg </w:t>
      </w:r>
      <w:proofErr w:type="spellStart"/>
      <w:r w:rsidR="00EF4475" w:rsidRPr="00841E18">
        <w:rPr>
          <w:szCs w:val="22"/>
          <w:lang w:val="cs"/>
        </w:rPr>
        <w:t>karprofenu</w:t>
      </w:r>
      <w:proofErr w:type="spellEnd"/>
      <w:r w:rsidR="00EF4475" w:rsidRPr="00841E18">
        <w:rPr>
          <w:szCs w:val="22"/>
          <w:lang w:val="cs"/>
        </w:rPr>
        <w:t xml:space="preserve"> na kg živé hmotnosti a den, podanou </w:t>
      </w:r>
      <w:r w:rsidR="00D331DB">
        <w:rPr>
          <w:szCs w:val="22"/>
          <w:lang w:val="cs"/>
        </w:rPr>
        <w:t xml:space="preserve">najednou v </w:t>
      </w:r>
      <w:r w:rsidR="00EF4475" w:rsidRPr="00841E18">
        <w:rPr>
          <w:szCs w:val="22"/>
          <w:lang w:val="cs"/>
        </w:rPr>
        <w:t xml:space="preserve">jedné denní </w:t>
      </w:r>
      <w:r w:rsidR="00D331DB" w:rsidRPr="00841E18">
        <w:rPr>
          <w:szCs w:val="22"/>
          <w:lang w:val="cs"/>
        </w:rPr>
        <w:t>dáv</w:t>
      </w:r>
      <w:r w:rsidR="00D331DB">
        <w:rPr>
          <w:szCs w:val="22"/>
          <w:lang w:val="cs"/>
        </w:rPr>
        <w:t>ce</w:t>
      </w:r>
      <w:r w:rsidR="00D331DB" w:rsidRPr="00841E18">
        <w:rPr>
          <w:szCs w:val="22"/>
          <w:lang w:val="cs"/>
        </w:rPr>
        <w:t xml:space="preserve"> </w:t>
      </w:r>
      <w:r w:rsidR="00EF4475" w:rsidRPr="00841E18">
        <w:rPr>
          <w:szCs w:val="22"/>
          <w:lang w:val="cs"/>
        </w:rPr>
        <w:t xml:space="preserve">nebo ve dvou rovnoměrně rozdělených dávkách, lze </w:t>
      </w:r>
      <w:r w:rsidR="00D331DB">
        <w:rPr>
          <w:szCs w:val="22"/>
          <w:lang w:val="cs"/>
        </w:rPr>
        <w:t>v závislosti na</w:t>
      </w:r>
      <w:r w:rsidR="00EF4475" w:rsidRPr="00841E18">
        <w:rPr>
          <w:szCs w:val="22"/>
          <w:lang w:val="cs"/>
        </w:rPr>
        <w:t xml:space="preserve"> klinické odpovědi snížit na 2 mg </w:t>
      </w:r>
      <w:proofErr w:type="spellStart"/>
      <w:r w:rsidR="00EF4475" w:rsidRPr="00841E18">
        <w:rPr>
          <w:szCs w:val="22"/>
          <w:lang w:val="cs"/>
        </w:rPr>
        <w:t>karprofenu</w:t>
      </w:r>
      <w:proofErr w:type="spellEnd"/>
      <w:r w:rsidR="00EF4475" w:rsidRPr="00841E18">
        <w:rPr>
          <w:szCs w:val="22"/>
          <w:lang w:val="cs"/>
        </w:rPr>
        <w:t xml:space="preserve">/kg živé hmotnosti/den, </w:t>
      </w:r>
      <w:r w:rsidR="001D0761">
        <w:rPr>
          <w:szCs w:val="22"/>
          <w:lang w:val="cs"/>
        </w:rPr>
        <w:t>podané v</w:t>
      </w:r>
      <w:r w:rsidR="001D0761" w:rsidRPr="00841E18">
        <w:rPr>
          <w:szCs w:val="22"/>
          <w:lang w:val="cs"/>
        </w:rPr>
        <w:t xml:space="preserve"> jedné dáv</w:t>
      </w:r>
      <w:r w:rsidR="001D0761">
        <w:rPr>
          <w:szCs w:val="22"/>
          <w:lang w:val="cs"/>
        </w:rPr>
        <w:t>ce</w:t>
      </w:r>
      <w:r w:rsidR="00EF4475" w:rsidRPr="00841E18">
        <w:rPr>
          <w:szCs w:val="22"/>
          <w:lang w:val="cs"/>
        </w:rPr>
        <w:t xml:space="preserve">. Doba léčby závisí na odpovědi pozorované u pacienta. Jestliže léčba trvá déle než 14 dní, pes by měl být pravidelně vyšetřován veterinárním lékařem. </w:t>
      </w:r>
      <w:r w:rsidR="00D331DB" w:rsidRPr="00841E18">
        <w:rPr>
          <w:szCs w:val="22"/>
          <w:lang w:val="cs"/>
        </w:rPr>
        <w:t>Nepřekrač</w:t>
      </w:r>
      <w:r w:rsidR="00D331DB">
        <w:rPr>
          <w:szCs w:val="22"/>
          <w:lang w:val="cs"/>
        </w:rPr>
        <w:t>ovat</w:t>
      </w:r>
      <w:r w:rsidR="00D331DB" w:rsidRPr="00841E18">
        <w:rPr>
          <w:szCs w:val="22"/>
          <w:lang w:val="cs"/>
        </w:rPr>
        <w:t xml:space="preserve"> </w:t>
      </w:r>
      <w:r w:rsidR="00EF4475" w:rsidRPr="00841E18">
        <w:rPr>
          <w:szCs w:val="22"/>
          <w:lang w:val="cs"/>
        </w:rPr>
        <w:t xml:space="preserve">doporučené dávkování. </w:t>
      </w:r>
    </w:p>
    <w:p w14:paraId="1F7476F3" w14:textId="6847D547" w:rsidR="00F40079" w:rsidRPr="002433B8" w:rsidRDefault="00D331DB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cs"/>
        </w:rPr>
      </w:pPr>
      <w:r>
        <w:rPr>
          <w:szCs w:val="22"/>
          <w:lang w:val="cs"/>
        </w:rPr>
        <w:t>K</w:t>
      </w:r>
      <w:r w:rsidR="0019495B" w:rsidRPr="00841E18">
        <w:rPr>
          <w:szCs w:val="22"/>
          <w:lang w:val="cs"/>
        </w:rPr>
        <w:t xml:space="preserve"> prodloužení analgetických a protizánětlivých účinků </w:t>
      </w:r>
      <w:r>
        <w:rPr>
          <w:szCs w:val="22"/>
          <w:lang w:val="cs"/>
        </w:rPr>
        <w:t>po operaci</w:t>
      </w:r>
      <w:r w:rsidR="0019495B" w:rsidRPr="00841E18">
        <w:rPr>
          <w:szCs w:val="22"/>
          <w:lang w:val="cs"/>
        </w:rPr>
        <w:t xml:space="preserve"> lze na parenterální </w:t>
      </w:r>
      <w:r>
        <w:rPr>
          <w:szCs w:val="22"/>
          <w:lang w:val="cs"/>
        </w:rPr>
        <w:t>před</w:t>
      </w:r>
      <w:r w:rsidRPr="00841E18">
        <w:rPr>
          <w:szCs w:val="22"/>
          <w:lang w:val="cs"/>
        </w:rPr>
        <w:t xml:space="preserve">operační </w:t>
      </w:r>
      <w:r w:rsidR="0019495B" w:rsidRPr="00841E18">
        <w:rPr>
          <w:szCs w:val="22"/>
          <w:lang w:val="cs"/>
        </w:rPr>
        <w:t xml:space="preserve">léčbu injekčně podaným přípravkem obsahujícím karprofen navázat podáním tablet </w:t>
      </w:r>
      <w:proofErr w:type="spellStart"/>
      <w:r w:rsidR="0019495B" w:rsidRPr="00841E18">
        <w:rPr>
          <w:szCs w:val="22"/>
          <w:lang w:val="cs"/>
        </w:rPr>
        <w:t>karprofenu</w:t>
      </w:r>
      <w:proofErr w:type="spellEnd"/>
      <w:r w:rsidR="0019495B" w:rsidRPr="00841E18">
        <w:rPr>
          <w:szCs w:val="22"/>
          <w:lang w:val="cs"/>
        </w:rPr>
        <w:t xml:space="preserve"> v dávce 4 mg/kg</w:t>
      </w:r>
      <w:r w:rsidR="00CA57AF" w:rsidRPr="00841E18">
        <w:rPr>
          <w:szCs w:val="22"/>
          <w:lang w:val="cs"/>
        </w:rPr>
        <w:t xml:space="preserve"> živé hmotnosti</w:t>
      </w:r>
      <w:r w:rsidR="0019495B" w:rsidRPr="00841E18">
        <w:rPr>
          <w:szCs w:val="22"/>
          <w:lang w:val="cs"/>
        </w:rPr>
        <w:t>/den po dobu až 5 dní.</w:t>
      </w:r>
    </w:p>
    <w:p w14:paraId="5203F9A8" w14:textId="77777777" w:rsidR="00F40079" w:rsidRPr="002433B8" w:rsidRDefault="00F40079" w:rsidP="00D21EB0">
      <w:pPr>
        <w:tabs>
          <w:tab w:val="clear" w:pos="567"/>
        </w:tabs>
        <w:spacing w:after="160" w:line="259" w:lineRule="auto"/>
        <w:jc w:val="both"/>
        <w:rPr>
          <w:bCs/>
          <w:iCs/>
          <w:szCs w:val="22"/>
          <w:lang w:val="cs"/>
        </w:rPr>
      </w:pPr>
      <w:r w:rsidRPr="00841E18">
        <w:rPr>
          <w:szCs w:val="22"/>
          <w:lang w:val="cs"/>
        </w:rPr>
        <w:br w:type="page"/>
      </w:r>
    </w:p>
    <w:p w14:paraId="7D8D7067" w14:textId="26CDFF74" w:rsidR="00AB3A6F" w:rsidRPr="002433B8" w:rsidRDefault="009F5977" w:rsidP="00AB3A6F">
      <w:pPr>
        <w:tabs>
          <w:tab w:val="clear" w:pos="567"/>
        </w:tabs>
        <w:spacing w:line="240" w:lineRule="auto"/>
        <w:rPr>
          <w:bCs/>
          <w:iCs/>
          <w:szCs w:val="22"/>
          <w:lang w:val="cs"/>
        </w:rPr>
      </w:pPr>
      <w:r w:rsidRPr="00841E18">
        <w:rPr>
          <w:szCs w:val="22"/>
          <w:lang w:val="cs"/>
        </w:rPr>
        <w:lastRenderedPageBreak/>
        <w:t xml:space="preserve">Následující tabulka slouží jako návod pro podání přípravku </w:t>
      </w:r>
      <w:r w:rsidR="006E633A" w:rsidRPr="00841E18">
        <w:rPr>
          <w:szCs w:val="22"/>
          <w:lang w:val="cs"/>
        </w:rPr>
        <w:t>v dávce</w:t>
      </w:r>
      <w:r w:rsidRPr="00841E18">
        <w:rPr>
          <w:szCs w:val="22"/>
          <w:lang w:val="cs"/>
        </w:rPr>
        <w:t xml:space="preserve"> 4 mg na kg živé hmotnosti a den.</w:t>
      </w:r>
    </w:p>
    <w:p w14:paraId="361E1F79" w14:textId="77777777" w:rsidR="00AB3A6F" w:rsidRPr="002433B8" w:rsidRDefault="00AB3A6F" w:rsidP="00AB3A6F">
      <w:pPr>
        <w:tabs>
          <w:tab w:val="clear" w:pos="567"/>
        </w:tabs>
        <w:spacing w:line="240" w:lineRule="auto"/>
        <w:rPr>
          <w:bCs/>
          <w:iCs/>
          <w:szCs w:val="22"/>
          <w:lang w:val="c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1275"/>
        <w:gridCol w:w="534"/>
        <w:gridCol w:w="33"/>
        <w:gridCol w:w="851"/>
      </w:tblGrid>
      <w:tr w:rsidR="00AB3A6F" w:rsidRPr="00242517" w14:paraId="5932DB31" w14:textId="77777777" w:rsidTr="000B0352">
        <w:trPr>
          <w:trHeight w:val="434"/>
        </w:trPr>
        <w:tc>
          <w:tcPr>
            <w:tcW w:w="1701" w:type="dxa"/>
            <w:tcBorders>
              <w:bottom w:val="triple" w:sz="4" w:space="0" w:color="auto"/>
            </w:tcBorders>
          </w:tcPr>
          <w:p w14:paraId="3CAA28C5" w14:textId="77777777" w:rsidR="00AB3A6F" w:rsidRPr="002433B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lang w:val="cs"/>
              </w:rPr>
            </w:pPr>
          </w:p>
        </w:tc>
        <w:tc>
          <w:tcPr>
            <w:tcW w:w="7088" w:type="dxa"/>
            <w:gridSpan w:val="7"/>
            <w:tcBorders>
              <w:bottom w:val="triple" w:sz="4" w:space="0" w:color="auto"/>
            </w:tcBorders>
            <w:shd w:val="clear" w:color="auto" w:fill="D9D9D9"/>
          </w:tcPr>
          <w:p w14:paraId="66EACFCD" w14:textId="77777777" w:rsidR="00AB3A6F" w:rsidRPr="002433B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lang w:val="cs"/>
              </w:rPr>
            </w:pPr>
            <w:r w:rsidRPr="00841E18">
              <w:rPr>
                <w:szCs w:val="22"/>
                <w:lang w:val="cs"/>
              </w:rPr>
              <w:t>Počet tablet pro dávkování 4 mg/kg živé hmotnosti</w:t>
            </w:r>
          </w:p>
        </w:tc>
      </w:tr>
      <w:tr w:rsidR="00AB3A6F" w:rsidRPr="00841E18" w14:paraId="31D58E64" w14:textId="77777777" w:rsidTr="00A265C6">
        <w:trPr>
          <w:trHeight w:val="721"/>
        </w:trPr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F0FB9F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Živá hmotnost (kg)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95E50C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841E18">
              <w:rPr>
                <w:szCs w:val="22"/>
                <w:lang w:val="cs"/>
              </w:rPr>
              <w:t>Carporal</w:t>
            </w:r>
            <w:proofErr w:type="spellEnd"/>
            <w:r w:rsidRPr="00841E18">
              <w:rPr>
                <w:szCs w:val="22"/>
                <w:lang w:val="cs"/>
              </w:rPr>
              <w:t xml:space="preserve"> 40 mg</w:t>
            </w:r>
          </w:p>
          <w:p w14:paraId="624D115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Jednou denně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7F7F7F" w:themeFill="text1" w:themeFillTint="80"/>
          </w:tcPr>
          <w:p w14:paraId="19674F3F" w14:textId="77777777" w:rsidR="00D331DB" w:rsidRDefault="00D331DB" w:rsidP="00AB3A6F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</w:p>
          <w:p w14:paraId="41A03CC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841E18">
              <w:rPr>
                <w:szCs w:val="22"/>
                <w:lang w:val="cs"/>
              </w:rPr>
              <w:t>Carporal</w:t>
            </w:r>
            <w:proofErr w:type="spellEnd"/>
            <w:r w:rsidRPr="00841E18">
              <w:rPr>
                <w:szCs w:val="22"/>
                <w:lang w:val="cs"/>
              </w:rPr>
              <w:t xml:space="preserve"> 40 mg</w:t>
            </w:r>
          </w:p>
          <w:p w14:paraId="3B47B0C0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Dvakrát denně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8547A2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841E18">
              <w:rPr>
                <w:szCs w:val="22"/>
                <w:lang w:val="cs"/>
              </w:rPr>
              <w:t>Carporal</w:t>
            </w:r>
            <w:proofErr w:type="spellEnd"/>
            <w:r w:rsidRPr="00841E18">
              <w:rPr>
                <w:szCs w:val="22"/>
                <w:lang w:val="cs"/>
              </w:rPr>
              <w:t xml:space="preserve"> 160 mg</w:t>
            </w:r>
          </w:p>
          <w:p w14:paraId="6BDF4A8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Jednou denně</w:t>
            </w:r>
          </w:p>
        </w:tc>
        <w:tc>
          <w:tcPr>
            <w:tcW w:w="141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7F7F7F" w:themeFill="text1" w:themeFillTint="80"/>
          </w:tcPr>
          <w:p w14:paraId="703A78B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841E18">
              <w:rPr>
                <w:szCs w:val="22"/>
                <w:lang w:val="cs"/>
              </w:rPr>
              <w:t>Carporal</w:t>
            </w:r>
            <w:proofErr w:type="spellEnd"/>
            <w:r w:rsidRPr="00841E18">
              <w:rPr>
                <w:szCs w:val="22"/>
                <w:lang w:val="cs"/>
              </w:rPr>
              <w:t xml:space="preserve"> 160 mg</w:t>
            </w:r>
          </w:p>
          <w:p w14:paraId="0E3567A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Dvakrát denně</w:t>
            </w:r>
          </w:p>
        </w:tc>
      </w:tr>
      <w:tr w:rsidR="00AB3A6F" w:rsidRPr="00841E18" w14:paraId="16449329" w14:textId="77777777" w:rsidTr="000B0352"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hideMark/>
          </w:tcPr>
          <w:p w14:paraId="68C45251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&gt;2,5 kg - 5 kg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E96CBE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vertAlign w:val="subscript"/>
              </w:rPr>
            </w:pPr>
            <w:r w:rsidRPr="00841E18">
              <w:rPr>
                <w:noProof/>
                <w:szCs w:val="22"/>
                <w:vertAlign w:val="subscript"/>
                <w:lang w:val="cs-CZ" w:eastAsia="cs-CZ"/>
              </w:rPr>
              <w:drawing>
                <wp:inline distT="0" distB="0" distL="0" distR="0" wp14:anchorId="5968D91A" wp14:editId="265D8E84">
                  <wp:extent cx="247650" cy="247650"/>
                  <wp:effectExtent l="0" t="0" r="0" b="0"/>
                  <wp:docPr id="191" name="Afbeelding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0A19855C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01DDA7D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6453AC7F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</w:p>
        </w:tc>
        <w:tc>
          <w:tcPr>
            <w:tcW w:w="1418" w:type="dxa"/>
            <w:gridSpan w:val="3"/>
            <w:tcBorders>
              <w:top w:val="triple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790D821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27907935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hideMark/>
          </w:tcPr>
          <w:p w14:paraId="5FCE4776" w14:textId="77777777" w:rsidR="00AB3A6F" w:rsidRPr="00841E18" w:rsidRDefault="00537BF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&gt;5 kg - 7,5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0798633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E313026" wp14:editId="7011059B">
                  <wp:extent cx="247650" cy="247650"/>
                  <wp:effectExtent l="0" t="0" r="0" b="0"/>
                  <wp:docPr id="190" name="Afbeelding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C231DA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vertAlign w:val="subscript"/>
                <w:lang w:val="cs-CZ" w:eastAsia="cs-CZ"/>
              </w:rPr>
              <w:drawing>
                <wp:inline distT="0" distB="0" distL="0" distR="0" wp14:anchorId="58110969" wp14:editId="20A2F5F6">
                  <wp:extent cx="247650" cy="247650"/>
                  <wp:effectExtent l="0" t="0" r="0" b="0"/>
                  <wp:docPr id="189" name="Afbeelding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6A35865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6C298AA" wp14:editId="12677160">
                  <wp:extent cx="247650" cy="247650"/>
                  <wp:effectExtent l="0" t="0" r="0" b="0"/>
                  <wp:docPr id="188" name="Afbeelding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2270201C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428C9DD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0A488924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hideMark/>
          </w:tcPr>
          <w:p w14:paraId="6C86A4E4" w14:textId="77777777" w:rsidR="00AB3A6F" w:rsidRPr="00841E18" w:rsidRDefault="00537BF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&gt;7,5 kg - 10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0470B95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5752B85" wp14:editId="1B135746">
                  <wp:extent cx="247650" cy="247650"/>
                  <wp:effectExtent l="0" t="0" r="0" b="0"/>
                  <wp:docPr id="187" name="Afbeelding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382F17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007D69F" wp14:editId="57C16275">
                  <wp:extent cx="247650" cy="247650"/>
                  <wp:effectExtent l="0" t="0" r="0" b="0"/>
                  <wp:docPr id="186" name="Afbeelding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0176E25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0EB1465" wp14:editId="457A4421">
                  <wp:extent cx="247650" cy="247650"/>
                  <wp:effectExtent l="0" t="0" r="0" b="0"/>
                  <wp:docPr id="185" name="Afbeelding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8D5D16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4DCE9C21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2B5386FB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hideMark/>
          </w:tcPr>
          <w:p w14:paraId="1BC1D3D1" w14:textId="77777777" w:rsidR="00AB3A6F" w:rsidRPr="00841E18" w:rsidRDefault="00537BF6" w:rsidP="00537BF6">
            <w:pPr>
              <w:tabs>
                <w:tab w:val="clear" w:pos="567"/>
              </w:tabs>
              <w:spacing w:line="240" w:lineRule="auto"/>
              <w:ind w:left="708" w:hanging="708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&gt;10 kg - 12,5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75E7B311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E946CDE" wp14:editId="1F217A69">
                  <wp:extent cx="247650" cy="247650"/>
                  <wp:effectExtent l="0" t="0" r="0" b="0"/>
                  <wp:docPr id="184" name="Afbeelding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4CD9194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261C810" wp14:editId="5C44F74F">
                  <wp:extent cx="247650" cy="247650"/>
                  <wp:effectExtent l="0" t="0" r="0" b="0"/>
                  <wp:docPr id="183" name="Afbeelding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6D56C516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CD0884F" wp14:editId="470A2D25">
                  <wp:extent cx="247650" cy="247650"/>
                  <wp:effectExtent l="0" t="0" r="0" b="0"/>
                  <wp:docPr id="182" name="Afbeelding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34D3D38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3D66C9A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49119C24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3E6E0734" w14:textId="77777777" w:rsidR="00AB3A6F" w:rsidRPr="00841E18" w:rsidRDefault="00537BF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&gt;12,5 kg - 15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E171C5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C72B43D" wp14:editId="07797329">
                  <wp:extent cx="247650" cy="247650"/>
                  <wp:effectExtent l="0" t="0" r="0" b="0"/>
                  <wp:docPr id="181" name="Afbeelding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943AE0E" wp14:editId="147937D7">
                  <wp:extent cx="142875" cy="228600"/>
                  <wp:effectExtent l="0" t="0" r="9525" b="0"/>
                  <wp:docPr id="180" name="Afbeelding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7A66C1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95FE40A" wp14:editId="3EBBF833">
                  <wp:extent cx="247650" cy="247650"/>
                  <wp:effectExtent l="0" t="0" r="0" b="0"/>
                  <wp:docPr id="179" name="Afbeelding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468DF404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C2D8894" wp14:editId="09DD7D9F">
                  <wp:extent cx="247650" cy="247650"/>
                  <wp:effectExtent l="0" t="0" r="0" b="0"/>
                  <wp:docPr id="178" name="Afbeelding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ED71DE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2DA25E8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62008622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39FD9E9" w14:textId="77777777" w:rsidR="00AB3A6F" w:rsidRPr="00841E18" w:rsidRDefault="00A265C6" w:rsidP="00537BF6">
            <w:pPr>
              <w:tabs>
                <w:tab w:val="clear" w:pos="567"/>
              </w:tabs>
              <w:spacing w:line="240" w:lineRule="auto"/>
              <w:ind w:left="708" w:hanging="708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&gt;15 kg - 17,5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66778866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128E6CD" wp14:editId="692AF620">
                  <wp:extent cx="247650" cy="247650"/>
                  <wp:effectExtent l="0" t="0" r="0" b="0"/>
                  <wp:docPr id="177" name="Afbeelding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031178C" wp14:editId="66611B3E">
                  <wp:extent cx="142875" cy="238125"/>
                  <wp:effectExtent l="0" t="0" r="9525" b="9525"/>
                  <wp:docPr id="176" name="Afbeelding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2B8993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65EFB02" wp14:editId="74D03B43">
                  <wp:extent cx="247650" cy="247650"/>
                  <wp:effectExtent l="0" t="0" r="0" b="0"/>
                  <wp:docPr id="175" name="Afbeelding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4EDA4C2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37E7ABD" wp14:editId="5637992C">
                  <wp:extent cx="247650" cy="247650"/>
                  <wp:effectExtent l="0" t="0" r="0" b="0"/>
                  <wp:docPr id="174" name="Afbeelding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27A8ACC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0CF9B0C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54DDD4D4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926A223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&gt;17,5 kg - 20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6A27061C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DFC1835" wp14:editId="3B398052">
                  <wp:extent cx="247650" cy="247650"/>
                  <wp:effectExtent l="0" t="0" r="0" b="0"/>
                  <wp:docPr id="173" name="Afbeelding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7FCA62D" wp14:editId="227FE4C4">
                  <wp:extent cx="247650" cy="247650"/>
                  <wp:effectExtent l="0" t="0" r="0" b="0"/>
                  <wp:docPr id="172" name="Afbeelding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6224180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F77F392" wp14:editId="57C7DCA3">
                  <wp:extent cx="247650" cy="247650"/>
                  <wp:effectExtent l="0" t="0" r="0" b="0"/>
                  <wp:docPr id="171" name="Afbeelding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B37C9D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96846B0" wp14:editId="206C8FE0">
                  <wp:extent cx="247650" cy="247650"/>
                  <wp:effectExtent l="0" t="0" r="0" b="0"/>
                  <wp:docPr id="170" name="Afbeelding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646AD7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2078C9A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312631A7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5D3AA0D5" w14:textId="77777777" w:rsidR="00AB3A6F" w:rsidRPr="00841E18" w:rsidRDefault="00A265C6" w:rsidP="00A265C6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&gt;20 kg - 25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2D38E0B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FD85837" wp14:editId="29BD4000">
                  <wp:extent cx="247650" cy="247650"/>
                  <wp:effectExtent l="0" t="0" r="0" b="0"/>
                  <wp:docPr id="169" name="Afbeelding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C4D09F4" wp14:editId="1283BA33">
                  <wp:extent cx="247650" cy="247650"/>
                  <wp:effectExtent l="0" t="0" r="0" b="0"/>
                  <wp:docPr id="168" name="Afbeelding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A11EEC6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28AE0DC" wp14:editId="04E149D1">
                  <wp:extent cx="247650" cy="247650"/>
                  <wp:effectExtent l="0" t="0" r="0" b="0"/>
                  <wp:docPr id="167" name="Afbeelding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D020C6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1D98DFF" wp14:editId="22295CE2">
                  <wp:extent cx="247650" cy="247650"/>
                  <wp:effectExtent l="0" t="0" r="0" b="0"/>
                  <wp:docPr id="166" name="Afbeelding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72A2A99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7DD1D80" wp14:editId="68C17158">
                  <wp:extent cx="247650" cy="247650"/>
                  <wp:effectExtent l="0" t="0" r="0" b="0"/>
                  <wp:docPr id="165" name="Afbeelding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5515F2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0261F7F" wp14:editId="319345DF">
                  <wp:extent cx="247650" cy="247650"/>
                  <wp:effectExtent l="0" t="0" r="0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7DBC055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9EC43B7" wp14:editId="77EEBD29">
                  <wp:extent cx="247650" cy="247650"/>
                  <wp:effectExtent l="0" t="0" r="0" b="0"/>
                  <wp:docPr id="163" name="Afbeelding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6F" w:rsidRPr="00841E18" w14:paraId="6C7EB3C6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214B9322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&gt;25 kg - 30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6B58536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CDBCD80" wp14:editId="376767DD">
                  <wp:extent cx="247650" cy="247650"/>
                  <wp:effectExtent l="0" t="0" r="0" b="0"/>
                  <wp:docPr id="162" name="Afbeelding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5086440" wp14:editId="7DFAB25A">
                  <wp:extent cx="247650" cy="247650"/>
                  <wp:effectExtent l="0" t="0" r="0" b="0"/>
                  <wp:docPr id="161" name="Afbeelding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599355D" wp14:editId="31A0DE45">
                  <wp:extent cx="142875" cy="238125"/>
                  <wp:effectExtent l="0" t="0" r="9525" b="9525"/>
                  <wp:docPr id="160" name="Afbeelding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685286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37BBA5D" wp14:editId="3CA9253A">
                  <wp:extent cx="247650" cy="247650"/>
                  <wp:effectExtent l="0" t="0" r="0" b="0"/>
                  <wp:docPr id="159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vertAlign w:val="subscript"/>
                <w:lang w:val="cs-CZ" w:eastAsia="cs-CZ"/>
              </w:rPr>
              <w:drawing>
                <wp:inline distT="0" distB="0" distL="0" distR="0" wp14:anchorId="4005F8B0" wp14:editId="402250E1">
                  <wp:extent cx="247650" cy="247650"/>
                  <wp:effectExtent l="0" t="0" r="0" b="0"/>
                  <wp:docPr id="158" name="Afbeelding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2D6CE7D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F859283" wp14:editId="4252B66F">
                  <wp:extent cx="247650" cy="247650"/>
                  <wp:effectExtent l="0" t="0" r="0" b="0"/>
                  <wp:docPr id="157" name="Afbeelding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vertAlign w:val="subscript"/>
                <w:lang w:val="cs-CZ" w:eastAsia="cs-CZ"/>
              </w:rPr>
              <w:drawing>
                <wp:inline distT="0" distB="0" distL="0" distR="0" wp14:anchorId="7A2D8A20" wp14:editId="4018EA9B">
                  <wp:extent cx="247650" cy="247650"/>
                  <wp:effectExtent l="0" t="0" r="0" b="0"/>
                  <wp:docPr id="156" name="Afbeelding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60701D1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5DD792F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546919A6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53C39981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&gt;30 kg - 35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1E4DD5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6ED1540" wp14:editId="20550308">
                  <wp:extent cx="247650" cy="247650"/>
                  <wp:effectExtent l="0" t="0" r="0" b="0"/>
                  <wp:docPr id="155" name="Afbeelding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8620805" wp14:editId="63DA97E8">
                  <wp:extent cx="247650" cy="247650"/>
                  <wp:effectExtent l="0" t="0" r="0" b="0"/>
                  <wp:docPr id="154" name="Afbeelding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402954B" wp14:editId="02263B50">
                  <wp:extent cx="247650" cy="247650"/>
                  <wp:effectExtent l="0" t="0" r="0" b="0"/>
                  <wp:docPr id="153" name="Afbeelding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40BB5D6" w14:textId="77777777" w:rsidR="00AB3A6F" w:rsidRPr="00841E18" w:rsidRDefault="00835BA4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FBE101B" wp14:editId="097C9D74">
                  <wp:extent cx="247650" cy="24765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CB113C1" wp14:editId="004F97D4">
                  <wp:extent cx="247650" cy="24765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204B8FD0" w14:textId="77777777" w:rsidR="00AB3A6F" w:rsidRPr="00841E18" w:rsidRDefault="00835BA4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88042C9" wp14:editId="3B8ED749">
                  <wp:extent cx="247650" cy="24765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1E5F18F" wp14:editId="1D70FB01">
                  <wp:extent cx="247650" cy="24765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0DD8D37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25A192D" wp14:editId="25849596">
                  <wp:extent cx="247650" cy="247650"/>
                  <wp:effectExtent l="0" t="0" r="0" b="0"/>
                  <wp:docPr id="105" name="Afbeelding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3538D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6A6B64D8" wp14:editId="3508AC01">
                  <wp:extent cx="247650" cy="247650"/>
                  <wp:effectExtent l="0" t="0" r="0" b="0"/>
                  <wp:docPr id="102" name="Afbeelding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5ED2B4A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8BB6DAB" wp14:editId="396B01A7">
                  <wp:extent cx="247650" cy="247650"/>
                  <wp:effectExtent l="0" t="0" r="0" b="0"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6F" w:rsidRPr="00841E18" w14:paraId="1EB08A0F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5F09CADF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&gt;35 kg - 40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5B8B77D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92B36E9" wp14:editId="69E68147">
                  <wp:extent cx="247650" cy="247650"/>
                  <wp:effectExtent l="0" t="0" r="0" b="0"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AFA6B91" wp14:editId="03FD6D4D">
                  <wp:extent cx="247650" cy="247650"/>
                  <wp:effectExtent l="0" t="0" r="0" b="0"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C56CB5C" wp14:editId="18C45E98">
                  <wp:extent cx="247650" cy="247650"/>
                  <wp:effectExtent l="0" t="0" r="0" b="0"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06D9C59" wp14:editId="4813E5D6">
                  <wp:extent cx="142875" cy="238125"/>
                  <wp:effectExtent l="0" t="0" r="9525" b="9525"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A63EE2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E6524F9" wp14:editId="49484351">
                  <wp:extent cx="247650" cy="247650"/>
                  <wp:effectExtent l="0" t="0" r="0" b="0"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44B529D" wp14:editId="08AD4939">
                  <wp:extent cx="247650" cy="247650"/>
                  <wp:effectExtent l="0" t="0" r="0" b="0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6B453C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ADED0AB" wp14:editId="50F81C77">
                  <wp:extent cx="247650" cy="247650"/>
                  <wp:effectExtent l="0" t="0" r="0" b="0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5968F43F" wp14:editId="2A6EE7C2">
                  <wp:extent cx="247650" cy="247650"/>
                  <wp:effectExtent l="0" t="0" r="0" b="0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EFE5AE0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1EF10098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</w:tr>
      <w:tr w:rsidR="00AB3A6F" w:rsidRPr="00841E18" w14:paraId="72394924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75AD15D2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&gt;40 kg - 50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0C2B1839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BBDD344" wp14:editId="3C5ED715">
                  <wp:extent cx="247650" cy="247650"/>
                  <wp:effectExtent l="0" t="0" r="0" b="0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D6E1261" wp14:editId="22C3CD3C">
                  <wp:extent cx="247650" cy="247650"/>
                  <wp:effectExtent l="0" t="0" r="0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CA540E7" wp14:editId="7AB7AA0B">
                  <wp:extent cx="247650" cy="247650"/>
                  <wp:effectExtent l="0" t="0" r="0" b="0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30356D0" wp14:editId="62265C47">
                  <wp:extent cx="247650" cy="247650"/>
                  <wp:effectExtent l="0" t="0" r="0" b="0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C4CEAC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4AEED3A" wp14:editId="75CFB750">
                  <wp:extent cx="247650" cy="247650"/>
                  <wp:effectExtent l="0" t="0" r="0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CB871F9" wp14:editId="0AF92551">
                  <wp:extent cx="247650" cy="247650"/>
                  <wp:effectExtent l="0" t="0" r="0" b="0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5DD84E6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3194F53" wp14:editId="4D04CDC9">
                  <wp:extent cx="247650" cy="24765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C577F6C" wp14:editId="53C01F2F">
                  <wp:extent cx="247650" cy="247650"/>
                  <wp:effectExtent l="0" t="0" r="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4E44AB8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C793CD2" wp14:editId="221F099A">
                  <wp:extent cx="247650" cy="247650"/>
                  <wp:effectExtent l="0" t="0" r="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B75E371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BC00D19" wp14:editId="31C33BBE">
                  <wp:extent cx="247650" cy="247650"/>
                  <wp:effectExtent l="0" t="0" r="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34A327C4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9D7C2B0" wp14:editId="5554AB89">
                  <wp:extent cx="247650" cy="247650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6F" w:rsidRPr="00841E18" w14:paraId="1E2D7614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AB7DA19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&gt;50 kg - 60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1A36B9D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0842EE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2A07CD1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14:paraId="085423FC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 </w:t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C457931" wp14:editId="00471F27">
                  <wp:extent cx="247650" cy="24765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vertAlign w:val="subscript"/>
                <w:lang w:val="cs-CZ" w:eastAsia="cs-CZ"/>
              </w:rPr>
              <w:drawing>
                <wp:inline distT="0" distB="0" distL="0" distR="0" wp14:anchorId="4382C02F" wp14:editId="0A139A94">
                  <wp:extent cx="247650" cy="24765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EF51D3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D1DD6EA" wp14:editId="6CCA9CDB">
                  <wp:extent cx="247650" cy="24765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3C6F8AD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3F07332" wp14:editId="2A8025E6">
                  <wp:extent cx="247650" cy="24765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6F" w:rsidRPr="00841E18" w14:paraId="1A84FBED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5117A44C" w14:textId="77777777" w:rsidR="00AB3A6F" w:rsidRPr="00841E18" w:rsidRDefault="00A265C6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&gt;60 kg - 70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1306D8F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08BD6D85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661F443B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58897F1F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13AAF24" wp14:editId="135DAF9A">
                  <wp:extent cx="247650" cy="24765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C267147" wp14:editId="39D46B76">
                  <wp:extent cx="247650" cy="24765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trip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DDEB37C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252B7053" wp14:editId="0E80ED8E">
                  <wp:extent cx="247650" cy="24765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shd w:val="clear" w:color="auto" w:fill="D9D9D9"/>
          </w:tcPr>
          <w:p w14:paraId="5398731D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03262C6B" wp14:editId="6A82B173">
                  <wp:extent cx="247650" cy="24765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6F" w:rsidRPr="00841E18" w14:paraId="253161D5" w14:textId="77777777" w:rsidTr="000B0352">
        <w:tc>
          <w:tcPr>
            <w:tcW w:w="1701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7AC16526" w14:textId="77777777" w:rsidR="00AB3A6F" w:rsidRPr="00841E18" w:rsidRDefault="00A265C6" w:rsidP="00A265C6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szCs w:val="22"/>
                <w:lang w:val="cs"/>
              </w:rPr>
              <w:t>&gt;70 kg - 80 kg</w:t>
            </w:r>
          </w:p>
        </w:tc>
        <w:tc>
          <w:tcPr>
            <w:tcW w:w="1985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68524987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shd w:val="clear" w:color="auto" w:fill="D9D9D9"/>
          </w:tcPr>
          <w:p w14:paraId="37DBC172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14:paraId="0499007E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14:paraId="7CB49F96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32DE8BE8" wp14:editId="1EAA08D1">
                  <wp:extent cx="247650" cy="2476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7C2102FA" wp14:editId="197C34D9">
                  <wp:extent cx="247650" cy="24765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triple" w:sz="4" w:space="0" w:color="auto"/>
              <w:bottom w:val="triple" w:sz="4" w:space="0" w:color="auto"/>
              <w:right w:val="dotted" w:sz="4" w:space="0" w:color="auto"/>
            </w:tcBorders>
            <w:shd w:val="clear" w:color="auto" w:fill="D9D9D9"/>
          </w:tcPr>
          <w:p w14:paraId="385B3813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4D041E68" wp14:editId="320F50C0">
                  <wp:extent cx="247650" cy="24765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14:paraId="1E83110A" w14:textId="77777777" w:rsidR="00AB3A6F" w:rsidRPr="00841E18" w:rsidRDefault="00AB3A6F" w:rsidP="00AB3A6F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841E18">
              <w:rPr>
                <w:noProof/>
                <w:szCs w:val="22"/>
                <w:lang w:val="cs-CZ" w:eastAsia="cs-CZ"/>
              </w:rPr>
              <w:drawing>
                <wp:inline distT="0" distB="0" distL="0" distR="0" wp14:anchorId="1099AED8" wp14:editId="72D546D1">
                  <wp:extent cx="247650" cy="2476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8300DE" w14:textId="43EA66C4" w:rsidR="00AB3A6F" w:rsidRPr="00841E18" w:rsidRDefault="00AB3A6F" w:rsidP="00AB3A6F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841E18">
        <w:rPr>
          <w:noProof/>
          <w:szCs w:val="22"/>
          <w:lang w:val="cs-CZ" w:eastAsia="cs-CZ"/>
        </w:rPr>
        <w:drawing>
          <wp:inline distT="0" distB="0" distL="0" distR="0" wp14:anchorId="7B0AC286" wp14:editId="66D57F98">
            <wp:extent cx="247650" cy="2476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18">
        <w:rPr>
          <w:szCs w:val="22"/>
          <w:lang w:val="cs"/>
        </w:rPr>
        <w:t>= ¼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tablety</w:t>
      </w:r>
      <w:r w:rsidRPr="00841E18">
        <w:rPr>
          <w:szCs w:val="22"/>
          <w:lang w:val="cs"/>
        </w:rPr>
        <w:tab/>
      </w:r>
      <w:r w:rsidRPr="00841E18">
        <w:rPr>
          <w:szCs w:val="22"/>
          <w:lang w:val="cs"/>
        </w:rPr>
        <w:tab/>
        <w:t xml:space="preserve"> </w:t>
      </w:r>
      <w:r w:rsidRPr="00841E18">
        <w:rPr>
          <w:noProof/>
          <w:szCs w:val="22"/>
          <w:lang w:val="cs-CZ" w:eastAsia="cs-CZ"/>
        </w:rPr>
        <w:drawing>
          <wp:inline distT="0" distB="0" distL="0" distR="0" wp14:anchorId="278CE03C" wp14:editId="6283147E">
            <wp:extent cx="247650" cy="2476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18">
        <w:rPr>
          <w:szCs w:val="22"/>
          <w:lang w:val="cs"/>
        </w:rPr>
        <w:t>= ½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tablety</w:t>
      </w:r>
      <w:r w:rsidRPr="00841E18">
        <w:rPr>
          <w:szCs w:val="22"/>
          <w:lang w:val="cs"/>
        </w:rPr>
        <w:tab/>
        <w:t xml:space="preserve"> </w:t>
      </w:r>
      <w:r w:rsidRPr="00841E18">
        <w:rPr>
          <w:szCs w:val="22"/>
          <w:lang w:val="cs"/>
        </w:rPr>
        <w:tab/>
      </w:r>
      <w:r w:rsidRPr="00841E18">
        <w:rPr>
          <w:noProof/>
          <w:szCs w:val="22"/>
          <w:lang w:val="cs-CZ" w:eastAsia="cs-CZ"/>
        </w:rPr>
        <w:drawing>
          <wp:inline distT="0" distB="0" distL="0" distR="0" wp14:anchorId="59B6168A" wp14:editId="398B9422">
            <wp:extent cx="247650" cy="2476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18">
        <w:rPr>
          <w:szCs w:val="22"/>
          <w:lang w:val="cs"/>
        </w:rPr>
        <w:t>= ¾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tablety</w:t>
      </w:r>
      <w:r w:rsidRPr="00841E18">
        <w:rPr>
          <w:szCs w:val="22"/>
          <w:lang w:val="cs"/>
        </w:rPr>
        <w:tab/>
      </w:r>
      <w:r w:rsidRPr="00841E18">
        <w:rPr>
          <w:szCs w:val="22"/>
          <w:lang w:val="cs"/>
        </w:rPr>
        <w:tab/>
      </w:r>
      <w:r w:rsidRPr="00841E18">
        <w:rPr>
          <w:noProof/>
          <w:szCs w:val="22"/>
          <w:lang w:val="cs-CZ" w:eastAsia="cs-CZ"/>
        </w:rPr>
        <w:drawing>
          <wp:inline distT="0" distB="0" distL="0" distR="0" wp14:anchorId="3ABEBAB0" wp14:editId="420CBFB7">
            <wp:extent cx="247650" cy="247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18">
        <w:rPr>
          <w:szCs w:val="22"/>
          <w:lang w:val="cs"/>
        </w:rPr>
        <w:t>= 1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tableta</w:t>
      </w:r>
    </w:p>
    <w:p w14:paraId="26C53258" w14:textId="77777777" w:rsidR="00AB3A6F" w:rsidRPr="00841E18" w:rsidRDefault="00AB3A6F" w:rsidP="00AB3A6F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762930CF" w14:textId="77777777" w:rsidR="00F40079" w:rsidRPr="00841E18" w:rsidRDefault="00F40079" w:rsidP="00AB3A6F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</w:p>
    <w:p w14:paraId="2542630C" w14:textId="77777777" w:rsidR="003919AC" w:rsidRPr="00841E18" w:rsidRDefault="003919AC" w:rsidP="003919A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DE81EC" w14:textId="77777777" w:rsidR="003919AC" w:rsidRPr="00841E18" w:rsidRDefault="003919AC" w:rsidP="003919A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6A1736">
        <w:rPr>
          <w:b/>
          <w:bCs/>
          <w:szCs w:val="22"/>
          <w:highlight w:val="lightGray"/>
          <w:lang w:val="cs"/>
        </w:rPr>
        <w:t>9.</w:t>
      </w:r>
      <w:r w:rsidRPr="00841E18">
        <w:rPr>
          <w:b/>
          <w:bCs/>
          <w:szCs w:val="22"/>
          <w:lang w:val="cs"/>
        </w:rPr>
        <w:tab/>
        <w:t>POKYNY PRO SPRÁVNÉ PODÁNÍ</w:t>
      </w:r>
    </w:p>
    <w:p w14:paraId="392B2E46" w14:textId="77777777" w:rsidR="00261604" w:rsidRPr="00841E18" w:rsidRDefault="00261604" w:rsidP="003919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9B10DD" w14:textId="315ED7F8" w:rsidR="00C80A57" w:rsidRPr="002433B8" w:rsidRDefault="00D331DB" w:rsidP="00C80A57">
      <w:pPr>
        <w:tabs>
          <w:tab w:val="clear" w:pos="567"/>
        </w:tabs>
        <w:spacing w:line="240" w:lineRule="auto"/>
        <w:rPr>
          <w:noProof/>
          <w:szCs w:val="22"/>
          <w:lang w:val="cs"/>
        </w:rPr>
      </w:pPr>
      <w:r>
        <w:rPr>
          <w:szCs w:val="22"/>
          <w:lang w:val="cs"/>
        </w:rPr>
        <w:t>K zajištění přesného dávkování lze tablety rozdělit na 2 nebo 4 stejně velké části.</w:t>
      </w:r>
      <w:r w:rsidR="00105233" w:rsidRPr="00841E18">
        <w:rPr>
          <w:noProof/>
          <w:szCs w:val="22"/>
          <w:lang w:val="cs"/>
        </w:rPr>
        <w:t xml:space="preserve"> Položte tabletu na rovný povrch dělicí rýhou nahoru a konvexní (zaoblenou) stranou směrem k povrchu.</w:t>
      </w:r>
    </w:p>
    <w:p w14:paraId="7FE2DB87" w14:textId="77777777" w:rsidR="00C80A57" w:rsidRPr="00841E18" w:rsidRDefault="00C80A57" w:rsidP="005F4B7C">
      <w:pPr>
        <w:tabs>
          <w:tab w:val="clear" w:pos="567"/>
        </w:tabs>
        <w:spacing w:line="240" w:lineRule="auto"/>
        <w:ind w:left="708"/>
        <w:rPr>
          <w:noProof/>
          <w:szCs w:val="22"/>
        </w:rPr>
      </w:pPr>
      <w:r w:rsidRPr="00841E18">
        <w:rPr>
          <w:noProof/>
          <w:szCs w:val="22"/>
          <w:lang w:val="cs-CZ" w:eastAsia="cs-CZ"/>
        </w:rPr>
        <w:drawing>
          <wp:inline distT="0" distB="0" distL="0" distR="0" wp14:anchorId="7E2397C8" wp14:editId="3682DEB9">
            <wp:extent cx="2305050" cy="19526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C3CD" w14:textId="77777777" w:rsidR="00C80A57" w:rsidRPr="006A1736" w:rsidRDefault="00DA1FF7" w:rsidP="00C80A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841E18">
        <w:rPr>
          <w:noProof/>
          <w:szCs w:val="22"/>
          <w:lang w:val="cs"/>
        </w:rPr>
        <w:t>Rozpůlení: Zatlačte palci na obě strany tablety.</w:t>
      </w:r>
    </w:p>
    <w:p w14:paraId="2DC06FC2" w14:textId="77777777" w:rsidR="00C80A57" w:rsidRPr="006A1736" w:rsidRDefault="00DA1FF7" w:rsidP="00C80A57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841E18">
        <w:rPr>
          <w:noProof/>
          <w:szCs w:val="22"/>
          <w:lang w:val="cs"/>
        </w:rPr>
        <w:t>Rozčtvrcení: Zatlačte palcem na střed tablety.</w:t>
      </w:r>
    </w:p>
    <w:p w14:paraId="4A8C289D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DFEDF48" w14:textId="39BC7A1A" w:rsidR="003919AC" w:rsidRPr="006A1736" w:rsidRDefault="003919AC" w:rsidP="003919A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6A1736">
        <w:rPr>
          <w:b/>
          <w:bCs/>
          <w:szCs w:val="22"/>
          <w:highlight w:val="lightGray"/>
          <w:lang w:val="cs"/>
        </w:rPr>
        <w:t>10.</w:t>
      </w:r>
      <w:r w:rsidRPr="00841E18">
        <w:rPr>
          <w:b/>
          <w:bCs/>
          <w:szCs w:val="22"/>
          <w:lang w:val="cs"/>
        </w:rPr>
        <w:tab/>
      </w:r>
      <w:proofErr w:type="gramStart"/>
      <w:r w:rsidRPr="00841E18">
        <w:rPr>
          <w:b/>
          <w:bCs/>
          <w:szCs w:val="22"/>
          <w:lang w:val="cs"/>
        </w:rPr>
        <w:t>OCHRANNÁ</w:t>
      </w:r>
      <w:r w:rsidR="0073092A" w:rsidRPr="006A1736">
        <w:rPr>
          <w:b/>
          <w:lang w:val="pl-PL"/>
        </w:rPr>
        <w:t>(É)</w:t>
      </w:r>
      <w:r w:rsidR="0073092A" w:rsidRPr="00841E18">
        <w:rPr>
          <w:b/>
          <w:bCs/>
          <w:szCs w:val="22"/>
          <w:lang w:val="cs"/>
        </w:rPr>
        <w:t xml:space="preserve"> </w:t>
      </w:r>
      <w:r w:rsidRPr="00841E18">
        <w:rPr>
          <w:b/>
          <w:bCs/>
          <w:szCs w:val="22"/>
          <w:lang w:val="cs"/>
        </w:rPr>
        <w:t xml:space="preserve"> LHŮTA</w:t>
      </w:r>
      <w:proofErr w:type="gramEnd"/>
      <w:r w:rsidR="0073092A" w:rsidRPr="006A1736">
        <w:rPr>
          <w:b/>
          <w:lang w:val="pl-PL"/>
        </w:rPr>
        <w:t>(Y)</w:t>
      </w:r>
    </w:p>
    <w:p w14:paraId="35C8BB9A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6CC32D5C" w14:textId="77777777" w:rsidR="00C93C6B" w:rsidRPr="006A1736" w:rsidRDefault="00C93C6B" w:rsidP="00C93C6B">
      <w:pPr>
        <w:rPr>
          <w:szCs w:val="22"/>
          <w:lang w:val="pl-PL"/>
        </w:rPr>
      </w:pPr>
      <w:r w:rsidRPr="00841E18">
        <w:rPr>
          <w:szCs w:val="22"/>
          <w:lang w:val="cs"/>
        </w:rPr>
        <w:t>Není určeno pro potravinová zvířata.</w:t>
      </w:r>
    </w:p>
    <w:p w14:paraId="32908175" w14:textId="77777777" w:rsidR="00C93C6B" w:rsidRPr="006A1736" w:rsidRDefault="00C93C6B" w:rsidP="003919AC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C946DC3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11AF881" w14:textId="77777777" w:rsidR="003919AC" w:rsidRPr="006A1736" w:rsidRDefault="003919AC" w:rsidP="003919A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 w:rsidRPr="006A1736">
        <w:rPr>
          <w:b/>
          <w:bCs/>
          <w:szCs w:val="22"/>
          <w:highlight w:val="lightGray"/>
          <w:lang w:val="cs"/>
        </w:rPr>
        <w:t>11.</w:t>
      </w:r>
      <w:r w:rsidRPr="00841E18">
        <w:rPr>
          <w:b/>
          <w:bCs/>
          <w:szCs w:val="22"/>
          <w:lang w:val="cs"/>
        </w:rPr>
        <w:tab/>
        <w:t>ZVLÁŠTNÍ OPATŘENÍ PRO UCHOVÁVÁNÍ</w:t>
      </w:r>
    </w:p>
    <w:p w14:paraId="72BC34DE" w14:textId="77777777" w:rsidR="003919AC" w:rsidRPr="006A1736" w:rsidRDefault="003919AC" w:rsidP="003919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4517D8" w14:textId="2F9292E0" w:rsidR="00CE41D4" w:rsidRPr="006A1736" w:rsidRDefault="00105233" w:rsidP="00CE41D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841E18">
        <w:rPr>
          <w:szCs w:val="22"/>
          <w:lang w:val="cs"/>
        </w:rPr>
        <w:t>Uchovávat mimo do</w:t>
      </w:r>
      <w:r w:rsidR="00770A71">
        <w:rPr>
          <w:szCs w:val="22"/>
          <w:lang w:val="cs"/>
        </w:rPr>
        <w:t>hled a do</w:t>
      </w:r>
      <w:r w:rsidRPr="00841E18">
        <w:rPr>
          <w:szCs w:val="22"/>
          <w:lang w:val="cs"/>
        </w:rPr>
        <w:t>sah dětí.</w:t>
      </w:r>
    </w:p>
    <w:p w14:paraId="46E547B3" w14:textId="77777777" w:rsidR="00622EEB" w:rsidRPr="002433B8" w:rsidRDefault="00622EEB" w:rsidP="00622EEB">
      <w:pPr>
        <w:ind w:right="-318"/>
        <w:rPr>
          <w:szCs w:val="22"/>
          <w:lang w:val="cs"/>
        </w:rPr>
      </w:pPr>
      <w:r>
        <w:rPr>
          <w:szCs w:val="22"/>
          <w:lang w:val="cs"/>
        </w:rPr>
        <w:t>Doba použitelnosti zbylých částí tablet:</w:t>
      </w:r>
      <w:r w:rsidRPr="00841E18">
        <w:rPr>
          <w:szCs w:val="22"/>
          <w:lang w:val="cs"/>
        </w:rPr>
        <w:t xml:space="preserve"> 3 dn</w:t>
      </w:r>
      <w:r>
        <w:rPr>
          <w:szCs w:val="22"/>
          <w:lang w:val="cs"/>
        </w:rPr>
        <w:t>y</w:t>
      </w:r>
      <w:r w:rsidRPr="00841E18">
        <w:rPr>
          <w:szCs w:val="22"/>
          <w:lang w:val="cs"/>
        </w:rPr>
        <w:t>.</w:t>
      </w:r>
    </w:p>
    <w:p w14:paraId="267B0A64" w14:textId="77777777" w:rsidR="00622EEB" w:rsidRPr="002433B8" w:rsidRDefault="00622EEB" w:rsidP="00622EEB">
      <w:pPr>
        <w:ind w:right="-318"/>
        <w:rPr>
          <w:noProof/>
          <w:szCs w:val="22"/>
          <w:lang w:val="cs"/>
        </w:rPr>
      </w:pPr>
      <w:r>
        <w:rPr>
          <w:noProof/>
          <w:szCs w:val="22"/>
          <w:lang w:val="cs-CZ"/>
        </w:rPr>
        <w:t>Zbylé nepoužité části tablet vraťte zpět do blistru</w:t>
      </w:r>
      <w:r w:rsidRPr="00841E18">
        <w:rPr>
          <w:noProof/>
          <w:szCs w:val="22"/>
          <w:lang w:val="cs"/>
        </w:rPr>
        <w:t>, aby byly chráněny před světlem.</w:t>
      </w:r>
    </w:p>
    <w:p w14:paraId="737439D4" w14:textId="3C9FA3C2" w:rsidR="00ED1BD9" w:rsidRPr="006A1736" w:rsidRDefault="00ED1BD9" w:rsidP="00B53AC6">
      <w:pPr>
        <w:ind w:right="-318"/>
        <w:rPr>
          <w:noProof/>
          <w:szCs w:val="22"/>
          <w:lang w:val="cs"/>
        </w:rPr>
      </w:pPr>
      <w:r w:rsidRPr="00841E18">
        <w:rPr>
          <w:noProof/>
          <w:szCs w:val="22"/>
          <w:lang w:val="cs"/>
        </w:rPr>
        <w:t>Neotevřený blistr nevyžaduje žádné zvláštní podmínky uchovávání.</w:t>
      </w:r>
    </w:p>
    <w:p w14:paraId="4CDB65E9" w14:textId="7C567B6A" w:rsidR="003919AC" w:rsidRPr="006A1736" w:rsidRDefault="00105233" w:rsidP="003919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 w:rsidRPr="00841E18">
        <w:rPr>
          <w:szCs w:val="22"/>
          <w:lang w:val="cs"/>
        </w:rPr>
        <w:t xml:space="preserve">Nepoužívejte tento veterinární léčivý přípravek po uplynutí doby použitelnosti uvedené na </w:t>
      </w:r>
      <w:r w:rsidR="0073092A" w:rsidRPr="00834BBB">
        <w:rPr>
          <w:szCs w:val="22"/>
          <w:lang w:val="cs"/>
        </w:rPr>
        <w:t xml:space="preserve">blistru a krabičce </w:t>
      </w:r>
      <w:r w:rsidRPr="00841E18">
        <w:rPr>
          <w:szCs w:val="22"/>
          <w:lang w:val="cs"/>
        </w:rPr>
        <w:t>po EXP.</w:t>
      </w:r>
    </w:p>
    <w:p w14:paraId="17E18B11" w14:textId="77777777" w:rsidR="0064466E" w:rsidRPr="006A1736" w:rsidRDefault="00105233" w:rsidP="003919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 w:rsidRPr="00841E18">
        <w:rPr>
          <w:szCs w:val="22"/>
          <w:lang w:val="cs"/>
        </w:rPr>
        <w:t>Doba použitelnosti končí posledním dnem v uvedeném měsíci.</w:t>
      </w:r>
    </w:p>
    <w:p w14:paraId="42A0C279" w14:textId="77777777" w:rsidR="006E60AE" w:rsidRPr="006A1736" w:rsidRDefault="006E60AE" w:rsidP="003919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</w:p>
    <w:p w14:paraId="2C5177BF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C6BA16B" w14:textId="77777777" w:rsidR="003919AC" w:rsidRPr="006A1736" w:rsidRDefault="003919AC" w:rsidP="003919AC">
      <w:pPr>
        <w:keepNext/>
        <w:tabs>
          <w:tab w:val="clear" w:pos="567"/>
        </w:tabs>
        <w:spacing w:line="240" w:lineRule="auto"/>
        <w:rPr>
          <w:b/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12.</w:t>
      </w:r>
      <w:r w:rsidRPr="00841E18">
        <w:rPr>
          <w:b/>
          <w:bCs/>
          <w:szCs w:val="22"/>
          <w:lang w:val="cs"/>
        </w:rPr>
        <w:tab/>
        <w:t>ZVLÁŠTNÍ UPOZORNĚNÍ</w:t>
      </w:r>
    </w:p>
    <w:p w14:paraId="581C6734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3BC409A" w14:textId="77777777" w:rsidR="0073092A" w:rsidRDefault="0073092A" w:rsidP="0073092A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 w:rsidRPr="00F1156C">
        <w:rPr>
          <w:szCs w:val="22"/>
          <w:u w:val="single"/>
          <w:lang w:val="cs"/>
        </w:rPr>
        <w:t>Zvláštní upozornění pro každý cílov</w:t>
      </w:r>
      <w:r w:rsidRPr="008543F9">
        <w:rPr>
          <w:szCs w:val="22"/>
          <w:u w:val="single"/>
          <w:lang w:val="cs"/>
        </w:rPr>
        <w:t>ý druh</w:t>
      </w:r>
      <w:r w:rsidRPr="00F1156C">
        <w:rPr>
          <w:szCs w:val="22"/>
          <w:u w:val="single"/>
          <w:lang w:val="cs"/>
        </w:rPr>
        <w:t>:</w:t>
      </w:r>
    </w:p>
    <w:p w14:paraId="78073D24" w14:textId="77777777" w:rsidR="0073092A" w:rsidRDefault="0073092A" w:rsidP="0073092A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834BBB">
        <w:rPr>
          <w:szCs w:val="22"/>
          <w:lang w:val="cs"/>
        </w:rPr>
        <w:t>Viz body Kontraindikace a Zvláštní opatření pro použití u zvířat.</w:t>
      </w:r>
    </w:p>
    <w:p w14:paraId="449EB05A" w14:textId="77777777" w:rsidR="0073092A" w:rsidRDefault="0073092A" w:rsidP="00D21EB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cs"/>
        </w:rPr>
      </w:pPr>
    </w:p>
    <w:p w14:paraId="54B00DDB" w14:textId="48C18F2E" w:rsidR="003919AC" w:rsidRPr="006A1736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"/>
        </w:rPr>
      </w:pPr>
      <w:r w:rsidRPr="006A1736">
        <w:rPr>
          <w:bCs/>
          <w:szCs w:val="22"/>
          <w:u w:val="single"/>
          <w:lang w:val="cs"/>
        </w:rPr>
        <w:t>Zvláštní opatření pro použití u</w:t>
      </w:r>
      <w:r w:rsidR="005D76C6" w:rsidRPr="006A1736">
        <w:rPr>
          <w:bCs/>
          <w:szCs w:val="22"/>
          <w:u w:val="single"/>
          <w:lang w:val="cs"/>
        </w:rPr>
        <w:t> </w:t>
      </w:r>
      <w:r w:rsidRPr="006A1736">
        <w:rPr>
          <w:bCs/>
          <w:szCs w:val="22"/>
          <w:u w:val="single"/>
          <w:lang w:val="cs"/>
        </w:rPr>
        <w:t>zvířat:</w:t>
      </w:r>
    </w:p>
    <w:p w14:paraId="3AD4E5F0" w14:textId="1CC9990E" w:rsidR="001D0761" w:rsidRPr="002433B8" w:rsidRDefault="001D0761">
      <w:pPr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Použití přípravku </w:t>
      </w:r>
      <w:r>
        <w:rPr>
          <w:szCs w:val="22"/>
          <w:lang w:val="cs"/>
        </w:rPr>
        <w:t xml:space="preserve">u </w:t>
      </w:r>
      <w:r w:rsidRPr="00841E18">
        <w:rPr>
          <w:szCs w:val="22"/>
          <w:lang w:val="cs"/>
        </w:rPr>
        <w:t>starší</w:t>
      </w:r>
      <w:r>
        <w:rPr>
          <w:szCs w:val="22"/>
          <w:lang w:val="cs"/>
        </w:rPr>
        <w:t>ch</w:t>
      </w:r>
      <w:r w:rsidRPr="00841E18">
        <w:rPr>
          <w:szCs w:val="22"/>
          <w:lang w:val="cs"/>
        </w:rPr>
        <w:t xml:space="preserve"> psů může představovat </w:t>
      </w:r>
      <w:r w:rsidR="00553B0A">
        <w:rPr>
          <w:szCs w:val="22"/>
          <w:lang w:val="cs"/>
        </w:rPr>
        <w:t>dal</w:t>
      </w:r>
      <w:proofErr w:type="spellStart"/>
      <w:r w:rsidR="00553B0A">
        <w:rPr>
          <w:szCs w:val="22"/>
          <w:lang w:val="cs-CZ"/>
        </w:rPr>
        <w:t>ší</w:t>
      </w:r>
      <w:proofErr w:type="spellEnd"/>
      <w:r w:rsidR="00553B0A" w:rsidRPr="00841E18">
        <w:rPr>
          <w:szCs w:val="22"/>
          <w:lang w:val="cs"/>
        </w:rPr>
        <w:t xml:space="preserve"> </w:t>
      </w:r>
      <w:r w:rsidRPr="00841E18">
        <w:rPr>
          <w:szCs w:val="22"/>
          <w:lang w:val="cs"/>
        </w:rPr>
        <w:t>riziko.</w:t>
      </w:r>
    </w:p>
    <w:p w14:paraId="0A181E83" w14:textId="607901B9" w:rsidR="00E6375B" w:rsidRPr="002433B8" w:rsidRDefault="001D0761" w:rsidP="00E6375B">
      <w:pPr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Pokud se </w:t>
      </w:r>
      <w:r w:rsidR="00E6375B">
        <w:rPr>
          <w:szCs w:val="22"/>
          <w:lang w:val="cs"/>
        </w:rPr>
        <w:t xml:space="preserve">takovému </w:t>
      </w:r>
      <w:r w:rsidRPr="00841E18">
        <w:rPr>
          <w:szCs w:val="22"/>
          <w:lang w:val="cs"/>
        </w:rPr>
        <w:t xml:space="preserve">použití přípravku nelze vyhnout, </w:t>
      </w:r>
      <w:r w:rsidR="00E6375B" w:rsidRPr="00841E18">
        <w:rPr>
          <w:szCs w:val="22"/>
          <w:lang w:val="cs"/>
        </w:rPr>
        <w:t>psi by měli být pečlivě sledováni veterinárním lékařem.</w:t>
      </w:r>
    </w:p>
    <w:p w14:paraId="74AF50B6" w14:textId="77777777" w:rsidR="001D0761" w:rsidRPr="00D21EB0" w:rsidRDefault="001D0761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Přípravek </w:t>
      </w:r>
      <w:r>
        <w:rPr>
          <w:szCs w:val="22"/>
          <w:lang w:val="cs"/>
        </w:rPr>
        <w:t>nepoužívejte u</w:t>
      </w:r>
      <w:r w:rsidRPr="00841E18">
        <w:rPr>
          <w:szCs w:val="22"/>
          <w:lang w:val="cs"/>
        </w:rPr>
        <w:t xml:space="preserve"> dehydrovaný</w:t>
      </w:r>
      <w:r>
        <w:rPr>
          <w:szCs w:val="22"/>
          <w:lang w:val="cs"/>
        </w:rPr>
        <w:t>ch</w:t>
      </w:r>
      <w:r w:rsidRPr="00841E18">
        <w:rPr>
          <w:szCs w:val="22"/>
          <w:lang w:val="cs"/>
        </w:rPr>
        <w:t xml:space="preserve">, </w:t>
      </w:r>
      <w:proofErr w:type="spellStart"/>
      <w:r w:rsidRPr="00841E18">
        <w:rPr>
          <w:szCs w:val="22"/>
          <w:lang w:val="cs"/>
        </w:rPr>
        <w:t>hypovolemický</w:t>
      </w:r>
      <w:r>
        <w:rPr>
          <w:szCs w:val="22"/>
          <w:lang w:val="cs"/>
        </w:rPr>
        <w:t>ch</w:t>
      </w:r>
      <w:proofErr w:type="spellEnd"/>
      <w:r w:rsidRPr="00841E18">
        <w:rPr>
          <w:szCs w:val="22"/>
          <w:lang w:val="cs"/>
        </w:rPr>
        <w:t xml:space="preserve"> (malý objem krve) nebo hypotenzní</w:t>
      </w:r>
      <w:r>
        <w:rPr>
          <w:szCs w:val="22"/>
          <w:lang w:val="cs"/>
        </w:rPr>
        <w:t>ch</w:t>
      </w:r>
      <w:r w:rsidRPr="00841E18">
        <w:rPr>
          <w:szCs w:val="22"/>
          <w:lang w:val="cs"/>
        </w:rPr>
        <w:t xml:space="preserve"> (nízký krevní tlak) psů, neboť existuje potenciální riziko zvýšené renální toxicity (poškození ledvin).</w:t>
      </w:r>
    </w:p>
    <w:p w14:paraId="04B84D08" w14:textId="0873F6B3" w:rsidR="001D0761" w:rsidRPr="004F724E" w:rsidRDefault="001D0761">
      <w:pPr>
        <w:jc w:val="both"/>
        <w:rPr>
          <w:lang w:val="cs-CZ"/>
        </w:rPr>
      </w:pPr>
      <w:r w:rsidRPr="00841E18">
        <w:rPr>
          <w:szCs w:val="22"/>
          <w:lang w:val="cs"/>
        </w:rPr>
        <w:t xml:space="preserve">Nesteroidní protizánětlivé léky jako karprofen mohou </w:t>
      </w:r>
      <w:r>
        <w:rPr>
          <w:szCs w:val="22"/>
          <w:lang w:val="cs"/>
        </w:rPr>
        <w:t>způsobit</w:t>
      </w:r>
      <w:r w:rsidRPr="00841E18">
        <w:rPr>
          <w:szCs w:val="22"/>
          <w:lang w:val="cs"/>
        </w:rPr>
        <w:t xml:space="preserve"> </w:t>
      </w:r>
      <w:r>
        <w:rPr>
          <w:szCs w:val="22"/>
          <w:lang w:val="cs"/>
        </w:rPr>
        <w:t>inhibici</w:t>
      </w:r>
      <w:r w:rsidRPr="00841E18">
        <w:rPr>
          <w:szCs w:val="22"/>
          <w:lang w:val="cs"/>
        </w:rPr>
        <w:t xml:space="preserve"> fagocytózy (jednoho z mechanismů imunitního systému)</w:t>
      </w:r>
      <w:r>
        <w:rPr>
          <w:szCs w:val="22"/>
          <w:lang w:val="cs"/>
        </w:rPr>
        <w:t>, a proto p</w:t>
      </w:r>
      <w:r w:rsidRPr="00841E18">
        <w:rPr>
          <w:szCs w:val="22"/>
          <w:lang w:val="cs"/>
        </w:rPr>
        <w:t xml:space="preserve">ři léčbě zánětlivých </w:t>
      </w:r>
      <w:r>
        <w:rPr>
          <w:szCs w:val="22"/>
          <w:lang w:val="cs"/>
        </w:rPr>
        <w:t>stavů</w:t>
      </w:r>
      <w:r w:rsidRPr="00841E18">
        <w:rPr>
          <w:szCs w:val="22"/>
          <w:lang w:val="cs"/>
        </w:rPr>
        <w:t xml:space="preserve"> </w:t>
      </w:r>
      <w:r>
        <w:rPr>
          <w:szCs w:val="22"/>
          <w:lang w:val="cs"/>
        </w:rPr>
        <w:t>spojených s</w:t>
      </w:r>
      <w:r w:rsidRPr="00841E18">
        <w:rPr>
          <w:szCs w:val="22"/>
          <w:lang w:val="cs"/>
        </w:rPr>
        <w:t xml:space="preserve"> bakteriální infekcí </w:t>
      </w:r>
      <w:r w:rsidRPr="004F724E">
        <w:rPr>
          <w:lang w:val="cs-CZ"/>
        </w:rPr>
        <w:t xml:space="preserve">by </w:t>
      </w:r>
      <w:r w:rsidRPr="00393B58">
        <w:rPr>
          <w:lang w:val="cs-CZ"/>
        </w:rPr>
        <w:t xml:space="preserve">měla </w:t>
      </w:r>
      <w:r w:rsidRPr="004F724E">
        <w:rPr>
          <w:lang w:val="cs-CZ"/>
        </w:rPr>
        <w:t>být zvážena vhodná souběžná antimikrobiální léčba.</w:t>
      </w:r>
    </w:p>
    <w:p w14:paraId="456587E8" w14:textId="77777777" w:rsidR="0073092A" w:rsidRDefault="0073092A" w:rsidP="0073092A">
      <w:pPr>
        <w:tabs>
          <w:tab w:val="clear" w:pos="567"/>
        </w:tabs>
        <w:spacing w:line="240" w:lineRule="auto"/>
        <w:jc w:val="both"/>
        <w:rPr>
          <w:szCs w:val="22"/>
          <w:lang w:val="cs-CZ" w:bidi="cs-CZ"/>
        </w:rPr>
      </w:pPr>
      <w:r w:rsidRPr="00F1156C">
        <w:rPr>
          <w:szCs w:val="22"/>
          <w:lang w:val="cs-CZ" w:bidi="cs-CZ"/>
        </w:rPr>
        <w:t>Tablety jsou ochuceny. Aby se zabránilo náhodnému požití, uchovávejte tablety mimo dosah zvířat.</w:t>
      </w:r>
    </w:p>
    <w:p w14:paraId="2D6FE993" w14:textId="77777777" w:rsidR="001D0761" w:rsidRPr="002433B8" w:rsidRDefault="001D0761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Viz také bod Interakce s dalšími léčivými přípravky a další formy interakce.</w:t>
      </w:r>
    </w:p>
    <w:p w14:paraId="6D91BA91" w14:textId="77777777" w:rsidR="006E60AE" w:rsidRPr="002433B8" w:rsidRDefault="006E60AE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0AAF42FE" w14:textId="76A459E0" w:rsidR="006E60AE" w:rsidRPr="006A1736" w:rsidRDefault="006E60AE" w:rsidP="00D21EB0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"/>
        </w:rPr>
      </w:pPr>
      <w:r w:rsidRPr="006A1736">
        <w:rPr>
          <w:bCs/>
          <w:szCs w:val="22"/>
          <w:u w:val="single"/>
          <w:lang w:val="cs"/>
        </w:rPr>
        <w:t>Zvláštní opatření určen</w:t>
      </w:r>
      <w:r w:rsidR="007C2F14" w:rsidRPr="006A1736">
        <w:rPr>
          <w:bCs/>
          <w:szCs w:val="22"/>
          <w:u w:val="single"/>
          <w:lang w:val="cs"/>
        </w:rPr>
        <w:t>é</w:t>
      </w:r>
      <w:r w:rsidRPr="006A1736">
        <w:rPr>
          <w:bCs/>
          <w:szCs w:val="22"/>
          <w:u w:val="single"/>
          <w:lang w:val="cs"/>
        </w:rPr>
        <w:t xml:space="preserve"> osobám, které podávají veterinární léčivý přípravek zvířatům</w:t>
      </w:r>
    </w:p>
    <w:p w14:paraId="00A9B68F" w14:textId="77777777" w:rsidR="005E7666" w:rsidRPr="002433B8" w:rsidRDefault="005E7666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V případě náhodného pozření tablet vyhledejte ihned lékařskou pomoc a ukažte příbalovou informaci nebo etiketu praktickému lékaři. Po manipulaci s přípravkem si umyjte ruce.</w:t>
      </w:r>
    </w:p>
    <w:p w14:paraId="09CD4CD7" w14:textId="77777777" w:rsidR="006E60AE" w:rsidRPr="002433B8" w:rsidRDefault="006E60AE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1E5DE863" w14:textId="6CA69CFE" w:rsidR="000C6C52" w:rsidRPr="002433B8" w:rsidRDefault="0073092A" w:rsidP="00D21EB0">
      <w:pPr>
        <w:autoSpaceDE w:val="0"/>
        <w:autoSpaceDN w:val="0"/>
        <w:adjustRightInd w:val="0"/>
        <w:jc w:val="both"/>
        <w:rPr>
          <w:szCs w:val="22"/>
          <w:lang w:val="cs"/>
        </w:rPr>
      </w:pPr>
      <w:r w:rsidRPr="006A1736">
        <w:rPr>
          <w:szCs w:val="22"/>
          <w:u w:val="single"/>
          <w:lang w:val="cs-CZ"/>
        </w:rPr>
        <w:t>Březost a laktace</w:t>
      </w:r>
      <w:r w:rsidRPr="006A1736">
        <w:rPr>
          <w:szCs w:val="22"/>
          <w:lang w:val="cs-CZ"/>
        </w:rPr>
        <w:t>:</w:t>
      </w:r>
      <w:r w:rsidR="000C6C52" w:rsidRPr="00841E18">
        <w:rPr>
          <w:szCs w:val="22"/>
          <w:lang w:val="cs"/>
        </w:rPr>
        <w:t xml:space="preserve">Studie u laboratorních druhů (potkan a králík) prokázaly fetotoxický účinek (škodlivý vliv na plod) </w:t>
      </w:r>
      <w:proofErr w:type="spellStart"/>
      <w:r w:rsidR="000C6C52" w:rsidRPr="00841E18">
        <w:rPr>
          <w:szCs w:val="22"/>
          <w:lang w:val="cs"/>
        </w:rPr>
        <w:t>karprofenu</w:t>
      </w:r>
      <w:proofErr w:type="spellEnd"/>
      <w:r w:rsidR="000C6C52" w:rsidRPr="00841E18">
        <w:rPr>
          <w:szCs w:val="22"/>
          <w:lang w:val="cs"/>
        </w:rPr>
        <w:t xml:space="preserve"> v dávkách blížících se léčebné dávce. Nebyla stanovena bezpečnost veterinárního léčivého přípravku pro použití během březosti a laktace.</w:t>
      </w:r>
    </w:p>
    <w:p w14:paraId="07D7CD0A" w14:textId="77777777" w:rsidR="0073092A" w:rsidRPr="002433B8" w:rsidRDefault="0073092A" w:rsidP="0073092A">
      <w:pPr>
        <w:autoSpaceDE w:val="0"/>
        <w:autoSpaceDN w:val="0"/>
        <w:adjustRightInd w:val="0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Viz také bod</w:t>
      </w:r>
      <w:r>
        <w:rPr>
          <w:szCs w:val="22"/>
          <w:lang w:val="cs"/>
        </w:rPr>
        <w:t xml:space="preserve"> </w:t>
      </w:r>
      <w:r w:rsidRPr="00834BBB">
        <w:rPr>
          <w:szCs w:val="22"/>
          <w:lang w:val="cs"/>
        </w:rPr>
        <w:t>Kontraindikace</w:t>
      </w:r>
      <w:r>
        <w:rPr>
          <w:szCs w:val="22"/>
          <w:lang w:val="cs"/>
        </w:rPr>
        <w:t>.</w:t>
      </w:r>
    </w:p>
    <w:p w14:paraId="13A8F12D" w14:textId="5CD03959" w:rsidR="003919AC" w:rsidRPr="002433B8" w:rsidRDefault="003919AC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533906F4" w14:textId="0377FA82" w:rsidR="003F2159" w:rsidRPr="006A1736" w:rsidRDefault="003F2159" w:rsidP="00D21EB0">
      <w:pPr>
        <w:tabs>
          <w:tab w:val="clear" w:pos="567"/>
        </w:tabs>
        <w:spacing w:line="240" w:lineRule="auto"/>
        <w:jc w:val="both"/>
        <w:rPr>
          <w:bCs/>
          <w:iCs/>
          <w:szCs w:val="22"/>
          <w:u w:val="single"/>
          <w:lang w:val="cs"/>
        </w:rPr>
      </w:pPr>
      <w:r w:rsidRPr="006A1736">
        <w:rPr>
          <w:bCs/>
          <w:szCs w:val="22"/>
          <w:u w:val="single"/>
          <w:lang w:val="cs"/>
        </w:rPr>
        <w:t>Interakce s</w:t>
      </w:r>
      <w:r w:rsidR="005D76C6" w:rsidRPr="006A1736">
        <w:rPr>
          <w:bCs/>
          <w:szCs w:val="22"/>
          <w:u w:val="single"/>
          <w:lang w:val="cs"/>
        </w:rPr>
        <w:t> </w:t>
      </w:r>
      <w:r w:rsidRPr="006A1736">
        <w:rPr>
          <w:bCs/>
          <w:szCs w:val="22"/>
          <w:u w:val="single"/>
          <w:lang w:val="cs"/>
        </w:rPr>
        <w:t>dalšími léčivými přípravky a</w:t>
      </w:r>
      <w:r w:rsidR="005D76C6" w:rsidRPr="006A1736">
        <w:rPr>
          <w:bCs/>
          <w:szCs w:val="22"/>
          <w:u w:val="single"/>
          <w:lang w:val="cs"/>
        </w:rPr>
        <w:t> </w:t>
      </w:r>
      <w:r w:rsidRPr="006A1736">
        <w:rPr>
          <w:bCs/>
          <w:szCs w:val="22"/>
          <w:u w:val="single"/>
          <w:lang w:val="cs"/>
        </w:rPr>
        <w:t>další formy interakce:</w:t>
      </w:r>
    </w:p>
    <w:p w14:paraId="4DCC984B" w14:textId="54C46E58" w:rsidR="000C6C52" w:rsidRPr="002433B8" w:rsidRDefault="00D331DB" w:rsidP="00D21EB0">
      <w:pPr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>Nepodáv</w:t>
      </w:r>
      <w:r>
        <w:rPr>
          <w:szCs w:val="22"/>
          <w:lang w:val="cs"/>
        </w:rPr>
        <w:t>at</w:t>
      </w:r>
      <w:r w:rsidRPr="00841E18">
        <w:rPr>
          <w:szCs w:val="22"/>
          <w:lang w:val="cs"/>
        </w:rPr>
        <w:t xml:space="preserve"> </w:t>
      </w:r>
      <w:r w:rsidR="000C6C52" w:rsidRPr="00841E18">
        <w:rPr>
          <w:szCs w:val="22"/>
          <w:lang w:val="cs"/>
        </w:rPr>
        <w:t xml:space="preserve">další nesteroidní antiflogistika </w:t>
      </w:r>
      <w:r w:rsidR="00ED6258">
        <w:rPr>
          <w:szCs w:val="22"/>
          <w:lang w:val="cs"/>
        </w:rPr>
        <w:t>(</w:t>
      </w:r>
      <w:r w:rsidR="00ED6258" w:rsidRPr="006A1736">
        <w:rPr>
          <w:szCs w:val="22"/>
          <w:lang w:val="cs"/>
        </w:rPr>
        <w:t xml:space="preserve">NSAID) </w:t>
      </w:r>
      <w:r w:rsidR="000C6C52" w:rsidRPr="00841E18">
        <w:rPr>
          <w:szCs w:val="22"/>
          <w:lang w:val="cs"/>
        </w:rPr>
        <w:t xml:space="preserve">a glukokortikoidy </w:t>
      </w:r>
      <w:r w:rsidRPr="00841E18">
        <w:rPr>
          <w:szCs w:val="22"/>
          <w:lang w:val="cs"/>
        </w:rPr>
        <w:t>sou</w:t>
      </w:r>
      <w:r>
        <w:rPr>
          <w:szCs w:val="22"/>
          <w:lang w:val="cs"/>
        </w:rPr>
        <w:t>čas</w:t>
      </w:r>
      <w:r w:rsidRPr="00841E18">
        <w:rPr>
          <w:szCs w:val="22"/>
          <w:lang w:val="cs"/>
        </w:rPr>
        <w:t xml:space="preserve">ně </w:t>
      </w:r>
      <w:r w:rsidR="000C6C52" w:rsidRPr="00841E18">
        <w:rPr>
          <w:szCs w:val="22"/>
          <w:lang w:val="cs"/>
        </w:rPr>
        <w:t xml:space="preserve">nebo během 24 hodin od podání tohoto přípravku. Karprofen se silně váže na </w:t>
      </w:r>
      <w:r>
        <w:rPr>
          <w:szCs w:val="22"/>
          <w:lang w:val="cs"/>
        </w:rPr>
        <w:t> plazmatické bílkoviny</w:t>
      </w:r>
      <w:r w:rsidR="000C6C52" w:rsidRPr="00841E18">
        <w:rPr>
          <w:szCs w:val="22"/>
          <w:lang w:val="cs"/>
        </w:rPr>
        <w:t xml:space="preserve"> a může </w:t>
      </w:r>
      <w:r>
        <w:rPr>
          <w:szCs w:val="22"/>
          <w:lang w:val="cs"/>
        </w:rPr>
        <w:t>tak</w:t>
      </w:r>
      <w:r w:rsidR="000C6C52" w:rsidRPr="00841E18">
        <w:rPr>
          <w:szCs w:val="22"/>
          <w:lang w:val="cs"/>
        </w:rPr>
        <w:t xml:space="preserve"> soutěžit s </w:t>
      </w:r>
      <w:r>
        <w:rPr>
          <w:szCs w:val="22"/>
          <w:lang w:val="cs"/>
        </w:rPr>
        <w:t>jinými</w:t>
      </w:r>
      <w:r w:rsidRPr="00841E18">
        <w:rPr>
          <w:szCs w:val="22"/>
          <w:lang w:val="cs"/>
        </w:rPr>
        <w:t xml:space="preserve"> </w:t>
      </w:r>
      <w:r w:rsidR="000C6C52" w:rsidRPr="00841E18">
        <w:rPr>
          <w:szCs w:val="22"/>
          <w:lang w:val="cs"/>
        </w:rPr>
        <w:t>léky se silnou vazbou</w:t>
      </w:r>
      <w:r w:rsidR="001D0761">
        <w:rPr>
          <w:szCs w:val="22"/>
          <w:lang w:val="cs"/>
        </w:rPr>
        <w:t xml:space="preserve">, což </w:t>
      </w:r>
      <w:r w:rsidR="000C6C52" w:rsidRPr="00841E18">
        <w:rPr>
          <w:szCs w:val="22"/>
          <w:lang w:val="cs"/>
        </w:rPr>
        <w:t>může vést k toxickým účinkům.</w:t>
      </w:r>
    </w:p>
    <w:p w14:paraId="3CFB48B7" w14:textId="77777777" w:rsidR="000C6C52" w:rsidRPr="002433B8" w:rsidRDefault="000C6C52" w:rsidP="00D21EB0">
      <w:pPr>
        <w:jc w:val="both"/>
        <w:rPr>
          <w:szCs w:val="22"/>
          <w:lang w:val="cs"/>
        </w:rPr>
      </w:pPr>
    </w:p>
    <w:p w14:paraId="0F217BA9" w14:textId="07C3A35C" w:rsidR="000C6C52" w:rsidRPr="002433B8" w:rsidRDefault="00D331DB" w:rsidP="00D21EB0">
      <w:pPr>
        <w:jc w:val="both"/>
        <w:rPr>
          <w:szCs w:val="22"/>
          <w:lang w:val="cs"/>
        </w:rPr>
      </w:pPr>
      <w:r>
        <w:rPr>
          <w:szCs w:val="22"/>
          <w:lang w:val="cs"/>
        </w:rPr>
        <w:t>Současně s přípravkem</w:t>
      </w:r>
      <w:r w:rsidRPr="00841E18">
        <w:rPr>
          <w:szCs w:val="22"/>
          <w:lang w:val="cs"/>
        </w:rPr>
        <w:t xml:space="preserve"> </w:t>
      </w:r>
      <w:r w:rsidR="000C6C52" w:rsidRPr="00841E18">
        <w:rPr>
          <w:szCs w:val="22"/>
          <w:lang w:val="cs"/>
        </w:rPr>
        <w:t xml:space="preserve">by neměly být podávány potenciálně </w:t>
      </w:r>
      <w:proofErr w:type="spellStart"/>
      <w:r w:rsidR="000C6C52" w:rsidRPr="00841E18">
        <w:rPr>
          <w:szCs w:val="22"/>
          <w:lang w:val="cs"/>
        </w:rPr>
        <w:t>nefrotoxické</w:t>
      </w:r>
      <w:proofErr w:type="spellEnd"/>
      <w:r w:rsidR="000C6C52" w:rsidRPr="00841E18">
        <w:rPr>
          <w:szCs w:val="22"/>
          <w:lang w:val="cs"/>
        </w:rPr>
        <w:t xml:space="preserve"> léky.</w:t>
      </w:r>
    </w:p>
    <w:p w14:paraId="1291BA72" w14:textId="77777777" w:rsidR="002E5043" w:rsidRPr="002433B8" w:rsidRDefault="002E5043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7BAA55CB" w14:textId="77777777" w:rsidR="003F2159" w:rsidRPr="006A1736" w:rsidRDefault="003F2159" w:rsidP="00D21EB0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"/>
        </w:rPr>
      </w:pPr>
      <w:r w:rsidRPr="006A1736">
        <w:rPr>
          <w:bCs/>
          <w:szCs w:val="22"/>
          <w:u w:val="single"/>
          <w:lang w:val="cs"/>
        </w:rPr>
        <w:t>Předávkování (symptomy, první pomoc, antidota):</w:t>
      </w:r>
    </w:p>
    <w:p w14:paraId="50AA374B" w14:textId="5C1D1F84" w:rsidR="003919AC" w:rsidRPr="002433B8" w:rsidRDefault="00C51BF5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t xml:space="preserve">U psů, jimž byl podáván karprofen v množství maximálně 6 mg/kg živé hmotnosti dvakrát denně po </w:t>
      </w:r>
      <w:r w:rsidR="00D331DB">
        <w:rPr>
          <w:szCs w:val="22"/>
          <w:lang w:val="cs"/>
        </w:rPr>
        <w:t xml:space="preserve">dobu </w:t>
      </w:r>
      <w:r w:rsidRPr="00841E18">
        <w:rPr>
          <w:szCs w:val="22"/>
          <w:lang w:val="cs"/>
        </w:rPr>
        <w:t>7 dní (3násobek nejvyšší doporučené dávk</w:t>
      </w:r>
      <w:r w:rsidR="006E633A" w:rsidRPr="00841E18">
        <w:rPr>
          <w:szCs w:val="22"/>
          <w:lang w:val="cs"/>
        </w:rPr>
        <w:t>y</w:t>
      </w:r>
      <w:r w:rsidRPr="00841E18">
        <w:rPr>
          <w:szCs w:val="22"/>
          <w:lang w:val="cs"/>
        </w:rPr>
        <w:t xml:space="preserve"> 4 mg/kg živé hmotnosti) a 6 mg/kg živé hmotnosti jednou denně po dobu dalších 7 dní (1,5násobek nejvyšší doporučené dávk</w:t>
      </w:r>
      <w:r w:rsidR="006E633A" w:rsidRPr="00841E18">
        <w:rPr>
          <w:szCs w:val="22"/>
          <w:lang w:val="cs"/>
        </w:rPr>
        <w:t>y</w:t>
      </w:r>
      <w:r w:rsidRPr="00841E18">
        <w:rPr>
          <w:szCs w:val="22"/>
          <w:lang w:val="cs"/>
        </w:rPr>
        <w:t xml:space="preserve"> 4 mg/kg živé hmotnosti), nebyly pozorovány žádné známky toxicity.</w:t>
      </w:r>
    </w:p>
    <w:p w14:paraId="2D181D7A" w14:textId="77777777" w:rsidR="009F5977" w:rsidRPr="002433B8" w:rsidRDefault="009F5977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6F4FEFFF" w14:textId="5FC7C89D" w:rsidR="001D0761" w:rsidRPr="002433B8" w:rsidRDefault="001D0761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  <w:r w:rsidRPr="00841E18">
        <w:rPr>
          <w:szCs w:val="22"/>
          <w:lang w:val="cs"/>
        </w:rPr>
        <w:lastRenderedPageBreak/>
        <w:t xml:space="preserve">Pro předávkování </w:t>
      </w:r>
      <w:proofErr w:type="spellStart"/>
      <w:r w:rsidRPr="00841E18">
        <w:rPr>
          <w:szCs w:val="22"/>
          <w:lang w:val="cs"/>
        </w:rPr>
        <w:t>karprofenem</w:t>
      </w:r>
      <w:proofErr w:type="spellEnd"/>
      <w:r w:rsidRPr="00841E18">
        <w:rPr>
          <w:szCs w:val="22"/>
          <w:lang w:val="cs"/>
        </w:rPr>
        <w:t xml:space="preserve"> neexistuje </w:t>
      </w:r>
      <w:r>
        <w:rPr>
          <w:szCs w:val="22"/>
          <w:lang w:val="cs"/>
        </w:rPr>
        <w:t xml:space="preserve">žádné </w:t>
      </w:r>
      <w:r w:rsidRPr="00841E18">
        <w:rPr>
          <w:szCs w:val="22"/>
          <w:lang w:val="cs"/>
        </w:rPr>
        <w:t xml:space="preserve">specifické antidotum, </w:t>
      </w:r>
      <w:r>
        <w:rPr>
          <w:szCs w:val="22"/>
          <w:lang w:val="cs"/>
        </w:rPr>
        <w:t>postupuje se podle obecných zásad</w:t>
      </w:r>
      <w:r w:rsidRPr="00841E18">
        <w:rPr>
          <w:szCs w:val="22"/>
          <w:lang w:val="cs"/>
        </w:rPr>
        <w:t xml:space="preserve"> podpůrné léčby jako v případech klinického předávkování nesteroidními antiflogistiky</w:t>
      </w:r>
      <w:r w:rsidR="00ED6258">
        <w:rPr>
          <w:szCs w:val="22"/>
          <w:lang w:val="cs"/>
        </w:rPr>
        <w:t xml:space="preserve"> (</w:t>
      </w:r>
      <w:r w:rsidR="00ED6258" w:rsidRPr="006A1736">
        <w:rPr>
          <w:szCs w:val="22"/>
          <w:lang w:val="cs"/>
        </w:rPr>
        <w:t>NSAID)</w:t>
      </w:r>
      <w:r w:rsidRPr="00841E18">
        <w:rPr>
          <w:szCs w:val="22"/>
          <w:lang w:val="cs"/>
        </w:rPr>
        <w:t>.</w:t>
      </w:r>
    </w:p>
    <w:p w14:paraId="694DDD87" w14:textId="77777777" w:rsidR="009F5977" w:rsidRPr="002433B8" w:rsidRDefault="009F5977" w:rsidP="00D21EB0">
      <w:pPr>
        <w:tabs>
          <w:tab w:val="clear" w:pos="567"/>
        </w:tabs>
        <w:spacing w:line="240" w:lineRule="auto"/>
        <w:jc w:val="both"/>
        <w:rPr>
          <w:szCs w:val="22"/>
          <w:lang w:val="cs"/>
        </w:rPr>
      </w:pPr>
    </w:p>
    <w:p w14:paraId="6B3864D9" w14:textId="77777777" w:rsidR="009F5977" w:rsidRPr="002433B8" w:rsidRDefault="009F5977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D81CCBE" w14:textId="77777777" w:rsidR="003919AC" w:rsidRPr="002433B8" w:rsidRDefault="003919AC" w:rsidP="00C50936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13.</w:t>
      </w:r>
      <w:r w:rsidRPr="00841E18">
        <w:rPr>
          <w:b/>
          <w:bCs/>
          <w:szCs w:val="22"/>
          <w:lang w:val="cs"/>
        </w:rPr>
        <w:tab/>
        <w:t>ZVLÁŠTNÍ OPATŘENÍ PRO ZNEŠKODŇOVÁNÍ NEPOUŽITÝCH PŘÍPRAVKŮ NEBO ODPADU, POKUD JE JICH TŘEBA</w:t>
      </w:r>
    </w:p>
    <w:p w14:paraId="2798953A" w14:textId="77777777" w:rsidR="003919AC" w:rsidRPr="002433B8" w:rsidRDefault="003919AC" w:rsidP="006A1736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23A1A3D2" w14:textId="149B5081" w:rsidR="003919AC" w:rsidRPr="002433B8" w:rsidRDefault="003919AC" w:rsidP="003919AC">
      <w:pPr>
        <w:tabs>
          <w:tab w:val="clear" w:pos="567"/>
        </w:tabs>
        <w:spacing w:line="240" w:lineRule="auto"/>
        <w:rPr>
          <w:i/>
          <w:szCs w:val="22"/>
          <w:lang w:val="cs"/>
        </w:rPr>
      </w:pPr>
      <w:r w:rsidRPr="00841E18">
        <w:rPr>
          <w:szCs w:val="22"/>
          <w:lang w:val="cs"/>
        </w:rPr>
        <w:t>Všechen nepoužitý veterinární léčivý přípravek nebo odpad, který pochází z</w:t>
      </w:r>
      <w:r w:rsidR="005D76C6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tohoto přípravku, musí být likvidován podle místních právních předpisů.</w:t>
      </w:r>
    </w:p>
    <w:p w14:paraId="0B16694A" w14:textId="77777777" w:rsidR="003919AC" w:rsidRPr="002433B8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5D1DF9F" w14:textId="77777777" w:rsidR="003919AC" w:rsidRPr="002433B8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F7CC941" w14:textId="77777777" w:rsidR="003919AC" w:rsidRPr="002433B8" w:rsidRDefault="003919AC" w:rsidP="003919AC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14.</w:t>
      </w:r>
      <w:r w:rsidRPr="00841E18">
        <w:rPr>
          <w:b/>
          <w:bCs/>
          <w:szCs w:val="22"/>
          <w:lang w:val="cs"/>
        </w:rPr>
        <w:tab/>
        <w:t>DATUM POSLEDNÍ REVIZE PŘÍBALOVÉ INFORMACE</w:t>
      </w:r>
    </w:p>
    <w:p w14:paraId="41418B12" w14:textId="77777777" w:rsidR="003919AC" w:rsidRPr="002433B8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961152" w14:textId="0DE5DEA1" w:rsidR="003919AC" w:rsidRPr="002433B8" w:rsidRDefault="0072180A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Srpen 2020</w:t>
      </w:r>
    </w:p>
    <w:p w14:paraId="45233AD3" w14:textId="77777777" w:rsidR="003919AC" w:rsidRPr="002433B8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9487CB" w14:textId="77777777" w:rsidR="003919AC" w:rsidRPr="002433B8" w:rsidRDefault="003919AC" w:rsidP="003919AC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r w:rsidRPr="006A1736">
        <w:rPr>
          <w:b/>
          <w:bCs/>
          <w:szCs w:val="22"/>
          <w:highlight w:val="lightGray"/>
          <w:lang w:val="cs"/>
        </w:rPr>
        <w:t>15.</w:t>
      </w:r>
      <w:r w:rsidRPr="00841E18">
        <w:rPr>
          <w:b/>
          <w:bCs/>
          <w:szCs w:val="22"/>
          <w:lang w:val="cs"/>
        </w:rPr>
        <w:tab/>
        <w:t>DALŠÍ INFORMACE</w:t>
      </w:r>
    </w:p>
    <w:p w14:paraId="242A5A1A" w14:textId="77777777" w:rsidR="003919AC" w:rsidRPr="002433B8" w:rsidRDefault="003919AC" w:rsidP="003919A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8038CA6" w14:textId="77777777" w:rsidR="00A31DAB" w:rsidRPr="0072180A" w:rsidRDefault="00A31DAB" w:rsidP="00A31DAB">
      <w:pPr>
        <w:autoSpaceDE w:val="0"/>
        <w:autoSpaceDN w:val="0"/>
        <w:adjustRightInd w:val="0"/>
        <w:spacing w:line="260" w:lineRule="atLeast"/>
        <w:rPr>
          <w:rFonts w:eastAsiaTheme="minorHAnsi"/>
          <w:szCs w:val="22"/>
          <w:lang w:val="cs-CZ"/>
        </w:rPr>
      </w:pPr>
      <w:r w:rsidRPr="006A1736">
        <w:rPr>
          <w:rFonts w:eastAsiaTheme="minorHAnsi"/>
          <w:szCs w:val="22"/>
          <w:lang w:val="cs-CZ"/>
        </w:rPr>
        <w:t>Pouze pro zví</w:t>
      </w:r>
      <w:r w:rsidRPr="0072180A">
        <w:rPr>
          <w:rFonts w:eastAsiaTheme="minorHAnsi"/>
          <w:szCs w:val="22"/>
          <w:lang w:val="cs-CZ"/>
        </w:rPr>
        <w:t>řata.</w:t>
      </w:r>
    </w:p>
    <w:p w14:paraId="0B376ECF" w14:textId="77777777" w:rsidR="00A31DAB" w:rsidRPr="0072180A" w:rsidRDefault="00A31DAB" w:rsidP="00A31DAB">
      <w:pPr>
        <w:autoSpaceDE w:val="0"/>
        <w:autoSpaceDN w:val="0"/>
        <w:adjustRightInd w:val="0"/>
        <w:spacing w:line="260" w:lineRule="atLeast"/>
        <w:rPr>
          <w:rFonts w:eastAsiaTheme="minorHAnsi"/>
          <w:szCs w:val="22"/>
          <w:lang w:val="cs-CZ"/>
        </w:rPr>
      </w:pPr>
      <w:r w:rsidRPr="006A1736">
        <w:rPr>
          <w:rFonts w:eastAsiaTheme="minorHAnsi"/>
          <w:szCs w:val="22"/>
          <w:lang w:val="cs-CZ"/>
        </w:rPr>
        <w:t>Veterinární lé</w:t>
      </w:r>
      <w:r w:rsidRPr="0072180A">
        <w:rPr>
          <w:rFonts w:eastAsiaTheme="minorHAnsi"/>
          <w:szCs w:val="22"/>
          <w:lang w:val="cs-CZ"/>
        </w:rPr>
        <w:t>čivý přípravek je vydáván pouze na předpis.</w:t>
      </w:r>
    </w:p>
    <w:p w14:paraId="68A2BF02" w14:textId="77777777" w:rsidR="00A31DAB" w:rsidRDefault="00A31DAB" w:rsidP="00CC240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CF6BE5" w14:textId="7BFD0477" w:rsidR="00CC240C" w:rsidRPr="006A1736" w:rsidRDefault="00CC240C" w:rsidP="00CC240C">
      <w:pPr>
        <w:tabs>
          <w:tab w:val="clear" w:pos="567"/>
        </w:tabs>
        <w:spacing w:line="240" w:lineRule="auto"/>
        <w:rPr>
          <w:bCs/>
          <w:iCs/>
          <w:szCs w:val="22"/>
          <w:lang w:val="pl-PL"/>
        </w:rPr>
      </w:pPr>
      <w:r w:rsidRPr="00841E18">
        <w:rPr>
          <w:szCs w:val="22"/>
          <w:lang w:val="cs"/>
        </w:rPr>
        <w:t>Kartonová krabička s 1, 2, 3, 4, 5, 6, 7, 8, 9, 10, 25 nebo 50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blistry po 10</w:t>
      </w:r>
      <w:r w:rsidR="00ED27AC" w:rsidRPr="00841E18">
        <w:rPr>
          <w:szCs w:val="22"/>
          <w:lang w:val="cs"/>
        </w:rPr>
        <w:t> </w:t>
      </w:r>
      <w:r w:rsidRPr="00841E18">
        <w:rPr>
          <w:szCs w:val="22"/>
          <w:lang w:val="cs"/>
        </w:rPr>
        <w:t>tabletách</w:t>
      </w:r>
    </w:p>
    <w:p w14:paraId="3B6AD881" w14:textId="77777777" w:rsidR="00CC240C" w:rsidRPr="006A1736" w:rsidRDefault="00CC240C" w:rsidP="00CC240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841E18">
        <w:rPr>
          <w:szCs w:val="22"/>
          <w:lang w:val="cs"/>
        </w:rPr>
        <w:t xml:space="preserve">Na trhu nemusí být všechny velikosti balení. </w:t>
      </w:r>
    </w:p>
    <w:p w14:paraId="0D009C11" w14:textId="77777777" w:rsidR="003919AC" w:rsidRPr="006A1736" w:rsidRDefault="003919AC" w:rsidP="003919A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6FEB6D" w14:textId="77777777" w:rsidR="003919AC" w:rsidRPr="00841E18" w:rsidRDefault="00662F88" w:rsidP="003919AC">
      <w:pPr>
        <w:tabs>
          <w:tab w:val="clear" w:pos="567"/>
        </w:tabs>
        <w:spacing w:line="240" w:lineRule="auto"/>
        <w:rPr>
          <w:b/>
          <w:color w:val="FF0000"/>
        </w:rPr>
      </w:pPr>
      <w:r w:rsidRPr="00841E18">
        <w:rPr>
          <w:noProof/>
          <w:lang w:val="cs-CZ" w:eastAsia="cs-CZ"/>
        </w:rPr>
        <w:drawing>
          <wp:inline distT="0" distB="0" distL="0" distR="0" wp14:anchorId="55A73DD7" wp14:editId="0BFC4AC2">
            <wp:extent cx="681990" cy="614680"/>
            <wp:effectExtent l="0" t="0" r="381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797BA" w14:textId="77777777" w:rsidR="007D0979" w:rsidRDefault="00662F88" w:rsidP="00461513">
      <w:pPr>
        <w:tabs>
          <w:tab w:val="clear" w:pos="567"/>
        </w:tabs>
        <w:spacing w:line="240" w:lineRule="auto"/>
      </w:pPr>
      <w:r w:rsidRPr="00841E18">
        <w:rPr>
          <w:lang w:val="cs"/>
        </w:rPr>
        <w:t>Dělitelná tableta</w:t>
      </w:r>
    </w:p>
    <w:sectPr w:rsidR="007D0979" w:rsidSect="00F81D95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F6AC2" w14:textId="77777777" w:rsidR="001F3073" w:rsidRDefault="001F3073">
      <w:pPr>
        <w:spacing w:line="240" w:lineRule="auto"/>
      </w:pPr>
      <w:r>
        <w:separator/>
      </w:r>
    </w:p>
  </w:endnote>
  <w:endnote w:type="continuationSeparator" w:id="0">
    <w:p w14:paraId="0D4319B7" w14:textId="77777777" w:rsidR="001F3073" w:rsidRDefault="001F3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EECB7" w14:textId="77777777" w:rsidR="00841E18" w:rsidRPr="00B94A1B" w:rsidRDefault="00841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B9491" w14:textId="77777777" w:rsidR="00841E18" w:rsidRDefault="00841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1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65384" w14:textId="77777777" w:rsidR="001F3073" w:rsidRDefault="001F3073">
      <w:pPr>
        <w:spacing w:line="240" w:lineRule="auto"/>
      </w:pPr>
      <w:r>
        <w:separator/>
      </w:r>
    </w:p>
  </w:footnote>
  <w:footnote w:type="continuationSeparator" w:id="0">
    <w:p w14:paraId="7B248B59" w14:textId="77777777" w:rsidR="001F3073" w:rsidRDefault="001F3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39EB" w14:textId="13D196DE" w:rsidR="00F10166" w:rsidRDefault="00F10166" w:rsidP="00F10166">
    <w:pPr>
      <w:pStyle w:val="Zhlav"/>
      <w:rPr>
        <w:lang w:val="cs-CZ"/>
      </w:rPr>
    </w:pPr>
    <w:r>
      <w:rPr>
        <w:lang w:val="cs-CZ"/>
      </w:rPr>
      <w:t xml:space="preserve"> </w:t>
    </w:r>
  </w:p>
  <w:p w14:paraId="347EA8E5" w14:textId="256C33C4" w:rsidR="00841E18" w:rsidRPr="003C3B0F" w:rsidRDefault="00841E18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60FFF"/>
    <w:multiLevelType w:val="hybridMultilevel"/>
    <w:tmpl w:val="DB7A88F6"/>
    <w:lvl w:ilvl="0" w:tplc="AB38368A">
      <w:start w:val="2320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mezná Eva">
    <w15:presenceInfo w15:providerId="AD" w15:userId="S-1-5-21-1482476501-1326574676-839522115-1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AC"/>
    <w:rsid w:val="00007333"/>
    <w:rsid w:val="0004087C"/>
    <w:rsid w:val="00043FCE"/>
    <w:rsid w:val="0006621D"/>
    <w:rsid w:val="000B0352"/>
    <w:rsid w:val="000C2EC8"/>
    <w:rsid w:val="000C6C52"/>
    <w:rsid w:val="000D5ABE"/>
    <w:rsid w:val="000E753B"/>
    <w:rsid w:val="00102D01"/>
    <w:rsid w:val="00105233"/>
    <w:rsid w:val="0011276D"/>
    <w:rsid w:val="0012435F"/>
    <w:rsid w:val="00130D13"/>
    <w:rsid w:val="00146297"/>
    <w:rsid w:val="00154BB8"/>
    <w:rsid w:val="001647A0"/>
    <w:rsid w:val="00164FF1"/>
    <w:rsid w:val="0019495B"/>
    <w:rsid w:val="001A4B6F"/>
    <w:rsid w:val="001C5A7B"/>
    <w:rsid w:val="001D0761"/>
    <w:rsid w:val="001D4D3B"/>
    <w:rsid w:val="001E197D"/>
    <w:rsid w:val="001E3E3A"/>
    <w:rsid w:val="001F3073"/>
    <w:rsid w:val="001F67E6"/>
    <w:rsid w:val="001F7E5F"/>
    <w:rsid w:val="00207677"/>
    <w:rsid w:val="00215752"/>
    <w:rsid w:val="00217FA6"/>
    <w:rsid w:val="0023341F"/>
    <w:rsid w:val="00234CDC"/>
    <w:rsid w:val="00237FDA"/>
    <w:rsid w:val="00242517"/>
    <w:rsid w:val="002426E0"/>
    <w:rsid w:val="002433B8"/>
    <w:rsid w:val="002475DD"/>
    <w:rsid w:val="00256E55"/>
    <w:rsid w:val="00261604"/>
    <w:rsid w:val="00262F26"/>
    <w:rsid w:val="002663FC"/>
    <w:rsid w:val="00291AAA"/>
    <w:rsid w:val="00291BD2"/>
    <w:rsid w:val="002A7243"/>
    <w:rsid w:val="002B6BE3"/>
    <w:rsid w:val="002C1908"/>
    <w:rsid w:val="002D2DAE"/>
    <w:rsid w:val="002D3622"/>
    <w:rsid w:val="002D4B4F"/>
    <w:rsid w:val="002E5043"/>
    <w:rsid w:val="002E6063"/>
    <w:rsid w:val="0030675D"/>
    <w:rsid w:val="00307D6D"/>
    <w:rsid w:val="003258B1"/>
    <w:rsid w:val="00350DF6"/>
    <w:rsid w:val="003919AC"/>
    <w:rsid w:val="003A6F93"/>
    <w:rsid w:val="003C3104"/>
    <w:rsid w:val="003C3B0F"/>
    <w:rsid w:val="003F2159"/>
    <w:rsid w:val="003F7A98"/>
    <w:rsid w:val="004418D6"/>
    <w:rsid w:val="00443F11"/>
    <w:rsid w:val="00452CCF"/>
    <w:rsid w:val="00456AFD"/>
    <w:rsid w:val="00461513"/>
    <w:rsid w:val="0047017C"/>
    <w:rsid w:val="00481D18"/>
    <w:rsid w:val="00487F92"/>
    <w:rsid w:val="00497075"/>
    <w:rsid w:val="004A2049"/>
    <w:rsid w:val="004D634E"/>
    <w:rsid w:val="004F2467"/>
    <w:rsid w:val="004F3A6E"/>
    <w:rsid w:val="00506AFB"/>
    <w:rsid w:val="00537BF6"/>
    <w:rsid w:val="005502D0"/>
    <w:rsid w:val="00553B0A"/>
    <w:rsid w:val="00567872"/>
    <w:rsid w:val="005719B9"/>
    <w:rsid w:val="005906EB"/>
    <w:rsid w:val="00595B40"/>
    <w:rsid w:val="005A347C"/>
    <w:rsid w:val="005C4BC4"/>
    <w:rsid w:val="005D76C6"/>
    <w:rsid w:val="005E50E1"/>
    <w:rsid w:val="005E7666"/>
    <w:rsid w:val="005F24A0"/>
    <w:rsid w:val="005F4B7C"/>
    <w:rsid w:val="005F70A4"/>
    <w:rsid w:val="00602B56"/>
    <w:rsid w:val="00622EEB"/>
    <w:rsid w:val="00625D60"/>
    <w:rsid w:val="0064466E"/>
    <w:rsid w:val="00662F88"/>
    <w:rsid w:val="006657FC"/>
    <w:rsid w:val="00671BF2"/>
    <w:rsid w:val="006A1736"/>
    <w:rsid w:val="006B1749"/>
    <w:rsid w:val="006B2D22"/>
    <w:rsid w:val="006B63B2"/>
    <w:rsid w:val="006C4ACE"/>
    <w:rsid w:val="006C5FBB"/>
    <w:rsid w:val="006C67F5"/>
    <w:rsid w:val="006D4D91"/>
    <w:rsid w:val="006D4F47"/>
    <w:rsid w:val="006E07D3"/>
    <w:rsid w:val="006E60AE"/>
    <w:rsid w:val="006E633A"/>
    <w:rsid w:val="006F7BC5"/>
    <w:rsid w:val="007075D8"/>
    <w:rsid w:val="00712112"/>
    <w:rsid w:val="0072180A"/>
    <w:rsid w:val="00723C11"/>
    <w:rsid w:val="00725872"/>
    <w:rsid w:val="00730536"/>
    <w:rsid w:val="0073092A"/>
    <w:rsid w:val="00744353"/>
    <w:rsid w:val="00756732"/>
    <w:rsid w:val="00757203"/>
    <w:rsid w:val="00766DF4"/>
    <w:rsid w:val="00767B5D"/>
    <w:rsid w:val="00770A71"/>
    <w:rsid w:val="00796A4B"/>
    <w:rsid w:val="007B02B8"/>
    <w:rsid w:val="007B4D63"/>
    <w:rsid w:val="007C2F14"/>
    <w:rsid w:val="007D0979"/>
    <w:rsid w:val="007D357B"/>
    <w:rsid w:val="007D5561"/>
    <w:rsid w:val="007E605C"/>
    <w:rsid w:val="007F6EF8"/>
    <w:rsid w:val="00815B0F"/>
    <w:rsid w:val="00835BA4"/>
    <w:rsid w:val="00840426"/>
    <w:rsid w:val="00841459"/>
    <w:rsid w:val="00841E18"/>
    <w:rsid w:val="0084609C"/>
    <w:rsid w:val="00851585"/>
    <w:rsid w:val="00854436"/>
    <w:rsid w:val="00864557"/>
    <w:rsid w:val="0088793E"/>
    <w:rsid w:val="008C1180"/>
    <w:rsid w:val="00911EE5"/>
    <w:rsid w:val="00953AA9"/>
    <w:rsid w:val="00970E2A"/>
    <w:rsid w:val="00972DAB"/>
    <w:rsid w:val="00980A90"/>
    <w:rsid w:val="009929F7"/>
    <w:rsid w:val="00996F1F"/>
    <w:rsid w:val="009A083A"/>
    <w:rsid w:val="009D74D4"/>
    <w:rsid w:val="009F08DC"/>
    <w:rsid w:val="009F5575"/>
    <w:rsid w:val="009F5977"/>
    <w:rsid w:val="00A01963"/>
    <w:rsid w:val="00A05454"/>
    <w:rsid w:val="00A16B64"/>
    <w:rsid w:val="00A249B5"/>
    <w:rsid w:val="00A265C6"/>
    <w:rsid w:val="00A31DAB"/>
    <w:rsid w:val="00AA2B46"/>
    <w:rsid w:val="00AB338D"/>
    <w:rsid w:val="00AB3A6F"/>
    <w:rsid w:val="00AE4327"/>
    <w:rsid w:val="00AE6D19"/>
    <w:rsid w:val="00B0198B"/>
    <w:rsid w:val="00B53AC6"/>
    <w:rsid w:val="00B65059"/>
    <w:rsid w:val="00B7080D"/>
    <w:rsid w:val="00B741F0"/>
    <w:rsid w:val="00BD19BD"/>
    <w:rsid w:val="00BF4C9A"/>
    <w:rsid w:val="00C23390"/>
    <w:rsid w:val="00C50936"/>
    <w:rsid w:val="00C51BF5"/>
    <w:rsid w:val="00C67687"/>
    <w:rsid w:val="00C80A57"/>
    <w:rsid w:val="00C86410"/>
    <w:rsid w:val="00C87BEB"/>
    <w:rsid w:val="00C939F4"/>
    <w:rsid w:val="00C93C6B"/>
    <w:rsid w:val="00CA57AF"/>
    <w:rsid w:val="00CC240C"/>
    <w:rsid w:val="00CD6613"/>
    <w:rsid w:val="00CD6F86"/>
    <w:rsid w:val="00CE2617"/>
    <w:rsid w:val="00CE41D4"/>
    <w:rsid w:val="00CF515C"/>
    <w:rsid w:val="00D14974"/>
    <w:rsid w:val="00D17107"/>
    <w:rsid w:val="00D21EB0"/>
    <w:rsid w:val="00D331DB"/>
    <w:rsid w:val="00D535D0"/>
    <w:rsid w:val="00D72E45"/>
    <w:rsid w:val="00D93D6D"/>
    <w:rsid w:val="00DA1FF7"/>
    <w:rsid w:val="00DA6DBD"/>
    <w:rsid w:val="00DD5208"/>
    <w:rsid w:val="00DD783F"/>
    <w:rsid w:val="00DE08AB"/>
    <w:rsid w:val="00DE558D"/>
    <w:rsid w:val="00E05A41"/>
    <w:rsid w:val="00E36343"/>
    <w:rsid w:val="00E45BD9"/>
    <w:rsid w:val="00E6375B"/>
    <w:rsid w:val="00E770D5"/>
    <w:rsid w:val="00E8316E"/>
    <w:rsid w:val="00E97D2E"/>
    <w:rsid w:val="00ED08EC"/>
    <w:rsid w:val="00ED1BD9"/>
    <w:rsid w:val="00ED27AC"/>
    <w:rsid w:val="00ED2C23"/>
    <w:rsid w:val="00ED2F19"/>
    <w:rsid w:val="00ED6258"/>
    <w:rsid w:val="00ED6D21"/>
    <w:rsid w:val="00EE5949"/>
    <w:rsid w:val="00EF4475"/>
    <w:rsid w:val="00F10166"/>
    <w:rsid w:val="00F103B7"/>
    <w:rsid w:val="00F1372F"/>
    <w:rsid w:val="00F30432"/>
    <w:rsid w:val="00F3504F"/>
    <w:rsid w:val="00F40079"/>
    <w:rsid w:val="00F4422A"/>
    <w:rsid w:val="00F6044F"/>
    <w:rsid w:val="00F63F37"/>
    <w:rsid w:val="00F64F30"/>
    <w:rsid w:val="00F75A49"/>
    <w:rsid w:val="00F81D95"/>
    <w:rsid w:val="00F87406"/>
    <w:rsid w:val="00F90306"/>
    <w:rsid w:val="00F92E20"/>
    <w:rsid w:val="00FD50EA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5D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7A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919A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919AC"/>
    <w:rPr>
      <w:rFonts w:ascii="Helvetica" w:eastAsia="Times New Roman" w:hAnsi="Helvetica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rsid w:val="003919A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3919AC"/>
    <w:rPr>
      <w:rFonts w:ascii="Helvetica" w:eastAsia="Times New Roman" w:hAnsi="Helvetica" w:cs="Times New Roman"/>
      <w:sz w:val="16"/>
      <w:szCs w:val="20"/>
      <w:lang w:val="en-GB"/>
    </w:rPr>
  </w:style>
  <w:style w:type="character" w:styleId="Odkaznakoment">
    <w:name w:val="annotation reference"/>
    <w:basedOn w:val="Standardnpsmoodstavce"/>
    <w:unhideWhenUsed/>
    <w:rsid w:val="009A08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083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083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8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83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9A083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3A"/>
    <w:rPr>
      <w:rFonts w:ascii="Segoe UI" w:eastAsia="Times New Roman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A265C6"/>
    <w:pPr>
      <w:ind w:left="720"/>
      <w:contextualSpacing/>
    </w:pPr>
  </w:style>
  <w:style w:type="character" w:styleId="Hypertextovodkaz">
    <w:name w:val="Hyperlink"/>
    <w:rsid w:val="00461513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customStyle="1" w:styleId="applresponse">
    <w:name w:val="appl response"/>
    <w:basedOn w:val="Normln"/>
    <w:autoRedefine/>
    <w:rsid w:val="00461513"/>
    <w:pPr>
      <w:tabs>
        <w:tab w:val="clear" w:pos="567"/>
      </w:tabs>
      <w:spacing w:line="240" w:lineRule="auto"/>
      <w:jc w:val="both"/>
    </w:pPr>
    <w:rPr>
      <w:rFonts w:ascii="Arial" w:hAnsi="Arial" w:cs="Arial"/>
      <w:szCs w:val="22"/>
      <w:lang w:val="en-IE"/>
    </w:rPr>
  </w:style>
  <w:style w:type="paragraph" w:customStyle="1" w:styleId="Letter">
    <w:name w:val="Letter"/>
    <w:basedOn w:val="Normln"/>
    <w:rsid w:val="00461513"/>
    <w:pPr>
      <w:tabs>
        <w:tab w:val="clear" w:pos="567"/>
      </w:tabs>
      <w:spacing w:line="240" w:lineRule="auto"/>
    </w:pPr>
    <w:rPr>
      <w:b/>
      <w:bCs/>
      <w:lang w:val="fr-FR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7A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919A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919AC"/>
    <w:rPr>
      <w:rFonts w:ascii="Helvetica" w:eastAsia="Times New Roman" w:hAnsi="Helvetica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rsid w:val="003919A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3919AC"/>
    <w:rPr>
      <w:rFonts w:ascii="Helvetica" w:eastAsia="Times New Roman" w:hAnsi="Helvetica" w:cs="Times New Roman"/>
      <w:sz w:val="16"/>
      <w:szCs w:val="20"/>
      <w:lang w:val="en-GB"/>
    </w:rPr>
  </w:style>
  <w:style w:type="character" w:styleId="Odkaznakoment">
    <w:name w:val="annotation reference"/>
    <w:basedOn w:val="Standardnpsmoodstavce"/>
    <w:unhideWhenUsed/>
    <w:rsid w:val="009A08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083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083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8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83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9A083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3A"/>
    <w:rPr>
      <w:rFonts w:ascii="Segoe UI" w:eastAsia="Times New Roman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A265C6"/>
    <w:pPr>
      <w:ind w:left="720"/>
      <w:contextualSpacing/>
    </w:pPr>
  </w:style>
  <w:style w:type="character" w:styleId="Hypertextovodkaz">
    <w:name w:val="Hyperlink"/>
    <w:rsid w:val="00461513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customStyle="1" w:styleId="applresponse">
    <w:name w:val="appl response"/>
    <w:basedOn w:val="Normln"/>
    <w:autoRedefine/>
    <w:rsid w:val="00461513"/>
    <w:pPr>
      <w:tabs>
        <w:tab w:val="clear" w:pos="567"/>
      </w:tabs>
      <w:spacing w:line="240" w:lineRule="auto"/>
      <w:jc w:val="both"/>
    </w:pPr>
    <w:rPr>
      <w:rFonts w:ascii="Arial" w:hAnsi="Arial" w:cs="Arial"/>
      <w:szCs w:val="22"/>
      <w:lang w:val="en-IE"/>
    </w:rPr>
  </w:style>
  <w:style w:type="paragraph" w:customStyle="1" w:styleId="Letter">
    <w:name w:val="Letter"/>
    <w:basedOn w:val="Normln"/>
    <w:rsid w:val="00461513"/>
    <w:pPr>
      <w:tabs>
        <w:tab w:val="clear" w:pos="567"/>
      </w:tabs>
      <w:spacing w:line="240" w:lineRule="auto"/>
    </w:pPr>
    <w:rPr>
      <w:b/>
      <w:bCs/>
      <w:lang w:val="fr-FR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80AF-E3D4-4FEF-8982-AB02183E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1265</Words>
  <Characters>7468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Šťastná Hana</cp:lastModifiedBy>
  <cp:revision>15</cp:revision>
  <dcterms:created xsi:type="dcterms:W3CDTF">2020-06-30T11:40:00Z</dcterms:created>
  <dcterms:modified xsi:type="dcterms:W3CDTF">2020-08-25T04:08:00Z</dcterms:modified>
</cp:coreProperties>
</file>