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16" w:rsidRDefault="003E6716" w:rsidP="003E6716">
      <w:pPr>
        <w:rPr>
          <w:b/>
          <w:i/>
        </w:rPr>
      </w:pPr>
      <w:r>
        <w:rPr>
          <w:b/>
          <w:i/>
        </w:rPr>
        <w:t>Text na etiketu</w:t>
      </w:r>
    </w:p>
    <w:p w:rsidR="000F5041" w:rsidRDefault="000F5041" w:rsidP="000F5041">
      <w:pPr>
        <w:jc w:val="center"/>
        <w:rPr>
          <w:b/>
        </w:rPr>
      </w:pPr>
      <w:r>
        <w:rPr>
          <w:b/>
        </w:rPr>
        <w:t>KLOUBY A ARTHRÓZA</w:t>
      </w:r>
    </w:p>
    <w:p w:rsidR="000F5041" w:rsidRDefault="000F5041" w:rsidP="000F5041">
      <w:pPr>
        <w:jc w:val="center"/>
        <w:rPr>
          <w:b/>
        </w:rPr>
      </w:pPr>
      <w:proofErr w:type="spellStart"/>
      <w:r>
        <w:rPr>
          <w:b/>
        </w:rPr>
        <w:t>Suta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Arthrosis</w:t>
      </w:r>
      <w:proofErr w:type="spellEnd"/>
    </w:p>
    <w:p w:rsidR="000F5041" w:rsidRPr="0080340E" w:rsidRDefault="000F5041" w:rsidP="000F504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E67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Podporuje vstřebávání otoků, </w:t>
      </w:r>
      <w:r w:rsidR="00525F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může </w:t>
      </w:r>
      <w:r w:rsidRPr="003E67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příznivě </w:t>
      </w:r>
      <w:r w:rsidR="00525FE8">
        <w:rPr>
          <w:rFonts w:ascii="Arial" w:hAnsi="Arial" w:cs="Arial"/>
          <w:color w:val="000000"/>
          <w:sz w:val="20"/>
          <w:szCs w:val="20"/>
          <w:shd w:val="clear" w:color="auto" w:fill="FFFFFF"/>
        </w:rPr>
        <w:t>ovlivňovat</w:t>
      </w:r>
      <w:r w:rsidR="00525FE8" w:rsidRPr="003E67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E6716">
        <w:rPr>
          <w:rFonts w:ascii="Arial" w:hAnsi="Arial" w:cs="Arial"/>
          <w:color w:val="000000"/>
          <w:sz w:val="20"/>
          <w:szCs w:val="20"/>
          <w:shd w:val="clear" w:color="auto" w:fill="FFFFFF"/>
        </w:rPr>
        <w:t>léčbu šlach a kloubů</w:t>
      </w:r>
      <w:r w:rsidRPr="0080340E">
        <w:rPr>
          <w:rFonts w:ascii="Arial" w:hAnsi="Arial" w:cs="Arial"/>
          <w:sz w:val="20"/>
          <w:szCs w:val="20"/>
          <w:shd w:val="clear" w:color="auto" w:fill="FFFFFF"/>
        </w:rPr>
        <w:t>. Napomáhá snížit b</w:t>
      </w:r>
      <w:bookmarkStart w:id="0" w:name="_GoBack"/>
      <w:bookmarkEnd w:id="0"/>
      <w:r w:rsidRPr="0080340E">
        <w:rPr>
          <w:rFonts w:ascii="Arial" w:hAnsi="Arial" w:cs="Arial"/>
          <w:sz w:val="20"/>
          <w:szCs w:val="20"/>
          <w:shd w:val="clear" w:color="auto" w:fill="FFFFFF"/>
        </w:rPr>
        <w:t>olestivost a tvorbu zánětů. Vhodné také pro staré koně.</w:t>
      </w:r>
    </w:p>
    <w:p w:rsidR="000F5041" w:rsidRPr="0080340E" w:rsidRDefault="000F5041" w:rsidP="000F504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40E">
        <w:rPr>
          <w:rFonts w:ascii="Arial" w:hAnsi="Arial" w:cs="Arial"/>
          <w:sz w:val="20"/>
          <w:szCs w:val="20"/>
          <w:shd w:val="clear" w:color="auto" w:fill="FFFFFF"/>
        </w:rPr>
        <w:t>Doporučená doba podávání: Při akutních i chronických potížích. Dlouhodobě u starých koní (6týdnů/1týden pauza).</w:t>
      </w:r>
    </w:p>
    <w:p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:rsidR="000F5041" w:rsidRPr="003E6716" w:rsidRDefault="000F5041" w:rsidP="000F5041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bříza bělokorá list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Betula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pendula</w:t>
      </w:r>
      <w:proofErr w:type="spellEnd"/>
      <w:r w:rsidRPr="003E6716">
        <w:rPr>
          <w:rStyle w:val="Hypertextovodkaz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folium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3E6716">
        <w:rPr>
          <w:rFonts w:ascii="Arial" w:hAnsi="Arial" w:cs="Arial"/>
          <w:color w:val="222222"/>
          <w:sz w:val="20"/>
          <w:szCs w:val="20"/>
        </w:rPr>
        <w:br/>
      </w: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kopřiva dvoudomá nať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Urtica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dioica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 w:rsidRPr="003E6716">
        <w:rPr>
          <w:rFonts w:ascii="Arial" w:hAnsi="Arial" w:cs="Arial"/>
          <w:color w:val="222222"/>
          <w:sz w:val="20"/>
          <w:szCs w:val="20"/>
        </w:rPr>
        <w:br/>
      </w: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máta peprná nať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Mentha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piperin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0F5041" w:rsidRPr="003E6716" w:rsidRDefault="000F5041" w:rsidP="000F5041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meduňka lékařská nať (Melissa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officinalis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0F5041" w:rsidRPr="003E6716" w:rsidRDefault="000F5041" w:rsidP="000F5041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přeslička rolní nať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Equisetum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arvense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jalovec černý plod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Juniperus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communis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fructus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0F5041" w:rsidRPr="003E6716" w:rsidRDefault="000F5041" w:rsidP="000F5041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E6716">
        <w:rPr>
          <w:rFonts w:ascii="Arial" w:hAnsi="Arial" w:cs="Arial"/>
          <w:sz w:val="20"/>
          <w:szCs w:val="20"/>
          <w:shd w:val="clear" w:color="auto" w:fill="FFFFFF"/>
        </w:rPr>
        <w:t>vřes obecný nať (</w:t>
      </w:r>
      <w:proofErr w:type="spellStart"/>
      <w:r w:rsidRPr="003E6716">
        <w:rPr>
          <w:rFonts w:ascii="Arial" w:hAnsi="Arial" w:cs="Arial"/>
          <w:sz w:val="20"/>
          <w:szCs w:val="20"/>
          <w:shd w:val="clear" w:color="auto" w:fill="FFFFFF"/>
        </w:rPr>
        <w:t>Calluna</w:t>
      </w:r>
      <w:proofErr w:type="spellEnd"/>
      <w:r w:rsidRPr="003E67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F7E66" w:rsidRPr="003E6716">
        <w:rPr>
          <w:rFonts w:ascii="Arial" w:hAnsi="Arial" w:cs="Arial"/>
          <w:sz w:val="20"/>
          <w:szCs w:val="20"/>
          <w:shd w:val="clear" w:color="auto" w:fill="FFFFFF"/>
        </w:rPr>
        <w:t>vulgaris</w:t>
      </w:r>
      <w:proofErr w:type="spellEnd"/>
      <w:r w:rsidRPr="003E67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</w:p>
    <w:p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zeměžluč lékařská nať (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Centaurium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>erythraea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3E671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herba</w:t>
      </w:r>
      <w:proofErr w:type="spellEnd"/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595B55" w:rsidRPr="003E6716" w:rsidRDefault="000F5041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595B55" w:rsidRPr="003E6716">
        <w:rPr>
          <w:rFonts w:ascii="Arial" w:hAnsi="Arial" w:cs="Arial"/>
          <w:sz w:val="20"/>
          <w:szCs w:val="20"/>
        </w:rPr>
        <w:t>100 % P</w:t>
      </w:r>
      <w:r w:rsidR="0080340E">
        <w:rPr>
          <w:rFonts w:ascii="Arial" w:hAnsi="Arial" w:cs="Arial"/>
          <w:sz w:val="20"/>
          <w:szCs w:val="20"/>
        </w:rPr>
        <w:t>Ř</w:t>
      </w:r>
      <w:r w:rsidR="00595B55" w:rsidRPr="003E6716">
        <w:rPr>
          <w:rFonts w:ascii="Arial" w:hAnsi="Arial" w:cs="Arial"/>
          <w:sz w:val="20"/>
          <w:szCs w:val="20"/>
        </w:rPr>
        <w:t>ÍRODNÍ PRODUKT</w:t>
      </w:r>
    </w:p>
    <w:p w:rsidR="00525FE8" w:rsidRPr="00494DDF" w:rsidRDefault="00525FE8" w:rsidP="00525FE8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B053D8" w:rsidRDefault="00B053D8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/>
    <w:p w:rsidR="00333BFD" w:rsidRDefault="00333BFD" w:rsidP="00333BFD">
      <w:r>
        <w:t>Veterinární přípravek. Bylinná směs sypaná.</w:t>
      </w:r>
    </w:p>
    <w:p w:rsidR="00333BFD" w:rsidRDefault="00333BFD" w:rsidP="00333BFD">
      <w:r>
        <w:t>Cílový druh zvířete: Určeno pro všechny duhy hospodářských i domácích zvířat.</w:t>
      </w:r>
    </w:p>
    <w:p w:rsidR="00333BFD" w:rsidRDefault="00333BFD" w:rsidP="00333BFD">
      <w:r>
        <w:t>Obsah sáčku před každým použitím promíchejte.</w:t>
      </w:r>
    </w:p>
    <w:p w:rsidR="00333BFD" w:rsidRDefault="00333BFD" w:rsidP="00333BFD">
      <w:r>
        <w:rPr>
          <w:b/>
        </w:rPr>
        <w:t>Příprava nálevu:</w:t>
      </w:r>
      <w:r>
        <w:t xml:space="preserve"> Směs zalijeme vroucí vodou, necháme odstát 10min.</w:t>
      </w:r>
    </w:p>
    <w:p w:rsidR="00333BFD" w:rsidRDefault="00333BFD" w:rsidP="00333BFD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525FE8">
        <w:t>ta</w:t>
      </w:r>
      <w:r>
        <w:t xml:space="preserve"> poloviční dávku).  Nálev necedíme a přimícháme do krmné dávky. </w:t>
      </w:r>
    </w:p>
    <w:p w:rsidR="00333BFD" w:rsidRDefault="00333BFD" w:rsidP="00333BF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:rsidR="00333BFD" w:rsidRDefault="00333BFD" w:rsidP="00333BFD">
      <w:r>
        <w:rPr>
          <w:b/>
        </w:rPr>
        <w:t>Hmotnost:</w:t>
      </w:r>
      <w:r>
        <w:t xml:space="preserve"> 100 g (250 g, 840g, 2000 g)</w:t>
      </w:r>
    </w:p>
    <w:p w:rsidR="00333BFD" w:rsidRDefault="00333BFD" w:rsidP="00333BFD">
      <w:pPr>
        <w:rPr>
          <w:b/>
        </w:rPr>
      </w:pPr>
      <w:r>
        <w:rPr>
          <w:b/>
        </w:rPr>
        <w:t xml:space="preserve">Držitel rozhodnutí o schválení a výrobce: Bylinky </w:t>
      </w:r>
      <w:proofErr w:type="gramStart"/>
      <w:r>
        <w:rPr>
          <w:b/>
        </w:rPr>
        <w:t>S.E.N.</w:t>
      </w:r>
      <w:proofErr w:type="gramEnd"/>
      <w:r w:rsidR="008B4FA6">
        <w:rPr>
          <w:b/>
        </w:rPr>
        <w:t xml:space="preserve"> s.r.o.</w:t>
      </w:r>
    </w:p>
    <w:p w:rsidR="00333BFD" w:rsidRDefault="00333BFD" w:rsidP="00333BFD">
      <w:r>
        <w:t xml:space="preserve"> Ing. Martina Chválová</w:t>
      </w:r>
    </w:p>
    <w:p w:rsidR="00333BFD" w:rsidRDefault="008B4FA6" w:rsidP="00333BFD">
      <w:r>
        <w:t>Pohořany 33</w:t>
      </w:r>
    </w:p>
    <w:p w:rsidR="00333BFD" w:rsidRDefault="008B4FA6" w:rsidP="00333BFD">
      <w:r>
        <w:t> 783 16, Dolany</w:t>
      </w:r>
    </w:p>
    <w:p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:rsidR="00333BFD" w:rsidRDefault="007F5769" w:rsidP="00333BFD">
      <w:pPr>
        <w:rPr>
          <w:rStyle w:val="Hypertextovodkaz"/>
        </w:rPr>
      </w:pPr>
      <w:hyperlink r:id="rId7" w:history="1">
        <w:r w:rsidR="00333BFD">
          <w:rPr>
            <w:rStyle w:val="Hypertextovodkaz"/>
          </w:rPr>
          <w:t>www.bylinky-sen.cz</w:t>
        </w:r>
      </w:hyperlink>
    </w:p>
    <w:p w:rsidR="00333BFD" w:rsidRDefault="00333BFD" w:rsidP="00333BFD">
      <w:r>
        <w:rPr>
          <w:rStyle w:val="Hypertextovodkaz"/>
          <w:color w:val="auto"/>
          <w:u w:val="none"/>
        </w:rPr>
        <w:t xml:space="preserve">Číslo </w:t>
      </w:r>
      <w:proofErr w:type="gramStart"/>
      <w:r>
        <w:rPr>
          <w:rStyle w:val="Hypertextovodkaz"/>
          <w:color w:val="auto"/>
          <w:u w:val="none"/>
        </w:rPr>
        <w:t>schválení : 065</w:t>
      </w:r>
      <w:proofErr w:type="gramEnd"/>
      <w:r>
        <w:rPr>
          <w:rStyle w:val="Hypertextovodkaz"/>
          <w:color w:val="auto"/>
          <w:u w:val="none"/>
        </w:rPr>
        <w:t>-15/C</w:t>
      </w:r>
    </w:p>
    <w:p w:rsidR="00333BFD" w:rsidRDefault="00333BFD" w:rsidP="00333BFD"/>
    <w:p w:rsidR="00333BFD" w:rsidRDefault="00333BFD" w:rsidP="0080340E"/>
    <w:sectPr w:rsidR="00333BFD" w:rsidSect="00B053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69" w:rsidRDefault="007F5769" w:rsidP="00525FE8">
      <w:pPr>
        <w:spacing w:after="0" w:line="240" w:lineRule="auto"/>
      </w:pPr>
      <w:r>
        <w:separator/>
      </w:r>
    </w:p>
  </w:endnote>
  <w:endnote w:type="continuationSeparator" w:id="0">
    <w:p w:rsidR="007F5769" w:rsidRDefault="007F5769" w:rsidP="0052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69" w:rsidRDefault="007F5769" w:rsidP="00525FE8">
      <w:pPr>
        <w:spacing w:after="0" w:line="240" w:lineRule="auto"/>
      </w:pPr>
      <w:r>
        <w:separator/>
      </w:r>
    </w:p>
  </w:footnote>
  <w:footnote w:type="continuationSeparator" w:id="0">
    <w:p w:rsidR="007F5769" w:rsidRDefault="007F5769" w:rsidP="0052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83" w:rsidRPr="00000296" w:rsidRDefault="00000296">
    <w:pPr>
      <w:pStyle w:val="Zhlav"/>
      <w:rPr>
        <w:b/>
      </w:rPr>
    </w:pPr>
    <w:r w:rsidRPr="00000296">
      <w:rPr>
        <w:b/>
      </w:rPr>
      <w:t xml:space="preserve">Text na obal součást dokumentace schválené rozhodnutím </w:t>
    </w:r>
    <w:proofErr w:type="spellStart"/>
    <w:proofErr w:type="gramStart"/>
    <w:r w:rsidRPr="00000296">
      <w:rPr>
        <w:b/>
      </w:rPr>
      <w:t>sp.zn</w:t>
    </w:r>
    <w:proofErr w:type="spellEnd"/>
    <w:r w:rsidRPr="00000296">
      <w:rPr>
        <w:b/>
      </w:rPr>
      <w:t>.</w:t>
    </w:r>
    <w:proofErr w:type="gramEnd"/>
    <w:r w:rsidRPr="00000296">
      <w:rPr>
        <w:b/>
      </w:rPr>
      <w:t xml:space="preserve"> USKVBL/3890/2020/POD, č.j. USKVBL/10805/2020/REG-</w:t>
    </w:r>
    <w:proofErr w:type="spellStart"/>
    <w:r w:rsidRPr="00000296">
      <w:rPr>
        <w:b/>
      </w:rPr>
      <w:t>Gro</w:t>
    </w:r>
    <w:proofErr w:type="spellEnd"/>
    <w:r w:rsidRPr="00000296">
      <w:rPr>
        <w:b/>
      </w:rPr>
      <w:t xml:space="preserve"> ze dne 17.9.2020 o změně rozhodnutí o schválení veterinárního přípravku  KLOUBY A ARTHRÓZA – </w:t>
    </w:r>
    <w:proofErr w:type="spellStart"/>
    <w:r w:rsidRPr="00000296">
      <w:rPr>
        <w:b/>
      </w:rPr>
      <w:t>Suta</w:t>
    </w:r>
    <w:proofErr w:type="spellEnd"/>
    <w:r w:rsidRPr="00000296">
      <w:rPr>
        <w:b/>
      </w:rPr>
      <w:t xml:space="preserve">, </w:t>
    </w:r>
    <w:proofErr w:type="spellStart"/>
    <w:r w:rsidRPr="00000296">
      <w:rPr>
        <w:b/>
      </w:rPr>
      <w:t>Arthrosis</w:t>
    </w:r>
    <w:proofErr w:type="spellEnd"/>
  </w:p>
  <w:p w:rsidR="00E87083" w:rsidRDefault="00E870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0296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1241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3D71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5FE8"/>
    <w:rsid w:val="0052779C"/>
    <w:rsid w:val="005318AE"/>
    <w:rsid w:val="00531CFD"/>
    <w:rsid w:val="0053249C"/>
    <w:rsid w:val="00534A41"/>
    <w:rsid w:val="00535B93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602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166B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12CF"/>
    <w:rsid w:val="007A75EC"/>
    <w:rsid w:val="007B5874"/>
    <w:rsid w:val="007B77EA"/>
    <w:rsid w:val="007D1AD9"/>
    <w:rsid w:val="007F238C"/>
    <w:rsid w:val="007F5769"/>
    <w:rsid w:val="007F7850"/>
    <w:rsid w:val="00800D9D"/>
    <w:rsid w:val="00801C92"/>
    <w:rsid w:val="0080340E"/>
    <w:rsid w:val="00806DE0"/>
    <w:rsid w:val="00810C88"/>
    <w:rsid w:val="00822742"/>
    <w:rsid w:val="008246AB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4FA6"/>
    <w:rsid w:val="008B50DB"/>
    <w:rsid w:val="008C6672"/>
    <w:rsid w:val="008E1019"/>
    <w:rsid w:val="008E252C"/>
    <w:rsid w:val="008F0B80"/>
    <w:rsid w:val="00901595"/>
    <w:rsid w:val="00920CCF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7463"/>
    <w:rsid w:val="00BB15A4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6E9B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87083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EF7FE8"/>
    <w:rsid w:val="00F021A4"/>
    <w:rsid w:val="00F04996"/>
    <w:rsid w:val="00F07EE5"/>
    <w:rsid w:val="00F11E3B"/>
    <w:rsid w:val="00F22111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C6A2E-99B6-4A2F-BE98-E881954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525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F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F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E8"/>
  </w:style>
  <w:style w:type="paragraph" w:styleId="Zpat">
    <w:name w:val="footer"/>
    <w:basedOn w:val="Normln"/>
    <w:link w:val="ZpatChar"/>
    <w:uiPriority w:val="99"/>
    <w:unhideWhenUsed/>
    <w:rsid w:val="0052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E8"/>
  </w:style>
  <w:style w:type="character" w:styleId="Siln">
    <w:name w:val="Strong"/>
    <w:basedOn w:val="Standardnpsmoodstavce"/>
    <w:uiPriority w:val="22"/>
    <w:qFormat/>
    <w:rsid w:val="00525FE8"/>
    <w:rPr>
      <w:b/>
      <w:bCs/>
    </w:rPr>
  </w:style>
  <w:style w:type="character" w:customStyle="1" w:styleId="Styl2">
    <w:name w:val="Styl2"/>
    <w:basedOn w:val="Standardnpsmoodstavce"/>
    <w:uiPriority w:val="1"/>
    <w:rsid w:val="00525FE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ylinky-se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006C-F784-4F7E-9D2D-F36818E9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2</cp:revision>
  <dcterms:created xsi:type="dcterms:W3CDTF">2015-02-01T16:01:00Z</dcterms:created>
  <dcterms:modified xsi:type="dcterms:W3CDTF">2020-09-24T10:00:00Z</dcterms:modified>
</cp:coreProperties>
</file>