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41A66" w14:textId="77777777" w:rsidR="0052766D" w:rsidRPr="00FE391D" w:rsidRDefault="0052766D" w:rsidP="0052766D">
      <w:r w:rsidRPr="00FE391D">
        <w:t>ŠAMPO</w:t>
      </w:r>
      <w:bookmarkStart w:id="0" w:name="_GoBack"/>
      <w:bookmarkEnd w:id="0"/>
      <w:r w:rsidRPr="00FE391D">
        <w:t xml:space="preserve">N INDORINA SENSATION REVITALIZAČNÍ </w:t>
      </w:r>
    </w:p>
    <w:p w14:paraId="0E6E6D34" w14:textId="77777777" w:rsidR="00FE391D" w:rsidRDefault="0052766D" w:rsidP="007E2D3B">
      <w:r w:rsidRPr="00FE391D">
        <w:t>300</w:t>
      </w:r>
      <w:r w:rsidR="00C52267" w:rsidRPr="00FE391D">
        <w:t xml:space="preserve"> </w:t>
      </w:r>
      <w:r w:rsidRPr="00FE391D">
        <w:t>ml</w:t>
      </w:r>
    </w:p>
    <w:p w14:paraId="62F589F4" w14:textId="3D60290D" w:rsidR="004E7C52" w:rsidRPr="00FE391D" w:rsidRDefault="0052766D" w:rsidP="007E2D3B">
      <w:r w:rsidRPr="00FE391D">
        <w:t xml:space="preserve">Šampon s obsahem zázvorového extraktu. </w:t>
      </w:r>
    </w:p>
    <w:p w14:paraId="00BA39C0" w14:textId="77777777" w:rsidR="004E7C52" w:rsidRPr="00FE391D" w:rsidRDefault="0052766D" w:rsidP="007E2D3B">
      <w:r w:rsidRPr="00FE391D">
        <w:t xml:space="preserve">Udržuje srst zdravou, zabraňuje vzniku lupů a díky obsahu glycerinu dodává jemnost a vitalitu srsti vašeho psa. </w:t>
      </w:r>
    </w:p>
    <w:p w14:paraId="034621A4" w14:textId="77777777" w:rsidR="004E7C52" w:rsidRPr="00FE391D" w:rsidRDefault="0052766D" w:rsidP="007E2D3B">
      <w:r w:rsidRPr="00FE391D">
        <w:t xml:space="preserve">Návod k použití: Navlhčete srst psa vlažnou vodou (25 °C) a šampón vmasírujte rovnoměrně do srsti, dokud se nevytvoří pěna. Šampon důkladně opláchněte vodou. </w:t>
      </w:r>
    </w:p>
    <w:p w14:paraId="34854E79" w14:textId="77777777" w:rsidR="004E7C52" w:rsidRPr="00FE391D" w:rsidRDefault="0052766D" w:rsidP="007E2D3B">
      <w:r w:rsidRPr="00FE391D">
        <w:t xml:space="preserve">Složení: </w:t>
      </w:r>
      <w:proofErr w:type="spellStart"/>
      <w:r w:rsidRPr="00FE391D">
        <w:t>Aqua</w:t>
      </w:r>
      <w:proofErr w:type="spellEnd"/>
      <w:r w:rsidRPr="00FE391D">
        <w:t xml:space="preserve">, </w:t>
      </w:r>
      <w:proofErr w:type="spellStart"/>
      <w:r w:rsidRPr="00FE391D">
        <w:t>Sodium</w:t>
      </w:r>
      <w:proofErr w:type="spellEnd"/>
      <w:r w:rsidRPr="00FE391D">
        <w:t xml:space="preserve"> </w:t>
      </w:r>
      <w:proofErr w:type="spellStart"/>
      <w:r w:rsidRPr="00FE391D">
        <w:t>Laureth</w:t>
      </w:r>
      <w:proofErr w:type="spellEnd"/>
      <w:r w:rsidRPr="00FE391D">
        <w:t xml:space="preserve"> </w:t>
      </w:r>
      <w:proofErr w:type="spellStart"/>
      <w:r w:rsidRPr="00FE391D">
        <w:t>Sulfate</w:t>
      </w:r>
      <w:proofErr w:type="spellEnd"/>
      <w:r w:rsidRPr="00FE391D">
        <w:t xml:space="preserve">, </w:t>
      </w:r>
      <w:proofErr w:type="spellStart"/>
      <w:r w:rsidRPr="00FE391D">
        <w:t>Cocamidopropyl</w:t>
      </w:r>
      <w:proofErr w:type="spellEnd"/>
      <w:r w:rsidRPr="00FE391D">
        <w:t xml:space="preserve"> Betaine, </w:t>
      </w:r>
      <w:proofErr w:type="spellStart"/>
      <w:r w:rsidRPr="00FE391D">
        <w:t>SodiumChloride</w:t>
      </w:r>
      <w:proofErr w:type="spellEnd"/>
      <w:r w:rsidRPr="00FE391D">
        <w:t xml:space="preserve">, </w:t>
      </w:r>
      <w:proofErr w:type="spellStart"/>
      <w:r w:rsidRPr="00FE391D">
        <w:t>Parfum,Sodium</w:t>
      </w:r>
      <w:proofErr w:type="spellEnd"/>
      <w:r w:rsidRPr="00FE391D">
        <w:t xml:space="preserve"> </w:t>
      </w:r>
      <w:proofErr w:type="spellStart"/>
      <w:r w:rsidRPr="00FE391D">
        <w:t>Lauroyl</w:t>
      </w:r>
      <w:proofErr w:type="spellEnd"/>
      <w:r w:rsidRPr="00FE391D">
        <w:t xml:space="preserve"> </w:t>
      </w:r>
      <w:proofErr w:type="spellStart"/>
      <w:r w:rsidRPr="00FE391D">
        <w:t>Glutamate</w:t>
      </w:r>
      <w:proofErr w:type="spellEnd"/>
      <w:r w:rsidRPr="00FE391D">
        <w:t xml:space="preserve">, Glycerin,PEG-200 </w:t>
      </w:r>
      <w:proofErr w:type="spellStart"/>
      <w:r w:rsidRPr="00FE391D">
        <w:t>Hydrogenated</w:t>
      </w:r>
      <w:proofErr w:type="spellEnd"/>
      <w:r w:rsidRPr="00FE391D">
        <w:t xml:space="preserve"> </w:t>
      </w:r>
      <w:proofErr w:type="spellStart"/>
      <w:r w:rsidRPr="00FE391D">
        <w:t>Glyceryl</w:t>
      </w:r>
      <w:proofErr w:type="spellEnd"/>
      <w:r w:rsidRPr="00FE391D">
        <w:t xml:space="preserve"> </w:t>
      </w:r>
      <w:proofErr w:type="spellStart"/>
      <w:r w:rsidRPr="00FE391D">
        <w:t>Palmate</w:t>
      </w:r>
      <w:proofErr w:type="spellEnd"/>
      <w:r w:rsidRPr="00FE391D">
        <w:t xml:space="preserve">, </w:t>
      </w:r>
      <w:proofErr w:type="spellStart"/>
      <w:r w:rsidRPr="00FE391D">
        <w:t>Disodium</w:t>
      </w:r>
      <w:proofErr w:type="spellEnd"/>
      <w:r w:rsidRPr="00FE391D">
        <w:t xml:space="preserve"> </w:t>
      </w:r>
      <w:proofErr w:type="spellStart"/>
      <w:r w:rsidRPr="00FE391D">
        <w:t>Laureth</w:t>
      </w:r>
      <w:proofErr w:type="spellEnd"/>
      <w:r w:rsidRPr="00FE391D">
        <w:t xml:space="preserve"> </w:t>
      </w:r>
      <w:proofErr w:type="spellStart"/>
      <w:r w:rsidRPr="00FE391D">
        <w:t>Sulfosuccinate</w:t>
      </w:r>
      <w:proofErr w:type="spellEnd"/>
      <w:r w:rsidRPr="00FE391D">
        <w:t xml:space="preserve">, PEG-7 </w:t>
      </w:r>
      <w:proofErr w:type="spellStart"/>
      <w:r w:rsidRPr="00FE391D">
        <w:t>Glyceryl</w:t>
      </w:r>
      <w:proofErr w:type="spellEnd"/>
      <w:r w:rsidRPr="00FE391D">
        <w:t xml:space="preserve"> </w:t>
      </w:r>
      <w:proofErr w:type="spellStart"/>
      <w:r w:rsidRPr="00FE391D">
        <w:t>Cocoate</w:t>
      </w:r>
      <w:proofErr w:type="spellEnd"/>
      <w:r w:rsidRPr="00FE391D">
        <w:t xml:space="preserve">, Polyquaternium-10, </w:t>
      </w:r>
      <w:proofErr w:type="spellStart"/>
      <w:r w:rsidRPr="00FE391D">
        <w:t>Zingiber</w:t>
      </w:r>
      <w:proofErr w:type="spellEnd"/>
      <w:r w:rsidRPr="00FE391D">
        <w:t xml:space="preserve"> </w:t>
      </w:r>
      <w:proofErr w:type="spellStart"/>
      <w:r w:rsidRPr="00FE391D">
        <w:t>Officinale</w:t>
      </w:r>
      <w:proofErr w:type="spellEnd"/>
      <w:r w:rsidRPr="00FE391D">
        <w:t xml:space="preserve"> </w:t>
      </w:r>
      <w:proofErr w:type="spellStart"/>
      <w:r w:rsidRPr="00FE391D">
        <w:t>Root</w:t>
      </w:r>
      <w:proofErr w:type="spellEnd"/>
      <w:r w:rsidRPr="00FE391D">
        <w:t xml:space="preserve"> </w:t>
      </w:r>
      <w:proofErr w:type="spellStart"/>
      <w:r w:rsidRPr="00FE391D">
        <w:t>Extract</w:t>
      </w:r>
      <w:proofErr w:type="spellEnd"/>
      <w:r w:rsidRPr="00FE391D">
        <w:t xml:space="preserve">, </w:t>
      </w:r>
      <w:proofErr w:type="spellStart"/>
      <w:r w:rsidRPr="00FE391D">
        <w:t>Tetrasodium</w:t>
      </w:r>
      <w:proofErr w:type="spellEnd"/>
      <w:r w:rsidRPr="00FE391D">
        <w:t xml:space="preserve"> EDTA, Styrene /</w:t>
      </w:r>
      <w:proofErr w:type="spellStart"/>
      <w:r w:rsidRPr="00FE391D">
        <w:t>Acrylates</w:t>
      </w:r>
      <w:proofErr w:type="spellEnd"/>
      <w:r w:rsidRPr="00FE391D">
        <w:t xml:space="preserve"> </w:t>
      </w:r>
      <w:proofErr w:type="spellStart"/>
      <w:r w:rsidRPr="00FE391D">
        <w:t>Copolymer</w:t>
      </w:r>
      <w:proofErr w:type="spellEnd"/>
      <w:r w:rsidRPr="00FE391D">
        <w:t xml:space="preserve">, </w:t>
      </w:r>
      <w:proofErr w:type="spellStart"/>
      <w:r w:rsidRPr="00FE391D">
        <w:t>Benzophenone</w:t>
      </w:r>
      <w:proofErr w:type="spellEnd"/>
      <w:r w:rsidRPr="00FE391D">
        <w:t xml:space="preserve"> -4, </w:t>
      </w:r>
      <w:proofErr w:type="spellStart"/>
      <w:r w:rsidRPr="00FE391D">
        <w:t>Sodium</w:t>
      </w:r>
      <w:proofErr w:type="spellEnd"/>
      <w:r w:rsidRPr="00FE391D">
        <w:t xml:space="preserve"> </w:t>
      </w:r>
      <w:proofErr w:type="spellStart"/>
      <w:r w:rsidRPr="00FE391D">
        <w:t>Benzoate</w:t>
      </w:r>
      <w:proofErr w:type="spellEnd"/>
      <w:r w:rsidRPr="00FE391D">
        <w:t xml:space="preserve">, </w:t>
      </w:r>
      <w:proofErr w:type="spellStart"/>
      <w:r w:rsidRPr="00FE391D">
        <w:t>Potassium</w:t>
      </w:r>
      <w:proofErr w:type="spellEnd"/>
      <w:r w:rsidRPr="00FE391D">
        <w:t xml:space="preserve"> </w:t>
      </w:r>
      <w:proofErr w:type="spellStart"/>
      <w:r w:rsidRPr="00FE391D">
        <w:t>Sorbate</w:t>
      </w:r>
      <w:proofErr w:type="spellEnd"/>
      <w:r w:rsidRPr="00FE391D">
        <w:t xml:space="preserve">, </w:t>
      </w:r>
      <w:proofErr w:type="spellStart"/>
      <w:r w:rsidRPr="00FE391D">
        <w:t>Methylisothiazolinone</w:t>
      </w:r>
      <w:proofErr w:type="spellEnd"/>
      <w:r w:rsidRPr="00FE391D">
        <w:t xml:space="preserve">, </w:t>
      </w:r>
      <w:proofErr w:type="spellStart"/>
      <w:r w:rsidRPr="00FE391D">
        <w:t>Phenoxyethanol</w:t>
      </w:r>
      <w:proofErr w:type="spellEnd"/>
      <w:r w:rsidRPr="00FE391D">
        <w:t xml:space="preserve">, CI 19140. </w:t>
      </w:r>
    </w:p>
    <w:p w14:paraId="787DDF19" w14:textId="43DB651E" w:rsidR="00393A1F" w:rsidRPr="00FE391D" w:rsidRDefault="0052766D" w:rsidP="007E2D3B">
      <w:proofErr w:type="gramStart"/>
      <w:r w:rsidRPr="00FE391D">
        <w:t>UPOZORNĚNÍ:.</w:t>
      </w:r>
      <w:proofErr w:type="gramEnd"/>
      <w:r w:rsidRPr="00FE391D">
        <w:t xml:space="preserve"> Pouze k zevnímu použití. </w:t>
      </w:r>
      <w:r w:rsidR="004E7C52" w:rsidRPr="00FE391D">
        <w:t xml:space="preserve">Vyhněte </w:t>
      </w:r>
      <w:r w:rsidRPr="00FE391D">
        <w:t xml:space="preserve">se kontaktu s očima. Chraňte před teplem a přímým slunečním světlem. </w:t>
      </w:r>
      <w:r w:rsidR="004E7C52" w:rsidRPr="00FE391D">
        <w:t xml:space="preserve">Uchovávejte </w:t>
      </w:r>
      <w:r w:rsidRPr="00FE391D">
        <w:t xml:space="preserve">mimo dosah dětí! Určeno pouze pro zvířata. Vyrobeno v Itálii. </w:t>
      </w:r>
    </w:p>
    <w:p w14:paraId="570B01A5" w14:textId="77777777" w:rsidR="00FE391D" w:rsidRPr="00FE391D" w:rsidRDefault="00393A1F" w:rsidP="007E2D3B">
      <w:r w:rsidRPr="00FE391D">
        <w:t>T</w:t>
      </w:r>
      <w:r w:rsidR="007E2D3B" w:rsidRPr="00FE391D">
        <w:t>rvanlivost</w:t>
      </w:r>
      <w:r w:rsidRPr="00FE391D">
        <w:t xml:space="preserve"> </w:t>
      </w:r>
      <w:proofErr w:type="gramStart"/>
      <w:r w:rsidRPr="00FE391D">
        <w:t>do</w:t>
      </w:r>
      <w:proofErr w:type="gramEnd"/>
      <w:r w:rsidR="007E2D3B" w:rsidRPr="00FE391D">
        <w:t xml:space="preserve">: XX. </w:t>
      </w:r>
    </w:p>
    <w:p w14:paraId="09F18635" w14:textId="5C4AFD11" w:rsidR="00393A1F" w:rsidRPr="00FE391D" w:rsidRDefault="007E2D3B" w:rsidP="007E2D3B">
      <w:r w:rsidRPr="00FE391D">
        <w:t xml:space="preserve">Číslo šarže uvedeno na obale. </w:t>
      </w:r>
    </w:p>
    <w:p w14:paraId="79203847" w14:textId="11B65F9F" w:rsidR="0052766D" w:rsidRPr="00FE391D" w:rsidRDefault="007E2D3B" w:rsidP="007E2D3B">
      <w:r w:rsidRPr="00FE391D">
        <w:t>Veterinární přípravek.</w:t>
      </w:r>
    </w:p>
    <w:p w14:paraId="641BF5D0" w14:textId="77777777" w:rsidR="0052766D" w:rsidRPr="00FE391D" w:rsidRDefault="0052766D" w:rsidP="0052766D">
      <w:r w:rsidRPr="00FE391D">
        <w:t xml:space="preserve">Číslo schválení: </w:t>
      </w:r>
      <w:r w:rsidR="004E7C52" w:rsidRPr="00FE391D">
        <w:t>081-20/C</w:t>
      </w:r>
    </w:p>
    <w:p w14:paraId="1FB21218" w14:textId="33F872D7" w:rsidR="0052766D" w:rsidRPr="00FE391D" w:rsidRDefault="0052766D" w:rsidP="0052766D">
      <w:r w:rsidRPr="00FE391D">
        <w:t>Držitel rozhodnutí o schválení: Plaček s.r.o., Revoluční 1381, Poděbrady</w:t>
      </w:r>
      <w:r w:rsidR="005E6F58">
        <w:t>,</w:t>
      </w:r>
      <w:r w:rsidRPr="00FE391D">
        <w:t xml:space="preserve"> Česká republika</w:t>
      </w:r>
    </w:p>
    <w:p w14:paraId="0D6CDAEB" w14:textId="66BB2146" w:rsidR="0052766D" w:rsidRPr="00FE391D" w:rsidRDefault="0052766D" w:rsidP="0052766D">
      <w:r w:rsidRPr="00FE391D">
        <w:t>Dovozce: Plaček s.r.o., Revoluční 1381, Poděbrady, Česká republika, info@placek.cz</w:t>
      </w:r>
    </w:p>
    <w:p w14:paraId="241725B1" w14:textId="77777777" w:rsidR="0078171F" w:rsidRPr="00FE391D" w:rsidRDefault="0078171F"/>
    <w:sectPr w:rsidR="0078171F" w:rsidRPr="00FE39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917066" w16cid:durableId="23146525"/>
  <w16cid:commentId w16cid:paraId="1DD2BBAA" w16cid:durableId="231465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5C944" w14:textId="77777777" w:rsidR="00BB4680" w:rsidRDefault="00BB4680" w:rsidP="00BF6DC5">
      <w:pPr>
        <w:spacing w:after="0" w:line="240" w:lineRule="auto"/>
      </w:pPr>
      <w:r>
        <w:separator/>
      </w:r>
    </w:p>
  </w:endnote>
  <w:endnote w:type="continuationSeparator" w:id="0">
    <w:p w14:paraId="2EC2C304" w14:textId="77777777" w:rsidR="00BB4680" w:rsidRDefault="00BB4680" w:rsidP="00BF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FD68A" w14:textId="77777777" w:rsidR="00BB4680" w:rsidRDefault="00BB4680" w:rsidP="00BF6DC5">
      <w:pPr>
        <w:spacing w:after="0" w:line="240" w:lineRule="auto"/>
      </w:pPr>
      <w:r>
        <w:separator/>
      </w:r>
    </w:p>
  </w:footnote>
  <w:footnote w:type="continuationSeparator" w:id="0">
    <w:p w14:paraId="1393DB22" w14:textId="77777777" w:rsidR="00BB4680" w:rsidRDefault="00BB4680" w:rsidP="00BF6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51F0A" w14:textId="314A1AA1" w:rsidR="00BF6DC5" w:rsidRDefault="00BF6DC5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335C6D8FEB542ADB4CAEE34672AB5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D2B15BC3EE984A978385290676E6FA1D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USKVBL/1068/2020/POD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D2B15BC3EE984A978385290676E6FA1D"/>
        </w:placeholder>
        <w:text/>
      </w:sdtPr>
      <w:sdtContent>
        <w:r w:rsidR="00427D9B" w:rsidRPr="00427D9B">
          <w:rPr>
            <w:rFonts w:eastAsia="Times New Roman"/>
            <w:b/>
            <w:lang w:eastAsia="cs-CZ"/>
          </w:rPr>
          <w:t>USKVBL/11462/2020/REG-</w:t>
        </w:r>
        <w:proofErr w:type="spellStart"/>
        <w:r w:rsidR="00427D9B" w:rsidRPr="00427D9B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4D379DA82022469185E033B3CA8584E1"/>
        </w:placeholder>
        <w:date w:fullDate="2020-10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7D9B">
          <w:rPr>
            <w:b/>
            <w:bCs/>
          </w:rPr>
          <w:t>1.10.2020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116EA972223C45D8905F62B62041C7F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D2B15BC3EE984A978385290676E6FA1D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 xml:space="preserve">Šampon </w:t>
        </w:r>
        <w:proofErr w:type="spellStart"/>
        <w:r>
          <w:rPr>
            <w:rStyle w:val="Siln"/>
          </w:rPr>
          <w:t>Inodorina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Sensation</w:t>
        </w:r>
        <w:proofErr w:type="spellEnd"/>
        <w:r>
          <w:rPr>
            <w:rStyle w:val="Siln"/>
          </w:rPr>
          <w:t xml:space="preserve"> revitalizační</w:t>
        </w:r>
      </w:sdtContent>
    </w:sdt>
  </w:p>
  <w:p w14:paraId="67C5D44E" w14:textId="77777777" w:rsidR="00BF6DC5" w:rsidRDefault="00BF6D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6D"/>
    <w:rsid w:val="00057075"/>
    <w:rsid w:val="00393A1F"/>
    <w:rsid w:val="00427D9B"/>
    <w:rsid w:val="004E7C52"/>
    <w:rsid w:val="0052766D"/>
    <w:rsid w:val="005E6F58"/>
    <w:rsid w:val="0078171F"/>
    <w:rsid w:val="007E2D3B"/>
    <w:rsid w:val="00901ED5"/>
    <w:rsid w:val="00BB4680"/>
    <w:rsid w:val="00BF6DC5"/>
    <w:rsid w:val="00C52267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82BB"/>
  <w15:docId w15:val="{50462945-8967-4DDD-BDC3-91D3D83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66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E7C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C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C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C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C5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E7C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DC5"/>
  </w:style>
  <w:style w:type="paragraph" w:styleId="Zpat">
    <w:name w:val="footer"/>
    <w:basedOn w:val="Normln"/>
    <w:link w:val="ZpatChar"/>
    <w:uiPriority w:val="99"/>
    <w:unhideWhenUsed/>
    <w:rsid w:val="00BF6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DC5"/>
  </w:style>
  <w:style w:type="character" w:styleId="Zstupntext">
    <w:name w:val="Placeholder Text"/>
    <w:rsid w:val="00BF6DC5"/>
    <w:rPr>
      <w:color w:val="808080"/>
    </w:rPr>
  </w:style>
  <w:style w:type="character" w:customStyle="1" w:styleId="Styl2">
    <w:name w:val="Styl2"/>
    <w:basedOn w:val="Standardnpsmoodstavce"/>
    <w:uiPriority w:val="1"/>
    <w:rsid w:val="00BF6DC5"/>
    <w:rPr>
      <w:b/>
      <w:bCs w:val="0"/>
    </w:rPr>
  </w:style>
  <w:style w:type="character" w:styleId="Siln">
    <w:name w:val="Strong"/>
    <w:basedOn w:val="Standardnpsmoodstavce"/>
    <w:uiPriority w:val="22"/>
    <w:qFormat/>
    <w:rsid w:val="00BF6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35C6D8FEB542ADB4CAEE34672AB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4CE54-9F85-44BA-B804-828846056B21}"/>
      </w:docPartPr>
      <w:docPartBody>
        <w:p w:rsidR="00761CBF" w:rsidRDefault="00AD55F6" w:rsidP="00AD55F6">
          <w:pPr>
            <w:pStyle w:val="2335C6D8FEB542ADB4CAEE34672AB5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B15BC3EE984A978385290676E6F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9143A-9B41-448F-90E4-98411F30280D}"/>
      </w:docPartPr>
      <w:docPartBody>
        <w:p w:rsidR="00761CBF" w:rsidRDefault="00AD55F6" w:rsidP="00AD55F6">
          <w:pPr>
            <w:pStyle w:val="D2B15BC3EE984A978385290676E6FA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379DA82022469185E033B3CA858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77628-8368-4BC3-81BB-EB84518A8072}"/>
      </w:docPartPr>
      <w:docPartBody>
        <w:p w:rsidR="00761CBF" w:rsidRDefault="00AD55F6" w:rsidP="00AD55F6">
          <w:pPr>
            <w:pStyle w:val="4D379DA82022469185E033B3CA8584E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16EA972223C45D8905F62B62041C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A8AE3-1F3E-4DF1-854F-D0E88F338EFE}"/>
      </w:docPartPr>
      <w:docPartBody>
        <w:p w:rsidR="00761CBF" w:rsidRDefault="00AD55F6" w:rsidP="00AD55F6">
          <w:pPr>
            <w:pStyle w:val="116EA972223C45D8905F62B62041C7F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F6"/>
    <w:rsid w:val="00252E64"/>
    <w:rsid w:val="00761CBF"/>
    <w:rsid w:val="00AD55F6"/>
    <w:rsid w:val="00C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55F6"/>
    <w:rPr>
      <w:color w:val="808080"/>
    </w:rPr>
  </w:style>
  <w:style w:type="paragraph" w:customStyle="1" w:styleId="2335C6D8FEB542ADB4CAEE34672AB59C">
    <w:name w:val="2335C6D8FEB542ADB4CAEE34672AB59C"/>
    <w:rsid w:val="00AD55F6"/>
  </w:style>
  <w:style w:type="paragraph" w:customStyle="1" w:styleId="D2B15BC3EE984A978385290676E6FA1D">
    <w:name w:val="D2B15BC3EE984A978385290676E6FA1D"/>
    <w:rsid w:val="00AD55F6"/>
  </w:style>
  <w:style w:type="paragraph" w:customStyle="1" w:styleId="4D379DA82022469185E033B3CA8584E1">
    <w:name w:val="4D379DA82022469185E033B3CA8584E1"/>
    <w:rsid w:val="00AD55F6"/>
  </w:style>
  <w:style w:type="paragraph" w:customStyle="1" w:styleId="116EA972223C45D8905F62B62041C7FC">
    <w:name w:val="116EA972223C45D8905F62B62041C7FC"/>
    <w:rsid w:val="00AD5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6</cp:revision>
  <cp:lastPrinted>2020-10-01T16:50:00Z</cp:lastPrinted>
  <dcterms:created xsi:type="dcterms:W3CDTF">2020-09-22T09:58:00Z</dcterms:created>
  <dcterms:modified xsi:type="dcterms:W3CDTF">2020-10-01T16:50:00Z</dcterms:modified>
</cp:coreProperties>
</file>