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068BF" w14:textId="29BD160F" w:rsidR="00FD795E" w:rsidRPr="00BB0344" w:rsidRDefault="00D5193C">
      <w:pPr>
        <w:rPr>
          <w:rFonts w:cstheme="minorHAnsi"/>
          <w:b/>
          <w:iCs/>
          <w:lang w:val="cs-CZ"/>
        </w:rPr>
      </w:pPr>
      <w:r>
        <w:rPr>
          <w:rFonts w:cstheme="minorHAnsi"/>
          <w:b/>
          <w:iCs/>
          <w:lang w:val="cs-CZ"/>
        </w:rPr>
        <w:t>REDONYL 50 mg</w:t>
      </w:r>
    </w:p>
    <w:p w14:paraId="343F1DC9" w14:textId="77777777" w:rsidR="00EB1474" w:rsidRPr="00EB1474" w:rsidRDefault="00AE30F3">
      <w:pPr>
        <w:rPr>
          <w:rFonts w:cstheme="minorHAnsi"/>
          <w:iCs/>
          <w:lang w:val="cs-CZ"/>
        </w:rPr>
      </w:pPr>
      <w:r>
        <w:rPr>
          <w:rFonts w:cstheme="minorHAnsi"/>
          <w:iCs/>
          <w:lang w:val="cs-CZ"/>
        </w:rPr>
        <w:t xml:space="preserve">Veterinární přípravek pro </w:t>
      </w:r>
      <w:r w:rsidR="00EB1474" w:rsidRPr="00EB1474">
        <w:rPr>
          <w:rFonts w:cstheme="minorHAnsi"/>
          <w:iCs/>
          <w:lang w:val="cs-CZ"/>
        </w:rPr>
        <w:t>kočky a psy do 12 kg</w:t>
      </w:r>
    </w:p>
    <w:p w14:paraId="74667CE9" w14:textId="77777777" w:rsidR="001D547F" w:rsidRPr="00EC556E" w:rsidRDefault="001D547F">
      <w:pPr>
        <w:rPr>
          <w:rFonts w:cstheme="minorHAnsi"/>
          <w:bCs/>
          <w:lang w:val="cs-CZ"/>
        </w:rPr>
      </w:pPr>
      <w:r w:rsidRPr="00EC556E">
        <w:rPr>
          <w:rFonts w:cstheme="minorHAnsi"/>
          <w:bCs/>
          <w:lang w:val="cs-CZ"/>
        </w:rPr>
        <w:t>60 kuželkovitých kapslí v balení</w:t>
      </w:r>
    </w:p>
    <w:p w14:paraId="1AD2EF22" w14:textId="77777777" w:rsidR="00031408" w:rsidRPr="00EC556E" w:rsidRDefault="00EB1474">
      <w:pPr>
        <w:rPr>
          <w:rFonts w:cstheme="minorHAnsi"/>
          <w:bCs/>
          <w:lang w:val="cs-CZ"/>
        </w:rPr>
      </w:pPr>
      <w:proofErr w:type="gramStart"/>
      <w:r w:rsidRPr="00944AC4">
        <w:rPr>
          <w:rFonts w:cstheme="minorHAnsi"/>
          <w:b/>
          <w:bCs/>
          <w:lang w:val="cs-CZ"/>
        </w:rPr>
        <w:t>Složení :</w:t>
      </w:r>
      <w:r>
        <w:rPr>
          <w:rFonts w:cstheme="minorHAnsi"/>
          <w:bCs/>
          <w:lang w:val="cs-CZ"/>
        </w:rPr>
        <w:t xml:space="preserve"> </w:t>
      </w:r>
      <w:r w:rsidR="00031408" w:rsidRPr="00EC556E">
        <w:rPr>
          <w:rFonts w:cstheme="minorHAnsi"/>
          <w:bCs/>
          <w:lang w:val="cs-CZ"/>
        </w:rPr>
        <w:t>Oleje</w:t>
      </w:r>
      <w:proofErr w:type="gramEnd"/>
      <w:r w:rsidR="00031408" w:rsidRPr="00EC556E">
        <w:rPr>
          <w:rFonts w:cstheme="minorHAnsi"/>
          <w:bCs/>
          <w:lang w:val="cs-CZ"/>
        </w:rPr>
        <w:t xml:space="preserve"> a</w:t>
      </w:r>
      <w:r w:rsidR="005B35D8">
        <w:rPr>
          <w:rFonts w:cstheme="minorHAnsi"/>
          <w:bCs/>
          <w:lang w:val="cs-CZ"/>
        </w:rPr>
        <w:t xml:space="preserve"> tuky, maso a </w:t>
      </w:r>
      <w:r w:rsidR="00DC4F85">
        <w:rPr>
          <w:rFonts w:cstheme="minorHAnsi"/>
          <w:bCs/>
          <w:lang w:val="cs-CZ"/>
        </w:rPr>
        <w:t xml:space="preserve">živočišné </w:t>
      </w:r>
      <w:r w:rsidR="005B35D8">
        <w:rPr>
          <w:rFonts w:cstheme="minorHAnsi"/>
          <w:bCs/>
          <w:lang w:val="cs-CZ"/>
        </w:rPr>
        <w:t xml:space="preserve">deriváty, </w:t>
      </w:r>
      <w:proofErr w:type="spellStart"/>
      <w:r w:rsidR="005B35D8">
        <w:rPr>
          <w:rFonts w:cstheme="minorHAnsi"/>
          <w:bCs/>
          <w:lang w:val="cs-CZ"/>
        </w:rPr>
        <w:t>palmitoyletanolamid</w:t>
      </w:r>
      <w:proofErr w:type="spellEnd"/>
      <w:r w:rsidR="005B35D8">
        <w:rPr>
          <w:rFonts w:cstheme="minorHAnsi"/>
          <w:bCs/>
          <w:lang w:val="cs-CZ"/>
        </w:rPr>
        <w:t xml:space="preserve">  (7,53</w:t>
      </w:r>
      <w:r w:rsidR="00DC17D9">
        <w:rPr>
          <w:rFonts w:cstheme="minorHAnsi"/>
          <w:bCs/>
          <w:lang w:val="cs-CZ"/>
        </w:rPr>
        <w:t xml:space="preserve"> </w:t>
      </w:r>
      <w:r w:rsidR="005B35D8">
        <w:rPr>
          <w:rFonts w:cstheme="minorHAnsi"/>
          <w:bCs/>
          <w:lang w:val="cs-CZ"/>
        </w:rPr>
        <w:t>%)</w:t>
      </w:r>
    </w:p>
    <w:p w14:paraId="292CA1D3" w14:textId="77777777" w:rsidR="00031408" w:rsidRPr="00EC556E" w:rsidRDefault="005B35D8">
      <w:pPr>
        <w:rPr>
          <w:rFonts w:cstheme="minorHAnsi"/>
          <w:bCs/>
          <w:lang w:val="cs-CZ"/>
        </w:rPr>
      </w:pPr>
      <w:r>
        <w:rPr>
          <w:rFonts w:cstheme="minorHAnsi"/>
          <w:bCs/>
          <w:lang w:val="cs-CZ"/>
        </w:rPr>
        <w:t>Aditiva</w:t>
      </w:r>
      <w:r w:rsidR="00031408" w:rsidRPr="00EC556E">
        <w:rPr>
          <w:rFonts w:cstheme="minorHAnsi"/>
          <w:bCs/>
          <w:lang w:val="cs-CZ"/>
        </w:rPr>
        <w:t>:</w:t>
      </w:r>
      <w:r>
        <w:rPr>
          <w:rFonts w:cstheme="minorHAnsi"/>
          <w:bCs/>
          <w:lang w:val="cs-CZ"/>
        </w:rPr>
        <w:t xml:space="preserve"> Technologická aditiva: lecitin.  Nutriční aditiva: biotin (754 mg/kg)</w:t>
      </w:r>
    </w:p>
    <w:p w14:paraId="3048F784" w14:textId="77777777" w:rsidR="00031408" w:rsidRPr="00EC556E" w:rsidRDefault="00735783">
      <w:pPr>
        <w:rPr>
          <w:rFonts w:cstheme="minorHAnsi"/>
          <w:bCs/>
          <w:lang w:val="cs-CZ"/>
        </w:rPr>
      </w:pPr>
      <w:r>
        <w:rPr>
          <w:rFonts w:cstheme="minorHAnsi"/>
          <w:bCs/>
          <w:lang w:val="cs-CZ"/>
        </w:rPr>
        <w:t xml:space="preserve">Barviva: </w:t>
      </w:r>
      <w:r w:rsidR="00936118">
        <w:rPr>
          <w:rFonts w:cstheme="minorHAnsi"/>
          <w:bCs/>
          <w:lang w:val="cs-CZ"/>
        </w:rPr>
        <w:t xml:space="preserve">chinolinová žluť </w:t>
      </w:r>
    </w:p>
    <w:p w14:paraId="7A4C50F3" w14:textId="77777777" w:rsidR="00031408" w:rsidRPr="00EC556E" w:rsidRDefault="00031408">
      <w:pPr>
        <w:rPr>
          <w:rFonts w:cstheme="minorHAnsi"/>
          <w:bCs/>
          <w:lang w:val="cs-CZ"/>
        </w:rPr>
      </w:pPr>
      <w:r w:rsidRPr="00EC556E">
        <w:rPr>
          <w:rFonts w:cstheme="minorHAnsi"/>
          <w:bCs/>
          <w:lang w:val="cs-CZ"/>
        </w:rPr>
        <w:t>A</w:t>
      </w:r>
      <w:r w:rsidR="00936118">
        <w:rPr>
          <w:rFonts w:cstheme="minorHAnsi"/>
          <w:bCs/>
          <w:lang w:val="cs-CZ"/>
        </w:rPr>
        <w:t>nalytické složky</w:t>
      </w:r>
      <w:r w:rsidRPr="00EC556E">
        <w:rPr>
          <w:rFonts w:cstheme="minorHAnsi"/>
          <w:bCs/>
          <w:lang w:val="cs-CZ"/>
        </w:rPr>
        <w:t>:</w:t>
      </w:r>
      <w:r w:rsidR="00936118">
        <w:rPr>
          <w:rFonts w:cstheme="minorHAnsi"/>
          <w:bCs/>
          <w:lang w:val="cs-CZ"/>
        </w:rPr>
        <w:t xml:space="preserve"> hrubý protein (25%), hrubá vláknina (≤1%)</w:t>
      </w:r>
      <w:r w:rsidR="009F1ED4" w:rsidRPr="00EC556E">
        <w:rPr>
          <w:rFonts w:cstheme="minorHAnsi"/>
          <w:bCs/>
          <w:lang w:val="cs-CZ"/>
        </w:rPr>
        <w:t>, hrubé oleje</w:t>
      </w:r>
      <w:r w:rsidR="00936118">
        <w:rPr>
          <w:rFonts w:cstheme="minorHAnsi"/>
          <w:bCs/>
          <w:lang w:val="cs-CZ"/>
        </w:rPr>
        <w:t xml:space="preserve"> a tuky (50</w:t>
      </w:r>
      <w:r w:rsidR="00944AC4">
        <w:rPr>
          <w:rFonts w:cstheme="minorHAnsi"/>
          <w:bCs/>
          <w:lang w:val="cs-CZ"/>
        </w:rPr>
        <w:t>%)</w:t>
      </w:r>
      <w:r w:rsidR="00936118">
        <w:rPr>
          <w:rFonts w:cstheme="minorHAnsi"/>
          <w:bCs/>
          <w:lang w:val="cs-CZ"/>
        </w:rPr>
        <w:t xml:space="preserve">, hrubý popel </w:t>
      </w:r>
      <w:r w:rsidR="00944AC4">
        <w:rPr>
          <w:rFonts w:cstheme="minorHAnsi"/>
          <w:bCs/>
          <w:lang w:val="cs-CZ"/>
        </w:rPr>
        <w:t>(1,5%), esenciální mastné kyseliny (4%)</w:t>
      </w:r>
      <w:r w:rsidR="009F1ED4" w:rsidRPr="00EC556E">
        <w:rPr>
          <w:rFonts w:cstheme="minorHAnsi"/>
          <w:bCs/>
          <w:lang w:val="cs-CZ"/>
        </w:rPr>
        <w:t xml:space="preserve">. </w:t>
      </w:r>
    </w:p>
    <w:p w14:paraId="5CCA7DDA" w14:textId="77777777" w:rsidR="009F1ED4" w:rsidRDefault="00944AC4">
      <w:pPr>
        <w:rPr>
          <w:rFonts w:cstheme="minorHAnsi"/>
          <w:bCs/>
          <w:lang w:val="cs-CZ"/>
        </w:rPr>
      </w:pPr>
      <w:r>
        <w:rPr>
          <w:rFonts w:cstheme="minorHAnsi"/>
          <w:bCs/>
          <w:lang w:val="cs-CZ"/>
        </w:rPr>
        <w:t xml:space="preserve">Čistá </w:t>
      </w:r>
      <w:proofErr w:type="gramStart"/>
      <w:r>
        <w:rPr>
          <w:rFonts w:cstheme="minorHAnsi"/>
          <w:bCs/>
          <w:lang w:val="cs-CZ"/>
        </w:rPr>
        <w:t xml:space="preserve">hmotnost </w:t>
      </w:r>
      <w:r w:rsidR="009F1ED4" w:rsidRPr="00EC556E">
        <w:rPr>
          <w:rFonts w:cstheme="minorHAnsi"/>
          <w:bCs/>
          <w:lang w:val="cs-CZ"/>
        </w:rPr>
        <w:t>: 39,8</w:t>
      </w:r>
      <w:proofErr w:type="gramEnd"/>
      <w:r>
        <w:rPr>
          <w:rFonts w:cstheme="minorHAnsi"/>
          <w:bCs/>
          <w:lang w:val="cs-CZ"/>
        </w:rPr>
        <w:t xml:space="preserve"> g</w:t>
      </w:r>
    </w:p>
    <w:p w14:paraId="5F4AEC89" w14:textId="77777777" w:rsidR="00944AC4" w:rsidRPr="00944AC4" w:rsidRDefault="00944AC4">
      <w:pPr>
        <w:rPr>
          <w:rFonts w:cstheme="minorHAnsi"/>
          <w:b/>
          <w:bCs/>
          <w:lang w:val="cs-CZ"/>
        </w:rPr>
      </w:pPr>
      <w:r w:rsidRPr="00944AC4">
        <w:rPr>
          <w:rFonts w:cstheme="minorHAnsi"/>
          <w:b/>
          <w:bCs/>
          <w:lang w:val="cs-CZ"/>
        </w:rPr>
        <w:t>Účel užití:</w:t>
      </w:r>
      <w:bookmarkStart w:id="0" w:name="_GoBack"/>
      <w:bookmarkEnd w:id="0"/>
    </w:p>
    <w:p w14:paraId="58612387" w14:textId="77777777" w:rsidR="00C90D37" w:rsidRPr="00EC556E" w:rsidRDefault="00944AC4" w:rsidP="00C90D37">
      <w:pPr>
        <w:rPr>
          <w:rFonts w:cstheme="minorHAnsi"/>
          <w:lang w:val="cs-CZ"/>
        </w:rPr>
      </w:pPr>
      <w:proofErr w:type="spellStart"/>
      <w:r>
        <w:rPr>
          <w:rFonts w:cstheme="minorHAnsi"/>
          <w:lang w:val="cs-CZ"/>
        </w:rPr>
        <w:t>Redonyl</w:t>
      </w:r>
      <w:proofErr w:type="spellEnd"/>
      <w:r>
        <w:rPr>
          <w:rFonts w:cstheme="minorHAnsi"/>
          <w:lang w:val="cs-CZ"/>
        </w:rPr>
        <w:t xml:space="preserve"> </w:t>
      </w:r>
      <w:r w:rsidR="00C90D37" w:rsidRPr="00EC556E">
        <w:rPr>
          <w:rFonts w:cstheme="minorHAnsi"/>
          <w:lang w:val="cs-CZ"/>
        </w:rPr>
        <w:t xml:space="preserve"> je nutriční doplněk určený pro psy a kočky trpící alergiemi. Pří</w:t>
      </w:r>
      <w:r>
        <w:rPr>
          <w:rFonts w:cstheme="minorHAnsi"/>
          <w:lang w:val="cs-CZ"/>
        </w:rPr>
        <w:t>pravek obsahuje PEA-um (</w:t>
      </w:r>
      <w:proofErr w:type="spellStart"/>
      <w:r>
        <w:rPr>
          <w:rFonts w:cstheme="minorHAnsi"/>
          <w:lang w:val="cs-CZ"/>
        </w:rPr>
        <w:t>Palmitoy</w:t>
      </w:r>
      <w:r w:rsidR="00C90D37" w:rsidRPr="00EC556E">
        <w:rPr>
          <w:rFonts w:cstheme="minorHAnsi"/>
          <w:lang w:val="cs-CZ"/>
        </w:rPr>
        <w:t>letanolamid</w:t>
      </w:r>
      <w:proofErr w:type="spellEnd"/>
      <w:r w:rsidR="00C90D37" w:rsidRPr="00EC556E">
        <w:rPr>
          <w:rFonts w:cstheme="minorHAnsi"/>
          <w:lang w:val="cs-CZ"/>
        </w:rPr>
        <w:t xml:space="preserve"> -ultra-</w:t>
      </w:r>
      <w:proofErr w:type="spellStart"/>
      <w:r w:rsidR="00C90D37" w:rsidRPr="00EC556E">
        <w:rPr>
          <w:rFonts w:cstheme="minorHAnsi"/>
          <w:lang w:val="cs-CZ"/>
        </w:rPr>
        <w:t>mikronizovaný</w:t>
      </w:r>
      <w:proofErr w:type="spellEnd"/>
      <w:r w:rsidR="00C90D37" w:rsidRPr="00EC556E">
        <w:rPr>
          <w:rFonts w:cstheme="minorHAnsi"/>
          <w:lang w:val="cs-CZ"/>
        </w:rPr>
        <w:t>)</w:t>
      </w:r>
      <w:r w:rsidR="00A3749B">
        <w:rPr>
          <w:rFonts w:cstheme="minorHAnsi"/>
          <w:lang w:val="cs-CZ"/>
        </w:rPr>
        <w:t>,</w:t>
      </w:r>
      <w:r w:rsidR="003A723E">
        <w:rPr>
          <w:rFonts w:cstheme="minorHAnsi"/>
          <w:lang w:val="cs-CZ"/>
        </w:rPr>
        <w:t xml:space="preserve"> pomáhá udržovat</w:t>
      </w:r>
      <w:r w:rsidR="00C90D37" w:rsidRPr="00EC556E">
        <w:rPr>
          <w:rFonts w:cstheme="minorHAnsi"/>
          <w:lang w:val="cs-CZ"/>
        </w:rPr>
        <w:t xml:space="preserve"> fyziologickou funkci kožních </w:t>
      </w:r>
      <w:r w:rsidR="003A723E">
        <w:rPr>
          <w:rFonts w:cstheme="minorHAnsi"/>
          <w:lang w:val="cs-CZ"/>
        </w:rPr>
        <w:t>žírných buněk (</w:t>
      </w:r>
      <w:r w:rsidR="00C90D37" w:rsidRPr="00EC556E">
        <w:rPr>
          <w:rFonts w:cstheme="minorHAnsi"/>
          <w:lang w:val="cs-CZ"/>
        </w:rPr>
        <w:t>mastocytů</w:t>
      </w:r>
      <w:r w:rsidR="003A723E">
        <w:rPr>
          <w:rFonts w:cstheme="minorHAnsi"/>
          <w:lang w:val="cs-CZ"/>
        </w:rPr>
        <w:t>)</w:t>
      </w:r>
      <w:r w:rsidR="00C90D37" w:rsidRPr="00EC556E">
        <w:rPr>
          <w:rFonts w:cstheme="minorHAnsi"/>
          <w:lang w:val="cs-CZ"/>
        </w:rPr>
        <w:t xml:space="preserve">. </w:t>
      </w:r>
    </w:p>
    <w:p w14:paraId="219CD121" w14:textId="77777777" w:rsidR="009E58E5" w:rsidRPr="00944AC4" w:rsidRDefault="00A3749B">
      <w:pPr>
        <w:rPr>
          <w:rFonts w:cstheme="minorHAnsi"/>
          <w:b/>
          <w:iCs/>
          <w:lang w:val="cs-CZ"/>
        </w:rPr>
      </w:pPr>
      <w:r>
        <w:rPr>
          <w:rFonts w:cstheme="minorHAnsi"/>
          <w:b/>
          <w:iCs/>
          <w:lang w:val="cs-CZ"/>
        </w:rPr>
        <w:t xml:space="preserve">Dávkování </w:t>
      </w:r>
      <w:r w:rsidR="00903E06">
        <w:rPr>
          <w:rFonts w:cstheme="minorHAnsi"/>
          <w:b/>
          <w:iCs/>
          <w:lang w:val="cs-CZ"/>
        </w:rPr>
        <w:t>a způsob použití</w:t>
      </w:r>
      <w:r>
        <w:rPr>
          <w:rFonts w:cstheme="minorHAnsi"/>
          <w:b/>
          <w:iCs/>
          <w:lang w:val="cs-CZ"/>
        </w:rPr>
        <w:t>:</w:t>
      </w:r>
    </w:p>
    <w:p w14:paraId="180FA5B9" w14:textId="77777777" w:rsidR="00C90D37" w:rsidRPr="00EC556E" w:rsidRDefault="00C90D37" w:rsidP="00C90D37">
      <w:pPr>
        <w:rPr>
          <w:rFonts w:cstheme="minorHAnsi"/>
          <w:lang w:val="cs-CZ"/>
        </w:rPr>
      </w:pPr>
      <w:r w:rsidRPr="00EC556E">
        <w:rPr>
          <w:rFonts w:cstheme="minorHAnsi"/>
          <w:lang w:val="cs-CZ"/>
        </w:rPr>
        <w:t>Aplikujte v</w:t>
      </w:r>
      <w:r w:rsidR="00944AC4">
        <w:rPr>
          <w:rFonts w:cstheme="minorHAnsi"/>
          <w:lang w:val="cs-CZ"/>
        </w:rPr>
        <w:t> </w:t>
      </w:r>
      <w:proofErr w:type="gramStart"/>
      <w:r w:rsidRPr="00EC556E">
        <w:rPr>
          <w:rFonts w:cstheme="minorHAnsi"/>
          <w:lang w:val="cs-CZ"/>
        </w:rPr>
        <w:t>60</w:t>
      </w:r>
      <w:r w:rsidR="00944AC4">
        <w:rPr>
          <w:rFonts w:cstheme="minorHAnsi"/>
          <w:lang w:val="cs-CZ"/>
        </w:rPr>
        <w:t>-</w:t>
      </w:r>
      <w:r w:rsidRPr="00EC556E">
        <w:rPr>
          <w:rFonts w:cstheme="minorHAnsi"/>
          <w:lang w:val="cs-CZ"/>
        </w:rPr>
        <w:t>ti</w:t>
      </w:r>
      <w:proofErr w:type="gramEnd"/>
      <w:r w:rsidRPr="00EC556E">
        <w:rPr>
          <w:rFonts w:cstheme="minorHAnsi"/>
          <w:lang w:val="cs-CZ"/>
        </w:rPr>
        <w:t xml:space="preserve"> denních cyklech denní dávku, která je uvedená v tabulce.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A3749B" w:rsidRPr="00EC556E" w14:paraId="1499940A" w14:textId="77777777" w:rsidTr="006D255D">
        <w:tc>
          <w:tcPr>
            <w:tcW w:w="3209" w:type="dxa"/>
          </w:tcPr>
          <w:p w14:paraId="2B556FAB" w14:textId="77777777" w:rsidR="00A3749B" w:rsidRPr="00EC556E" w:rsidRDefault="00A3749B" w:rsidP="006D255D">
            <w:pPr>
              <w:rPr>
                <w:rFonts w:cstheme="minorHAnsi"/>
              </w:rPr>
            </w:pPr>
            <w:r w:rsidRPr="00EC556E">
              <w:rPr>
                <w:rFonts w:cstheme="minorHAnsi"/>
              </w:rPr>
              <w:t xml:space="preserve">Hmotnost </w:t>
            </w:r>
            <w:r>
              <w:rPr>
                <w:rFonts w:cstheme="minorHAnsi"/>
              </w:rPr>
              <w:t>zvířete</w:t>
            </w:r>
            <w:r w:rsidRPr="00EC556E">
              <w:rPr>
                <w:rFonts w:cstheme="minorHAnsi"/>
              </w:rPr>
              <w:t>(kg)</w:t>
            </w:r>
          </w:p>
        </w:tc>
        <w:tc>
          <w:tcPr>
            <w:tcW w:w="3209" w:type="dxa"/>
          </w:tcPr>
          <w:p w14:paraId="07A9B536" w14:textId="77777777" w:rsidR="00A3749B" w:rsidRPr="00EC556E" w:rsidRDefault="003A1491" w:rsidP="006D25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Redonyl </w:t>
            </w:r>
            <w:r w:rsidR="00A3749B" w:rsidRPr="00EC556E">
              <w:rPr>
                <w:rFonts w:cstheme="minorHAnsi"/>
              </w:rPr>
              <w:t xml:space="preserve"> 50 mg (kapsle/den)</w:t>
            </w:r>
          </w:p>
        </w:tc>
      </w:tr>
      <w:tr w:rsidR="00A3749B" w:rsidRPr="00EC556E" w14:paraId="2800ED90" w14:textId="77777777" w:rsidTr="006D255D">
        <w:tc>
          <w:tcPr>
            <w:tcW w:w="3209" w:type="dxa"/>
          </w:tcPr>
          <w:p w14:paraId="62D0F8AE" w14:textId="77777777" w:rsidR="00A3749B" w:rsidRPr="00EC556E" w:rsidRDefault="00A3749B" w:rsidP="006D255D">
            <w:pPr>
              <w:rPr>
                <w:rFonts w:cstheme="minorHAnsi"/>
              </w:rPr>
            </w:pPr>
            <w:r w:rsidRPr="00EC556E">
              <w:rPr>
                <w:rFonts w:cstheme="minorHAnsi"/>
              </w:rPr>
              <w:t>0-6</w:t>
            </w:r>
          </w:p>
        </w:tc>
        <w:tc>
          <w:tcPr>
            <w:tcW w:w="3209" w:type="dxa"/>
          </w:tcPr>
          <w:p w14:paraId="05E11C22" w14:textId="77777777" w:rsidR="00A3749B" w:rsidRPr="00EC556E" w:rsidRDefault="00A3749B" w:rsidP="006D255D">
            <w:pPr>
              <w:rPr>
                <w:rFonts w:cstheme="minorHAnsi"/>
              </w:rPr>
            </w:pPr>
            <w:r w:rsidRPr="00EC556E">
              <w:rPr>
                <w:rFonts w:cstheme="minorHAnsi"/>
              </w:rPr>
              <w:t>1</w:t>
            </w:r>
          </w:p>
        </w:tc>
      </w:tr>
      <w:tr w:rsidR="00A3749B" w:rsidRPr="00EC556E" w14:paraId="4FB4C6F6" w14:textId="77777777" w:rsidTr="006D255D">
        <w:tc>
          <w:tcPr>
            <w:tcW w:w="3209" w:type="dxa"/>
          </w:tcPr>
          <w:p w14:paraId="46A68368" w14:textId="77777777" w:rsidR="00A3749B" w:rsidRPr="00EC556E" w:rsidRDefault="00A3749B" w:rsidP="006D255D">
            <w:pPr>
              <w:rPr>
                <w:rFonts w:cstheme="minorHAnsi"/>
              </w:rPr>
            </w:pPr>
            <w:r w:rsidRPr="00EC556E">
              <w:rPr>
                <w:rFonts w:cstheme="minorHAnsi"/>
              </w:rPr>
              <w:t>7-12</w:t>
            </w:r>
          </w:p>
        </w:tc>
        <w:tc>
          <w:tcPr>
            <w:tcW w:w="3209" w:type="dxa"/>
          </w:tcPr>
          <w:p w14:paraId="7D0BFB4D" w14:textId="77777777" w:rsidR="00A3749B" w:rsidRPr="00EC556E" w:rsidRDefault="00A3749B" w:rsidP="006D255D">
            <w:pPr>
              <w:rPr>
                <w:rFonts w:cstheme="minorHAnsi"/>
              </w:rPr>
            </w:pPr>
            <w:r w:rsidRPr="00EC556E">
              <w:rPr>
                <w:rFonts w:cstheme="minorHAnsi"/>
              </w:rPr>
              <w:t>2</w:t>
            </w:r>
          </w:p>
        </w:tc>
      </w:tr>
    </w:tbl>
    <w:p w14:paraId="6541AD4C" w14:textId="77777777" w:rsidR="00C90D37" w:rsidRPr="00EC556E" w:rsidRDefault="00C90D37" w:rsidP="00C90D37">
      <w:pPr>
        <w:rPr>
          <w:rFonts w:cstheme="minorHAnsi"/>
        </w:rPr>
      </w:pPr>
    </w:p>
    <w:p w14:paraId="23A225F6" w14:textId="18BFDEDC" w:rsidR="00C90D37" w:rsidRPr="00EC556E" w:rsidRDefault="009C4530" w:rsidP="00C90D37">
      <w:pPr>
        <w:rPr>
          <w:rFonts w:cstheme="minorHAnsi"/>
        </w:rPr>
      </w:pPr>
      <w:r>
        <w:rPr>
          <w:rFonts w:cstheme="minorHAnsi"/>
        </w:rPr>
        <w:t>Kapsle podávejte spolu s krmivem popřípadě pomocí pamlsku. Pokud je tonutné,  o</w:t>
      </w:r>
      <w:r w:rsidR="00C90D37" w:rsidRPr="00EC556E">
        <w:rPr>
          <w:rFonts w:cstheme="minorHAnsi"/>
        </w:rPr>
        <w:t xml:space="preserve">tevřete kapsli </w:t>
      </w:r>
      <w:r w:rsidR="00AE30F3">
        <w:rPr>
          <w:rFonts w:cstheme="minorHAnsi"/>
        </w:rPr>
        <w:t xml:space="preserve">v nejužším místě pomocí nůžek </w:t>
      </w:r>
      <w:r w:rsidR="00C90D37" w:rsidRPr="00EC556E">
        <w:rPr>
          <w:rFonts w:cstheme="minorHAnsi"/>
        </w:rPr>
        <w:t xml:space="preserve">a vymáčkněte obsah </w:t>
      </w:r>
      <w:r w:rsidR="00AE30F3">
        <w:rPr>
          <w:rFonts w:cstheme="minorHAnsi"/>
        </w:rPr>
        <w:t xml:space="preserve">kapsle do tlamy zvířete nebo do krmiva. </w:t>
      </w:r>
    </w:p>
    <w:p w14:paraId="1E9710AE" w14:textId="77777777" w:rsidR="001C76CC" w:rsidRDefault="001C76CC" w:rsidP="00C90D37">
      <w:pPr>
        <w:rPr>
          <w:rFonts w:cstheme="minorHAnsi"/>
          <w:b/>
          <w:bCs/>
          <w:lang w:val="cs-CZ"/>
        </w:rPr>
      </w:pPr>
      <w:r w:rsidRPr="001C76CC">
        <w:rPr>
          <w:rFonts w:cstheme="minorHAnsi"/>
          <w:b/>
          <w:bCs/>
          <w:lang w:val="cs-CZ"/>
        </w:rPr>
        <w:t>Upozornění:</w:t>
      </w:r>
    </w:p>
    <w:p w14:paraId="2467B389" w14:textId="2EC3A17C" w:rsidR="003A723E" w:rsidRDefault="009C4469" w:rsidP="00C90D37">
      <w:pPr>
        <w:rPr>
          <w:rFonts w:cstheme="minorHAnsi"/>
          <w:bCs/>
          <w:lang w:val="cs-CZ"/>
        </w:rPr>
      </w:pPr>
      <w:r>
        <w:rPr>
          <w:rFonts w:cstheme="minorHAnsi"/>
          <w:bCs/>
          <w:lang w:val="cs-CZ"/>
        </w:rPr>
        <w:t>Veterinární p</w:t>
      </w:r>
      <w:r w:rsidR="003A723E">
        <w:rPr>
          <w:rFonts w:cstheme="minorHAnsi"/>
          <w:bCs/>
          <w:lang w:val="cs-CZ"/>
        </w:rPr>
        <w:t>řípravek není léčivo a nenahrazuje veterinární péči. Před použitím přípravku</w:t>
      </w:r>
      <w:r w:rsidR="00AE30F3">
        <w:rPr>
          <w:rFonts w:cstheme="minorHAnsi"/>
          <w:bCs/>
          <w:lang w:val="cs-CZ"/>
        </w:rPr>
        <w:t xml:space="preserve"> popř. během</w:t>
      </w:r>
      <w:r>
        <w:rPr>
          <w:rFonts w:cstheme="minorHAnsi"/>
          <w:bCs/>
          <w:lang w:val="cs-CZ"/>
        </w:rPr>
        <w:t xml:space="preserve"> jeho</w:t>
      </w:r>
      <w:r w:rsidR="00AE30F3">
        <w:rPr>
          <w:rFonts w:cstheme="minorHAnsi"/>
          <w:bCs/>
          <w:lang w:val="cs-CZ"/>
        </w:rPr>
        <w:t xml:space="preserve"> podávání</w:t>
      </w:r>
      <w:r w:rsidR="003A723E">
        <w:rPr>
          <w:rFonts w:cstheme="minorHAnsi"/>
          <w:bCs/>
          <w:lang w:val="cs-CZ"/>
        </w:rPr>
        <w:t xml:space="preserve"> je doporučeno konzultovat </w:t>
      </w:r>
      <w:r w:rsidR="00C74C95">
        <w:rPr>
          <w:rFonts w:cstheme="minorHAnsi"/>
          <w:bCs/>
          <w:lang w:val="cs-CZ"/>
        </w:rPr>
        <w:t xml:space="preserve">podání přípravku </w:t>
      </w:r>
      <w:r w:rsidR="003A723E">
        <w:rPr>
          <w:rFonts w:cstheme="minorHAnsi"/>
          <w:bCs/>
          <w:lang w:val="cs-CZ"/>
        </w:rPr>
        <w:t>s veterinárním lékařem</w:t>
      </w:r>
      <w:r w:rsidR="001A40CF">
        <w:rPr>
          <w:rFonts w:cstheme="minorHAnsi"/>
          <w:bCs/>
          <w:lang w:val="cs-CZ"/>
        </w:rPr>
        <w:t>, který má zvíře ohledně jeho alergických problémů ve své péči.</w:t>
      </w:r>
    </w:p>
    <w:p w14:paraId="395F5DD2" w14:textId="77777777" w:rsidR="00AE30F3" w:rsidRDefault="00AE30F3" w:rsidP="00C90D37">
      <w:pPr>
        <w:rPr>
          <w:rFonts w:cstheme="minorHAnsi"/>
          <w:bCs/>
          <w:lang w:val="cs-CZ"/>
        </w:rPr>
      </w:pPr>
      <w:r w:rsidRPr="00857030">
        <w:rPr>
          <w:rFonts w:cstheme="minorHAnsi"/>
          <w:b/>
          <w:bCs/>
          <w:lang w:val="cs-CZ"/>
        </w:rPr>
        <w:t>Výrobce:</w:t>
      </w:r>
      <w:r>
        <w:rPr>
          <w:rFonts w:cstheme="minorHAnsi"/>
          <w:bCs/>
          <w:lang w:val="cs-CZ"/>
        </w:rPr>
        <w:t xml:space="preserve"> </w:t>
      </w:r>
      <w:proofErr w:type="spellStart"/>
      <w:r>
        <w:rPr>
          <w:rFonts w:cstheme="minorHAnsi"/>
          <w:bCs/>
          <w:lang w:val="cs-CZ"/>
        </w:rPr>
        <w:t>Innovet</w:t>
      </w:r>
      <w:proofErr w:type="spellEnd"/>
      <w:r>
        <w:rPr>
          <w:rFonts w:cstheme="minorHAnsi"/>
          <w:bCs/>
          <w:lang w:val="cs-CZ"/>
        </w:rPr>
        <w:t xml:space="preserve"> Italia </w:t>
      </w:r>
      <w:proofErr w:type="spellStart"/>
      <w:proofErr w:type="gramStart"/>
      <w:r>
        <w:rPr>
          <w:rFonts w:cstheme="minorHAnsi"/>
          <w:bCs/>
          <w:lang w:val="cs-CZ"/>
        </w:rPr>
        <w:t>S.r.</w:t>
      </w:r>
      <w:proofErr w:type="gramEnd"/>
      <w:r>
        <w:rPr>
          <w:rFonts w:cstheme="minorHAnsi"/>
          <w:bCs/>
          <w:lang w:val="cs-CZ"/>
        </w:rPr>
        <w:t>l</w:t>
      </w:r>
      <w:proofErr w:type="spellEnd"/>
      <w:r>
        <w:rPr>
          <w:rFonts w:cstheme="minorHAnsi"/>
          <w:bCs/>
          <w:lang w:val="cs-CZ"/>
        </w:rPr>
        <w:t>., I-20144 Milano</w:t>
      </w:r>
      <w:r w:rsidR="00857030">
        <w:rPr>
          <w:rFonts w:cstheme="minorHAnsi"/>
          <w:bCs/>
          <w:lang w:val="cs-CZ"/>
        </w:rPr>
        <w:t xml:space="preserve"> </w:t>
      </w:r>
      <w:hyperlink r:id="rId6" w:history="1">
        <w:r w:rsidR="00857030" w:rsidRPr="00C76E0E">
          <w:rPr>
            <w:rStyle w:val="Hypertextovodkaz"/>
            <w:rFonts w:cstheme="minorHAnsi"/>
            <w:bCs/>
            <w:lang w:val="cs-CZ"/>
          </w:rPr>
          <w:t>www.innovet.it</w:t>
        </w:r>
      </w:hyperlink>
      <w:r w:rsidR="00857030">
        <w:rPr>
          <w:rFonts w:cstheme="minorHAnsi"/>
          <w:bCs/>
          <w:lang w:val="cs-CZ"/>
        </w:rPr>
        <w:t xml:space="preserve"> </w:t>
      </w:r>
    </w:p>
    <w:p w14:paraId="1A9F0CF8" w14:textId="77777777" w:rsidR="00857030" w:rsidRPr="00857030" w:rsidRDefault="00857030" w:rsidP="00C90D37">
      <w:pPr>
        <w:rPr>
          <w:rFonts w:cstheme="minorHAnsi"/>
        </w:rPr>
      </w:pPr>
      <w:r w:rsidRPr="00857030">
        <w:rPr>
          <w:rFonts w:cstheme="minorHAnsi"/>
          <w:b/>
          <w:bCs/>
          <w:lang w:val="cs-CZ"/>
        </w:rPr>
        <w:t xml:space="preserve">Držitel rozhodnutí o schválení: </w:t>
      </w:r>
      <w:r>
        <w:rPr>
          <w:rFonts w:cstheme="minorHAnsi"/>
          <w:b/>
          <w:bCs/>
          <w:lang w:val="cs-CZ"/>
        </w:rPr>
        <w:t xml:space="preserve"> </w:t>
      </w:r>
      <w:proofErr w:type="spellStart"/>
      <w:r w:rsidRPr="00857030">
        <w:rPr>
          <w:rFonts w:cstheme="minorHAnsi"/>
          <w:bCs/>
          <w:lang w:val="cs-CZ"/>
        </w:rPr>
        <w:t>Fabi</w:t>
      </w:r>
      <w:proofErr w:type="spellEnd"/>
      <w:r w:rsidRPr="00857030">
        <w:rPr>
          <w:rFonts w:cstheme="minorHAnsi"/>
          <w:bCs/>
          <w:lang w:val="cs-CZ"/>
        </w:rPr>
        <w:t xml:space="preserve">-Animal </w:t>
      </w:r>
      <w:proofErr w:type="spellStart"/>
      <w:r w:rsidRPr="00857030">
        <w:rPr>
          <w:rFonts w:cstheme="minorHAnsi"/>
          <w:bCs/>
          <w:lang w:val="cs-CZ"/>
        </w:rPr>
        <w:t>Cosmetic</w:t>
      </w:r>
      <w:proofErr w:type="spellEnd"/>
      <w:r w:rsidRPr="00857030">
        <w:rPr>
          <w:rFonts w:cstheme="minorHAnsi"/>
          <w:bCs/>
          <w:lang w:val="cs-CZ"/>
        </w:rPr>
        <w:t xml:space="preserve"> s.r.o., Pohraniční stráže 71, 354 71 Velká </w:t>
      </w:r>
      <w:proofErr w:type="spellStart"/>
      <w:r w:rsidRPr="00857030">
        <w:rPr>
          <w:rFonts w:cstheme="minorHAnsi"/>
          <w:bCs/>
          <w:lang w:val="cs-CZ"/>
        </w:rPr>
        <w:t>Hleďsebe</w:t>
      </w:r>
      <w:proofErr w:type="spellEnd"/>
      <w:r w:rsidRPr="00857030">
        <w:rPr>
          <w:rFonts w:cstheme="minorHAnsi"/>
          <w:bCs/>
          <w:lang w:val="cs-CZ"/>
        </w:rPr>
        <w:t xml:space="preserve">, </w:t>
      </w:r>
      <w:proofErr w:type="gramStart"/>
      <w:r w:rsidRPr="00857030">
        <w:rPr>
          <w:rFonts w:cstheme="minorHAnsi"/>
          <w:bCs/>
          <w:lang w:val="cs-CZ"/>
        </w:rPr>
        <w:t xml:space="preserve">ČR </w:t>
      </w:r>
      <w:r>
        <w:rPr>
          <w:rFonts w:cstheme="minorHAnsi"/>
          <w:bCs/>
          <w:lang w:val="cs-CZ"/>
        </w:rPr>
        <w:t xml:space="preserve"> Tel.</w:t>
      </w:r>
      <w:proofErr w:type="gramEnd"/>
      <w:r>
        <w:rPr>
          <w:rFonts w:cstheme="minorHAnsi"/>
          <w:bCs/>
          <w:lang w:val="cs-CZ"/>
        </w:rPr>
        <w:t xml:space="preserve">: +420 606 087 307 Email: </w:t>
      </w:r>
      <w:hyperlink r:id="rId7" w:history="1">
        <w:r w:rsidRPr="00C76E0E">
          <w:rPr>
            <w:rStyle w:val="Hypertextovodkaz"/>
            <w:rFonts w:cstheme="minorHAnsi"/>
            <w:bCs/>
            <w:lang w:val="cs-CZ"/>
          </w:rPr>
          <w:t>fabianimalcosssmetic@seznam.cz</w:t>
        </w:r>
      </w:hyperlink>
      <w:r>
        <w:rPr>
          <w:rFonts w:cstheme="minorHAnsi"/>
          <w:bCs/>
          <w:lang w:val="cs-CZ"/>
        </w:rPr>
        <w:t xml:space="preserve"> </w:t>
      </w:r>
      <w:hyperlink r:id="rId8" w:history="1">
        <w:r w:rsidRPr="00C76E0E">
          <w:rPr>
            <w:rStyle w:val="Hypertextovodkaz"/>
            <w:rFonts w:cstheme="minorHAnsi"/>
            <w:bCs/>
            <w:lang w:val="cs-CZ"/>
          </w:rPr>
          <w:t>www.fabianimalcosmetic.cz</w:t>
        </w:r>
      </w:hyperlink>
      <w:r>
        <w:rPr>
          <w:rFonts w:cstheme="minorHAnsi"/>
          <w:bCs/>
          <w:lang w:val="cs-CZ"/>
        </w:rPr>
        <w:t xml:space="preserve"> </w:t>
      </w:r>
    </w:p>
    <w:p w14:paraId="62C14B1A" w14:textId="77777777" w:rsidR="00C90D37" w:rsidRPr="00EC556E" w:rsidRDefault="003A1491" w:rsidP="00C90D37">
      <w:pPr>
        <w:rPr>
          <w:rFonts w:cstheme="minorHAnsi"/>
          <w:bCs/>
          <w:lang w:val="cs-CZ"/>
        </w:rPr>
      </w:pPr>
      <w:r>
        <w:rPr>
          <w:rFonts w:cstheme="minorHAnsi"/>
          <w:bCs/>
          <w:lang w:val="cs-CZ"/>
        </w:rPr>
        <w:t>Č. šarže a exspirace</w:t>
      </w:r>
      <w:r w:rsidR="001C41C7">
        <w:rPr>
          <w:rFonts w:cstheme="minorHAnsi"/>
          <w:bCs/>
          <w:lang w:val="cs-CZ"/>
        </w:rPr>
        <w:t xml:space="preserve"> </w:t>
      </w:r>
      <w:proofErr w:type="gramStart"/>
      <w:r w:rsidR="001C41C7">
        <w:rPr>
          <w:rFonts w:cstheme="minorHAnsi"/>
          <w:bCs/>
          <w:lang w:val="cs-CZ"/>
        </w:rPr>
        <w:t>viz. obal</w:t>
      </w:r>
      <w:proofErr w:type="gramEnd"/>
      <w:r w:rsidR="001C41C7">
        <w:rPr>
          <w:rFonts w:cstheme="minorHAnsi"/>
          <w:bCs/>
          <w:lang w:val="cs-CZ"/>
        </w:rPr>
        <w:t xml:space="preserve">. </w:t>
      </w:r>
      <w:r>
        <w:rPr>
          <w:rFonts w:cstheme="minorHAnsi"/>
          <w:bCs/>
          <w:lang w:val="cs-CZ"/>
        </w:rPr>
        <w:t xml:space="preserve"> </w:t>
      </w:r>
      <w:r w:rsidR="009F1ED4" w:rsidRPr="00EC556E">
        <w:rPr>
          <w:rFonts w:cstheme="minorHAnsi"/>
          <w:bCs/>
          <w:lang w:val="cs-CZ"/>
        </w:rPr>
        <w:t xml:space="preserve">Spotřebujte nejlépe do </w:t>
      </w:r>
      <w:r>
        <w:rPr>
          <w:rFonts w:cstheme="minorHAnsi"/>
          <w:bCs/>
          <w:lang w:val="cs-CZ"/>
        </w:rPr>
        <w:t xml:space="preserve">data </w:t>
      </w:r>
      <w:r w:rsidR="009F1ED4" w:rsidRPr="00EC556E">
        <w:rPr>
          <w:rFonts w:cstheme="minorHAnsi"/>
          <w:bCs/>
          <w:lang w:val="cs-CZ"/>
        </w:rPr>
        <w:t>ex</w:t>
      </w:r>
      <w:r w:rsidR="00A3749B">
        <w:rPr>
          <w:rFonts w:cstheme="minorHAnsi"/>
          <w:bCs/>
          <w:lang w:val="cs-CZ"/>
        </w:rPr>
        <w:t>s</w:t>
      </w:r>
      <w:r w:rsidR="001C41C7">
        <w:rPr>
          <w:rFonts w:cstheme="minorHAnsi"/>
          <w:bCs/>
          <w:lang w:val="cs-CZ"/>
        </w:rPr>
        <w:t xml:space="preserve">pirace </w:t>
      </w:r>
      <w:proofErr w:type="gramStart"/>
      <w:r w:rsidR="009F1ED4" w:rsidRPr="00EC556E">
        <w:rPr>
          <w:rFonts w:cstheme="minorHAnsi"/>
          <w:bCs/>
          <w:lang w:val="cs-CZ"/>
        </w:rPr>
        <w:t>uvedené</w:t>
      </w:r>
      <w:r w:rsidR="001C41C7">
        <w:rPr>
          <w:rFonts w:cstheme="minorHAnsi"/>
          <w:bCs/>
          <w:lang w:val="cs-CZ"/>
        </w:rPr>
        <w:t>m</w:t>
      </w:r>
      <w:proofErr w:type="gramEnd"/>
      <w:r w:rsidR="009F1ED4" w:rsidRPr="00EC556E">
        <w:rPr>
          <w:rFonts w:cstheme="minorHAnsi"/>
          <w:bCs/>
          <w:lang w:val="cs-CZ"/>
        </w:rPr>
        <w:t xml:space="preserve"> na obalu. </w:t>
      </w:r>
    </w:p>
    <w:p w14:paraId="2C6B0973" w14:textId="12FCABD1" w:rsidR="00641023" w:rsidRPr="00AE30F3" w:rsidRDefault="00AE30F3">
      <w:pPr>
        <w:rPr>
          <w:rFonts w:cstheme="minorHAnsi"/>
          <w:iCs/>
          <w:lang w:val="cs-CZ"/>
        </w:rPr>
      </w:pPr>
      <w:r w:rsidRPr="00AE30F3">
        <w:rPr>
          <w:rFonts w:cstheme="minorHAnsi"/>
          <w:iCs/>
          <w:lang w:val="cs-CZ"/>
        </w:rPr>
        <w:t xml:space="preserve">Č. schválení: </w:t>
      </w:r>
      <w:r w:rsidR="009C4530">
        <w:rPr>
          <w:rFonts w:cstheme="minorHAnsi"/>
          <w:iCs/>
          <w:lang w:val="cs-CZ"/>
        </w:rPr>
        <w:t>039</w:t>
      </w:r>
      <w:r w:rsidRPr="00AE30F3">
        <w:rPr>
          <w:rFonts w:cstheme="minorHAnsi"/>
          <w:iCs/>
          <w:lang w:val="cs-CZ"/>
        </w:rPr>
        <w:t>-20/C</w:t>
      </w:r>
    </w:p>
    <w:p w14:paraId="215654ED" w14:textId="77777777" w:rsidR="00FE4800" w:rsidRPr="00EC556E" w:rsidRDefault="001C41C7">
      <w:pPr>
        <w:rPr>
          <w:rFonts w:cstheme="minorHAnsi"/>
        </w:rPr>
      </w:pPr>
      <w:r>
        <w:rPr>
          <w:rFonts w:cstheme="minorHAnsi"/>
        </w:rPr>
        <w:t>POUZE PRO ZVÍŘATA</w:t>
      </w:r>
    </w:p>
    <w:sectPr w:rsidR="00FE4800" w:rsidRPr="00EC556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FAFB2" w14:textId="77777777" w:rsidR="00B6435C" w:rsidRDefault="00B6435C" w:rsidP="00B6435C">
      <w:pPr>
        <w:spacing w:after="0" w:line="240" w:lineRule="auto"/>
      </w:pPr>
      <w:r>
        <w:separator/>
      </w:r>
    </w:p>
  </w:endnote>
  <w:endnote w:type="continuationSeparator" w:id="0">
    <w:p w14:paraId="381AA213" w14:textId="77777777" w:rsidR="00B6435C" w:rsidRDefault="00B6435C" w:rsidP="00B6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0463" w14:textId="77777777" w:rsidR="00B6435C" w:rsidRDefault="00B6435C" w:rsidP="00B6435C">
      <w:pPr>
        <w:spacing w:after="0" w:line="240" w:lineRule="auto"/>
      </w:pPr>
      <w:r>
        <w:separator/>
      </w:r>
    </w:p>
  </w:footnote>
  <w:footnote w:type="continuationSeparator" w:id="0">
    <w:p w14:paraId="10550837" w14:textId="77777777" w:rsidR="00B6435C" w:rsidRDefault="00B6435C" w:rsidP="00B6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C26B2" w14:textId="145D52E6" w:rsidR="00B6435C" w:rsidRDefault="00B6435C" w:rsidP="00B6435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6D7B9D1AE5CA478B9F9BE707E35D09F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>
          <w:rPr>
            <w:rStyle w:val="Styl2"/>
            <w:b w:val="0"/>
          </w:rPr>
          <w:t>vnější a vnitřní obal</w:t>
        </w:r>
      </w:sdtContent>
    </w:sdt>
    <w:r>
      <w:rPr>
        <w:b/>
        <w:bCs/>
      </w:rPr>
      <w:t xml:space="preserve"> součást dokumentace schválené rozhodnutím sp.zn </w:t>
    </w:r>
    <w:sdt>
      <w:sdtPr>
        <w:rPr>
          <w:rFonts w:eastAsia="Times New Roman"/>
          <w:lang w:eastAsia="cs-CZ"/>
        </w:rPr>
        <w:id w:val="28773371"/>
        <w:placeholder>
          <w:docPart w:val="160E6FB07AC5465E970612BDF8E954A8"/>
        </w:placeholder>
        <w:text/>
      </w:sdtPr>
      <w:sdtContent>
        <w:r w:rsidR="00F2350A" w:rsidRPr="00F2350A">
          <w:rPr>
            <w:rFonts w:eastAsia="Times New Roman"/>
            <w:lang w:eastAsia="cs-CZ"/>
          </w:rPr>
          <w:t>USKVBL/7488/2019/POD</w:t>
        </w:r>
      </w:sdtContent>
    </w:sdt>
    <w:r>
      <w:rPr>
        <w:b/>
        <w:bCs/>
      </w:rPr>
      <w:t xml:space="preserve"> čj </w:t>
    </w:r>
    <w:sdt>
      <w:sdtPr>
        <w:rPr>
          <w:rFonts w:eastAsia="Times New Roman"/>
          <w:lang w:eastAsia="cs-CZ"/>
        </w:rPr>
        <w:id w:val="-256526429"/>
        <w:placeholder>
          <w:docPart w:val="160E6FB07AC5465E970612BDF8E954A8"/>
        </w:placeholder>
        <w:text/>
      </w:sdtPr>
      <w:sdtContent>
        <w:r w:rsidR="00F2350A" w:rsidRPr="00F2350A">
          <w:rPr>
            <w:rFonts w:eastAsia="Times New Roman"/>
            <w:lang w:eastAsia="cs-CZ"/>
          </w:rPr>
          <w:t>USKVBL/4634/2020/REG-Podb</w:t>
        </w:r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5310A572DF64AD29E437E69C1D85789"/>
        </w:placeholder>
        <w:date w:fullDate="2020-04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2350A">
          <w:rPr>
            <w:b/>
            <w:bCs/>
            <w:lang w:val="cs-CZ"/>
          </w:rPr>
          <w:t>15.4.2020</w:t>
        </w:r>
      </w:sdtContent>
    </w:sdt>
    <w:r>
      <w:rPr>
        <w:b/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  <w:lang w:eastAsia="cs-CZ"/>
        </w:rPr>
        <w:id w:val="-425183501"/>
        <w:placeholder>
          <w:docPart w:val="BB52E273B515465B8F6A6622FCBFB7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iln"/>
        </w:rPr>
      </w:sdtEndPr>
      <w:sdtContent>
        <w:r w:rsidR="00F2350A">
          <w:rPr>
            <w:rStyle w:val="Siln"/>
            <w:rFonts w:eastAsia="Times New Roman" w:cs="Calibri"/>
            <w:b w:val="0"/>
            <w:bCs w:val="0"/>
            <w:lang w:eastAsia="cs-CZ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bCs/>
          <w:lang w:val="cs-CZ" w:eastAsia="cs-CZ"/>
        </w:rPr>
        <w:id w:val="1356464590"/>
        <w:placeholder>
          <w:docPart w:val="160E6FB07AC5465E970612BDF8E954A8"/>
        </w:placeholder>
        <w:text/>
      </w:sdtPr>
      <w:sdtContent>
        <w:r w:rsidR="00F2350A" w:rsidRPr="00F2350A">
          <w:rPr>
            <w:rFonts w:ascii="Calibri" w:eastAsia="Times New Roman" w:hAnsi="Calibri" w:cs="Calibri"/>
            <w:b/>
            <w:bCs/>
            <w:lang w:val="cs-CZ" w:eastAsia="cs-CZ"/>
          </w:rPr>
          <w:t>REDONYL 50 mg</w:t>
        </w:r>
      </w:sdtContent>
    </w:sdt>
  </w:p>
  <w:p w14:paraId="2AF55434" w14:textId="77777777" w:rsidR="00B6435C" w:rsidRDefault="00B6435C" w:rsidP="00B6435C">
    <w:pPr>
      <w:pStyle w:val="Zhlav"/>
    </w:pPr>
  </w:p>
  <w:p w14:paraId="20AC2B0E" w14:textId="77777777" w:rsidR="00B6435C" w:rsidRDefault="00B643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35"/>
    <w:rsid w:val="00015893"/>
    <w:rsid w:val="00031408"/>
    <w:rsid w:val="000643DB"/>
    <w:rsid w:val="000722EE"/>
    <w:rsid w:val="001A40CF"/>
    <w:rsid w:val="001C41C7"/>
    <w:rsid w:val="001C76CC"/>
    <w:rsid w:val="001D547F"/>
    <w:rsid w:val="00294322"/>
    <w:rsid w:val="002D0CB8"/>
    <w:rsid w:val="003136C4"/>
    <w:rsid w:val="003949F1"/>
    <w:rsid w:val="003A1491"/>
    <w:rsid w:val="003A3EAD"/>
    <w:rsid w:val="003A5F5C"/>
    <w:rsid w:val="003A723E"/>
    <w:rsid w:val="00456908"/>
    <w:rsid w:val="00544BCF"/>
    <w:rsid w:val="00560261"/>
    <w:rsid w:val="005A3993"/>
    <w:rsid w:val="005B35D8"/>
    <w:rsid w:val="005B7D8C"/>
    <w:rsid w:val="005E4946"/>
    <w:rsid w:val="00641023"/>
    <w:rsid w:val="006C4670"/>
    <w:rsid w:val="0070337E"/>
    <w:rsid w:val="00705BC9"/>
    <w:rsid w:val="00735783"/>
    <w:rsid w:val="00857030"/>
    <w:rsid w:val="00903E06"/>
    <w:rsid w:val="00927D21"/>
    <w:rsid w:val="00936118"/>
    <w:rsid w:val="00944AC4"/>
    <w:rsid w:val="00945CD2"/>
    <w:rsid w:val="009C23BE"/>
    <w:rsid w:val="009C4469"/>
    <w:rsid w:val="009C4530"/>
    <w:rsid w:val="009E58E5"/>
    <w:rsid w:val="009F1ED4"/>
    <w:rsid w:val="00A3749B"/>
    <w:rsid w:val="00AB5712"/>
    <w:rsid w:val="00AE1C35"/>
    <w:rsid w:val="00AE30F3"/>
    <w:rsid w:val="00B6435C"/>
    <w:rsid w:val="00BA11CD"/>
    <w:rsid w:val="00BB0344"/>
    <w:rsid w:val="00C74C95"/>
    <w:rsid w:val="00C90D37"/>
    <w:rsid w:val="00C95D1E"/>
    <w:rsid w:val="00CC2254"/>
    <w:rsid w:val="00CD4477"/>
    <w:rsid w:val="00D5193C"/>
    <w:rsid w:val="00D647E4"/>
    <w:rsid w:val="00DC17D9"/>
    <w:rsid w:val="00DC4F85"/>
    <w:rsid w:val="00EB1474"/>
    <w:rsid w:val="00EC556E"/>
    <w:rsid w:val="00ED5984"/>
    <w:rsid w:val="00F2350A"/>
    <w:rsid w:val="00FD795E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EE0E1"/>
  <w15:docId w15:val="{2CA531BB-3D39-4408-9CCC-3921A39E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D8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5703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35C"/>
  </w:style>
  <w:style w:type="paragraph" w:styleId="Zpat">
    <w:name w:val="footer"/>
    <w:basedOn w:val="Normln"/>
    <w:link w:val="ZpatChar"/>
    <w:uiPriority w:val="99"/>
    <w:unhideWhenUsed/>
    <w:rsid w:val="00B6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35C"/>
  </w:style>
  <w:style w:type="character" w:styleId="Zstupntext">
    <w:name w:val="Placeholder Text"/>
    <w:semiHidden/>
    <w:rsid w:val="00B6435C"/>
    <w:rPr>
      <w:color w:val="808080"/>
    </w:rPr>
  </w:style>
  <w:style w:type="character" w:customStyle="1" w:styleId="Styl2">
    <w:name w:val="Styl2"/>
    <w:basedOn w:val="Standardnpsmoodstavce"/>
    <w:uiPriority w:val="1"/>
    <w:rsid w:val="00B6435C"/>
    <w:rPr>
      <w:b/>
      <w:bCs w:val="0"/>
    </w:rPr>
  </w:style>
  <w:style w:type="character" w:styleId="Siln">
    <w:name w:val="Strong"/>
    <w:basedOn w:val="Standardnpsmoodstavce"/>
    <w:uiPriority w:val="22"/>
    <w:qFormat/>
    <w:rsid w:val="00B6435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A4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4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4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0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ianimalcosmeti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bianimalcosssmetic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novet.it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7B9D1AE5CA478B9F9BE707E35D0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B2C9E-2ECA-44FC-9E16-7FD20E3006D6}"/>
      </w:docPartPr>
      <w:docPartBody>
        <w:p w:rsidR="00BA55AC" w:rsidRDefault="00CC6261" w:rsidP="00CC6261">
          <w:pPr>
            <w:pStyle w:val="6D7B9D1AE5CA478B9F9BE707E35D09F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60E6FB07AC5465E970612BDF8E95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044A6-33D9-4013-AB38-5112E6C2F32D}"/>
      </w:docPartPr>
      <w:docPartBody>
        <w:p w:rsidR="00BA55AC" w:rsidRDefault="00CC6261" w:rsidP="00CC6261">
          <w:pPr>
            <w:pStyle w:val="160E6FB07AC5465E970612BDF8E954A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5310A572DF64AD29E437E69C1D85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A97A2B-8461-4F2A-901D-20CFD28AE223}"/>
      </w:docPartPr>
      <w:docPartBody>
        <w:p w:rsidR="00BA55AC" w:rsidRDefault="00CC6261" w:rsidP="00CC6261">
          <w:pPr>
            <w:pStyle w:val="35310A572DF64AD29E437E69C1D8578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B52E273B515465B8F6A6622FCBFB7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63755-BD79-41B0-AA9D-64A258134005}"/>
      </w:docPartPr>
      <w:docPartBody>
        <w:p w:rsidR="00BA55AC" w:rsidRDefault="00CC6261" w:rsidP="00CC6261">
          <w:pPr>
            <w:pStyle w:val="BB52E273B515465B8F6A6622FCBFB731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61"/>
    <w:rsid w:val="00BA55AC"/>
    <w:rsid w:val="00CC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6261"/>
  </w:style>
  <w:style w:type="paragraph" w:customStyle="1" w:styleId="6D7B9D1AE5CA478B9F9BE707E35D09F6">
    <w:name w:val="6D7B9D1AE5CA478B9F9BE707E35D09F6"/>
    <w:rsid w:val="00CC6261"/>
  </w:style>
  <w:style w:type="paragraph" w:customStyle="1" w:styleId="160E6FB07AC5465E970612BDF8E954A8">
    <w:name w:val="160E6FB07AC5465E970612BDF8E954A8"/>
    <w:rsid w:val="00CC6261"/>
  </w:style>
  <w:style w:type="paragraph" w:customStyle="1" w:styleId="35310A572DF64AD29E437E69C1D85789">
    <w:name w:val="35310A572DF64AD29E437E69C1D85789"/>
    <w:rsid w:val="00CC6261"/>
  </w:style>
  <w:style w:type="paragraph" w:customStyle="1" w:styleId="BB52E273B515465B8F6A6622FCBFB731">
    <w:name w:val="BB52E273B515465B8F6A6622FCBFB731"/>
    <w:rsid w:val="00CC6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Podbřecká Milena</cp:lastModifiedBy>
  <cp:revision>19</cp:revision>
  <cp:lastPrinted>2019-06-03T14:13:00Z</cp:lastPrinted>
  <dcterms:created xsi:type="dcterms:W3CDTF">2020-03-02T10:55:00Z</dcterms:created>
  <dcterms:modified xsi:type="dcterms:W3CDTF">2020-04-15T07:33:00Z</dcterms:modified>
</cp:coreProperties>
</file>