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76" w:rsidRPr="00323C76" w:rsidRDefault="00323C76" w:rsidP="00323C76">
      <w:pPr>
        <w:rPr>
          <w:rFonts w:asciiTheme="minorHAnsi" w:hAnsiTheme="minorHAnsi" w:cstheme="minorHAnsi"/>
        </w:rPr>
      </w:pPr>
      <w:r w:rsidRPr="00323C76">
        <w:rPr>
          <w:rFonts w:asciiTheme="minorHAnsi" w:hAnsiTheme="minorHAnsi" w:cstheme="minorHAnsi"/>
        </w:rPr>
        <w:t xml:space="preserve">FURNATURA natural </w:t>
      </w:r>
      <w:proofErr w:type="spellStart"/>
      <w:r w:rsidRPr="00323C76">
        <w:rPr>
          <w:rFonts w:asciiTheme="minorHAnsi" w:hAnsiTheme="minorHAnsi" w:cstheme="minorHAnsi"/>
        </w:rPr>
        <w:t>cosmetics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for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dogs</w:t>
      </w:r>
      <w:proofErr w:type="spellEnd"/>
    </w:p>
    <w:p w:rsidR="00323C76" w:rsidRPr="00323C76" w:rsidRDefault="00323C76" w:rsidP="00323C76">
      <w:pPr>
        <w:rPr>
          <w:rFonts w:asciiTheme="minorHAnsi" w:eastAsia="Arial" w:hAnsiTheme="minorHAnsi" w:cstheme="minorHAnsi"/>
        </w:rPr>
      </w:pPr>
      <w:proofErr w:type="spellStart"/>
      <w:r w:rsidRPr="00323C76">
        <w:rPr>
          <w:rFonts w:asciiTheme="minorHAnsi" w:hAnsiTheme="minorHAnsi" w:cstheme="minorHAnsi"/>
        </w:rPr>
        <w:t>Regenerating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oil</w:t>
      </w:r>
      <w:proofErr w:type="spellEnd"/>
    </w:p>
    <w:p w:rsidR="00323C76" w:rsidRPr="00323C76" w:rsidRDefault="00323C76" w:rsidP="00323C76">
      <w:pPr>
        <w:autoSpaceDE w:val="0"/>
        <w:rPr>
          <w:rFonts w:asciiTheme="minorHAnsi" w:hAnsiTheme="minorHAnsi" w:cstheme="minorHAnsi"/>
        </w:rPr>
      </w:pPr>
      <w:r w:rsidRPr="00323C76">
        <w:rPr>
          <w:rFonts w:asciiTheme="minorHAnsi" w:eastAsia="Arial" w:hAnsiTheme="minorHAnsi" w:cstheme="minorHAnsi"/>
        </w:rPr>
        <w:t>Regenerační olej na psí srst</w:t>
      </w:r>
    </w:p>
    <w:p w:rsidR="00323C76" w:rsidRPr="00323C76" w:rsidRDefault="00323C76" w:rsidP="00323C76">
      <w:pPr>
        <w:rPr>
          <w:rFonts w:asciiTheme="minorHAnsi" w:hAnsiTheme="minorHAnsi" w:cstheme="minorHAnsi"/>
        </w:rPr>
      </w:pPr>
      <w:r w:rsidRPr="00323C76">
        <w:rPr>
          <w:rFonts w:asciiTheme="minorHAnsi" w:hAnsiTheme="minorHAnsi" w:cstheme="minorHAnsi"/>
        </w:rPr>
        <w:t>Použití: Aplikujte velmi malé množství do suchých konečků po fénování.</w:t>
      </w:r>
    </w:p>
    <w:p w:rsidR="00323C76" w:rsidRPr="00323C76" w:rsidRDefault="00323C76" w:rsidP="00323C76">
      <w:pPr>
        <w:rPr>
          <w:rFonts w:asciiTheme="minorHAnsi" w:hAnsiTheme="minorHAnsi" w:cstheme="minorHAnsi"/>
        </w:rPr>
      </w:pPr>
      <w:r w:rsidRPr="00323C76">
        <w:rPr>
          <w:rFonts w:asciiTheme="minorHAnsi" w:hAnsiTheme="minorHAnsi" w:cstheme="minorHAnsi"/>
        </w:rPr>
        <w:t xml:space="preserve">Upozornění: Veterinární přípravek. Pouze pro vnější použití. Zamezte kontaktu s očima. Určeno pouze pro zvířata. V případě reakce, přestaňte používat. Uchovejte v suchu a při teplotě 5-25°C. Chraňte před světlem. </w:t>
      </w:r>
      <w:r w:rsidR="00E707E8">
        <w:rPr>
          <w:rFonts w:asciiTheme="minorHAnsi" w:hAnsiTheme="minorHAnsi" w:cstheme="minorHAnsi"/>
        </w:rPr>
        <w:t>Uchovávat</w:t>
      </w:r>
      <w:r w:rsidRPr="00323C76">
        <w:rPr>
          <w:rFonts w:asciiTheme="minorHAnsi" w:hAnsiTheme="minorHAnsi" w:cstheme="minorHAnsi"/>
        </w:rPr>
        <w:t xml:space="preserve"> mimo dosah dětí.</w:t>
      </w:r>
    </w:p>
    <w:p w:rsidR="00323C76" w:rsidRPr="00323C76" w:rsidRDefault="00323C76" w:rsidP="00323C76">
      <w:pPr>
        <w:rPr>
          <w:rFonts w:asciiTheme="minorHAnsi" w:hAnsiTheme="minorHAnsi" w:cstheme="minorHAnsi"/>
        </w:rPr>
      </w:pPr>
      <w:r w:rsidRPr="00323C76">
        <w:rPr>
          <w:rFonts w:asciiTheme="minorHAnsi" w:hAnsiTheme="minorHAnsi" w:cstheme="minorHAnsi"/>
        </w:rPr>
        <w:t xml:space="preserve">Obsah: </w:t>
      </w:r>
      <w:proofErr w:type="spellStart"/>
      <w:r w:rsidRPr="00323C76">
        <w:rPr>
          <w:rFonts w:asciiTheme="minorHAnsi" w:hAnsiTheme="minorHAnsi" w:cstheme="minorHAnsi"/>
        </w:rPr>
        <w:t>Coco-Caprylate</w:t>
      </w:r>
      <w:proofErr w:type="spellEnd"/>
      <w:r w:rsidRPr="00323C76">
        <w:rPr>
          <w:rFonts w:asciiTheme="minorHAnsi" w:hAnsiTheme="minorHAnsi" w:cstheme="minorHAnsi"/>
        </w:rPr>
        <w:t xml:space="preserve">/ </w:t>
      </w:r>
      <w:proofErr w:type="spellStart"/>
      <w:r w:rsidRPr="00323C76">
        <w:rPr>
          <w:rFonts w:asciiTheme="minorHAnsi" w:hAnsiTheme="minorHAnsi" w:cstheme="minorHAnsi"/>
        </w:rPr>
        <w:t>Caprate</w:t>
      </w:r>
      <w:proofErr w:type="spellEnd"/>
      <w:r w:rsidRPr="00323C76">
        <w:rPr>
          <w:rFonts w:asciiTheme="minorHAnsi" w:hAnsiTheme="minorHAnsi" w:cstheme="minorHAnsi"/>
        </w:rPr>
        <w:t xml:space="preserve">, </w:t>
      </w:r>
      <w:proofErr w:type="spellStart"/>
      <w:r w:rsidRPr="00323C76">
        <w:rPr>
          <w:rFonts w:asciiTheme="minorHAnsi" w:hAnsiTheme="minorHAnsi" w:cstheme="minorHAnsi"/>
        </w:rPr>
        <w:t>Avena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Sativa</w:t>
      </w:r>
      <w:proofErr w:type="spellEnd"/>
      <w:r w:rsidRPr="00323C76">
        <w:rPr>
          <w:rFonts w:asciiTheme="minorHAnsi" w:hAnsiTheme="minorHAnsi" w:cstheme="minorHAnsi"/>
        </w:rPr>
        <w:t xml:space="preserve"> Kernel </w:t>
      </w:r>
      <w:proofErr w:type="spellStart"/>
      <w:r w:rsidRPr="00323C76">
        <w:rPr>
          <w:rFonts w:asciiTheme="minorHAnsi" w:hAnsiTheme="minorHAnsi" w:cstheme="minorHAnsi"/>
        </w:rPr>
        <w:t>Oil</w:t>
      </w:r>
      <w:proofErr w:type="spellEnd"/>
      <w:r w:rsidRPr="00323C76">
        <w:rPr>
          <w:rFonts w:asciiTheme="minorHAnsi" w:hAnsiTheme="minorHAnsi" w:cstheme="minorHAnsi"/>
        </w:rPr>
        <w:t xml:space="preserve">, </w:t>
      </w:r>
      <w:proofErr w:type="spellStart"/>
      <w:r w:rsidRPr="00323C76">
        <w:rPr>
          <w:rFonts w:asciiTheme="minorHAnsi" w:hAnsiTheme="minorHAnsi" w:cstheme="minorHAnsi"/>
        </w:rPr>
        <w:t>Caprylic</w:t>
      </w:r>
      <w:proofErr w:type="spellEnd"/>
      <w:r w:rsidRPr="00323C76">
        <w:rPr>
          <w:rFonts w:asciiTheme="minorHAnsi" w:hAnsiTheme="minorHAnsi" w:cstheme="minorHAnsi"/>
        </w:rPr>
        <w:t>/</w:t>
      </w:r>
      <w:proofErr w:type="spellStart"/>
      <w:r w:rsidRPr="00323C76">
        <w:rPr>
          <w:rFonts w:asciiTheme="minorHAnsi" w:hAnsiTheme="minorHAnsi" w:cstheme="minorHAnsi"/>
        </w:rPr>
        <w:t>Capric</w:t>
      </w:r>
      <w:proofErr w:type="spellEnd"/>
      <w:r w:rsidRPr="00323C76">
        <w:rPr>
          <w:rFonts w:asciiTheme="minorHAnsi" w:hAnsiTheme="minorHAnsi" w:cstheme="minorHAnsi"/>
        </w:rPr>
        <w:t xml:space="preserve"> Triglyceride, </w:t>
      </w:r>
      <w:proofErr w:type="spellStart"/>
      <w:r w:rsidRPr="00323C76">
        <w:rPr>
          <w:rFonts w:asciiTheme="minorHAnsi" w:hAnsiTheme="minorHAnsi" w:cstheme="minorHAnsi"/>
        </w:rPr>
        <w:t>Pistacia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Lentiscus</w:t>
      </w:r>
      <w:proofErr w:type="spellEnd"/>
      <w:r w:rsidRPr="00323C76">
        <w:rPr>
          <w:rFonts w:asciiTheme="minorHAnsi" w:hAnsiTheme="minorHAnsi" w:cstheme="minorHAnsi"/>
        </w:rPr>
        <w:t xml:space="preserve"> Gum, </w:t>
      </w:r>
      <w:proofErr w:type="spellStart"/>
      <w:r w:rsidRPr="00323C76">
        <w:rPr>
          <w:rFonts w:asciiTheme="minorHAnsi" w:hAnsiTheme="minorHAnsi" w:cstheme="minorHAnsi"/>
        </w:rPr>
        <w:t>Helianthus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Annuus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Seed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Oil</w:t>
      </w:r>
      <w:proofErr w:type="spellEnd"/>
      <w:r w:rsidRPr="00323C76">
        <w:rPr>
          <w:rFonts w:asciiTheme="minorHAnsi" w:hAnsiTheme="minorHAnsi" w:cstheme="minorHAnsi"/>
        </w:rPr>
        <w:t xml:space="preserve">, </w:t>
      </w:r>
      <w:proofErr w:type="spellStart"/>
      <w:r w:rsidRPr="00323C76">
        <w:rPr>
          <w:rFonts w:asciiTheme="minorHAnsi" w:hAnsiTheme="minorHAnsi" w:cstheme="minorHAnsi"/>
        </w:rPr>
        <w:t>Tocopherol</w:t>
      </w:r>
      <w:proofErr w:type="spellEnd"/>
      <w:r w:rsidRPr="00323C76">
        <w:rPr>
          <w:rFonts w:asciiTheme="minorHAnsi" w:hAnsiTheme="minorHAnsi" w:cstheme="minorHAnsi"/>
        </w:rPr>
        <w:t xml:space="preserve">, </w:t>
      </w:r>
      <w:proofErr w:type="spellStart"/>
      <w:r w:rsidRPr="00323C76">
        <w:rPr>
          <w:rFonts w:asciiTheme="minorHAnsi" w:hAnsiTheme="minorHAnsi" w:cstheme="minorHAnsi"/>
        </w:rPr>
        <w:t>Ethyl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Ferulate</w:t>
      </w:r>
      <w:proofErr w:type="spellEnd"/>
      <w:r w:rsidRPr="00323C76">
        <w:rPr>
          <w:rFonts w:asciiTheme="minorHAnsi" w:hAnsiTheme="minorHAnsi" w:cstheme="minorHAnsi"/>
        </w:rPr>
        <w:t xml:space="preserve">, </w:t>
      </w:r>
      <w:proofErr w:type="spellStart"/>
      <w:r w:rsidRPr="00323C76">
        <w:rPr>
          <w:rFonts w:asciiTheme="minorHAnsi" w:hAnsiTheme="minorHAnsi" w:cstheme="minorHAnsi"/>
        </w:rPr>
        <w:t>Humulus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Lupulus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Cone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Extract</w:t>
      </w:r>
      <w:proofErr w:type="spellEnd"/>
      <w:r w:rsidRPr="00323C76">
        <w:rPr>
          <w:rFonts w:asciiTheme="minorHAnsi" w:hAnsiTheme="minorHAnsi" w:cstheme="minorHAnsi"/>
        </w:rPr>
        <w:t xml:space="preserve">, </w:t>
      </w:r>
      <w:proofErr w:type="spellStart"/>
      <w:r w:rsidRPr="00323C76">
        <w:rPr>
          <w:rFonts w:asciiTheme="minorHAnsi" w:hAnsiTheme="minorHAnsi" w:cstheme="minorHAnsi"/>
        </w:rPr>
        <w:t>Lecithin</w:t>
      </w:r>
      <w:proofErr w:type="spellEnd"/>
      <w:r w:rsidRPr="00323C76">
        <w:rPr>
          <w:rFonts w:asciiTheme="minorHAnsi" w:hAnsiTheme="minorHAnsi" w:cstheme="minorHAnsi"/>
        </w:rPr>
        <w:t>.</w:t>
      </w:r>
    </w:p>
    <w:p w:rsidR="00323C76" w:rsidRPr="00323C76" w:rsidRDefault="00323C76" w:rsidP="00323C76">
      <w:pPr>
        <w:rPr>
          <w:rFonts w:asciiTheme="minorHAnsi" w:hAnsiTheme="minorHAnsi" w:cstheme="minorHAnsi"/>
        </w:rPr>
      </w:pPr>
      <w:r w:rsidRPr="00323C76">
        <w:rPr>
          <w:rFonts w:asciiTheme="minorHAnsi" w:hAnsiTheme="minorHAnsi" w:cstheme="minorHAnsi"/>
        </w:rPr>
        <w:t xml:space="preserve">100% natural </w:t>
      </w:r>
      <w:proofErr w:type="spellStart"/>
      <w:r w:rsidRPr="00323C76">
        <w:rPr>
          <w:rFonts w:asciiTheme="minorHAnsi" w:hAnsiTheme="minorHAnsi" w:cstheme="minorHAnsi"/>
        </w:rPr>
        <w:t>ingredients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parabens</w:t>
      </w:r>
      <w:proofErr w:type="spellEnd"/>
      <w:r w:rsidRPr="00323C76">
        <w:rPr>
          <w:rFonts w:asciiTheme="minorHAnsi" w:hAnsiTheme="minorHAnsi" w:cstheme="minorHAnsi"/>
        </w:rPr>
        <w:t xml:space="preserve">, </w:t>
      </w:r>
      <w:proofErr w:type="spellStart"/>
      <w:r w:rsidRPr="00323C76">
        <w:rPr>
          <w:rFonts w:asciiTheme="minorHAnsi" w:hAnsiTheme="minorHAnsi" w:cstheme="minorHAnsi"/>
        </w:rPr>
        <w:t>colours</w:t>
      </w:r>
      <w:proofErr w:type="spellEnd"/>
      <w:r w:rsidRPr="00323C76">
        <w:rPr>
          <w:rFonts w:asciiTheme="minorHAnsi" w:hAnsiTheme="minorHAnsi" w:cstheme="minorHAnsi"/>
        </w:rPr>
        <w:t xml:space="preserve"> and </w:t>
      </w:r>
      <w:proofErr w:type="spellStart"/>
      <w:r w:rsidRPr="00323C76">
        <w:rPr>
          <w:rFonts w:asciiTheme="minorHAnsi" w:hAnsiTheme="minorHAnsi" w:cstheme="minorHAnsi"/>
        </w:rPr>
        <w:t>perfumes</w:t>
      </w:r>
      <w:proofErr w:type="spellEnd"/>
      <w:r w:rsidRPr="00323C76">
        <w:rPr>
          <w:rFonts w:asciiTheme="minorHAnsi" w:hAnsiTheme="minorHAnsi" w:cstheme="minorHAnsi"/>
        </w:rPr>
        <w:t xml:space="preserve"> FREE</w:t>
      </w:r>
    </w:p>
    <w:p w:rsidR="00323C76" w:rsidRPr="00323C76" w:rsidRDefault="00323C76" w:rsidP="00323C76">
      <w:pPr>
        <w:rPr>
          <w:rFonts w:asciiTheme="minorHAnsi" w:hAnsiTheme="minorHAnsi" w:cstheme="minorHAnsi"/>
        </w:rPr>
      </w:pPr>
      <w:proofErr w:type="spellStart"/>
      <w:r w:rsidRPr="00323C76">
        <w:rPr>
          <w:rFonts w:asciiTheme="minorHAnsi" w:hAnsiTheme="minorHAnsi" w:cstheme="minorHAnsi"/>
        </w:rPr>
        <w:t>Expiry</w:t>
      </w:r>
      <w:proofErr w:type="spellEnd"/>
      <w:r w:rsidRPr="00323C76">
        <w:rPr>
          <w:rFonts w:asciiTheme="minorHAnsi" w:hAnsiTheme="minorHAnsi" w:cstheme="minorHAnsi"/>
        </w:rPr>
        <w:t xml:space="preserve"> </w:t>
      </w:r>
      <w:proofErr w:type="spellStart"/>
      <w:r w:rsidRPr="00323C76">
        <w:rPr>
          <w:rFonts w:asciiTheme="minorHAnsi" w:hAnsiTheme="minorHAnsi" w:cstheme="minorHAnsi"/>
        </w:rPr>
        <w:t>date</w:t>
      </w:r>
      <w:proofErr w:type="spellEnd"/>
      <w:r w:rsidRPr="00323C76">
        <w:rPr>
          <w:rFonts w:asciiTheme="minorHAnsi" w:hAnsiTheme="minorHAnsi" w:cstheme="minorHAnsi"/>
        </w:rPr>
        <w:t xml:space="preserve">: </w:t>
      </w:r>
    </w:p>
    <w:p w:rsidR="00323C76" w:rsidRPr="00323C76" w:rsidRDefault="00323C76" w:rsidP="00323C76">
      <w:pPr>
        <w:rPr>
          <w:rFonts w:asciiTheme="minorHAnsi" w:hAnsiTheme="minorHAnsi" w:cstheme="minorHAnsi"/>
        </w:rPr>
      </w:pPr>
      <w:proofErr w:type="spellStart"/>
      <w:r w:rsidRPr="00323C76">
        <w:rPr>
          <w:rFonts w:asciiTheme="minorHAnsi" w:hAnsiTheme="minorHAnsi" w:cstheme="minorHAnsi"/>
        </w:rPr>
        <w:t>Approval</w:t>
      </w:r>
      <w:proofErr w:type="spellEnd"/>
      <w:r w:rsidRPr="00323C76">
        <w:rPr>
          <w:rFonts w:asciiTheme="minorHAnsi" w:hAnsiTheme="minorHAnsi" w:cstheme="minorHAnsi"/>
        </w:rPr>
        <w:t xml:space="preserve"> No.: </w:t>
      </w:r>
      <w:r w:rsidR="00320DB5">
        <w:rPr>
          <w:rFonts w:asciiTheme="minorHAnsi" w:hAnsiTheme="minorHAnsi" w:cstheme="minorHAnsi"/>
        </w:rPr>
        <w:t>111-20/C</w:t>
      </w:r>
      <w:r w:rsidRPr="00323C76">
        <w:rPr>
          <w:rFonts w:asciiTheme="minorHAnsi" w:hAnsiTheme="minorHAnsi" w:cstheme="minorHAnsi"/>
        </w:rPr>
        <w:t xml:space="preserve"> </w:t>
      </w:r>
    </w:p>
    <w:p w:rsidR="00323C76" w:rsidRPr="00323C76" w:rsidRDefault="00323C76" w:rsidP="00323C76">
      <w:pPr>
        <w:rPr>
          <w:rFonts w:asciiTheme="minorHAnsi" w:hAnsiTheme="minorHAnsi" w:cstheme="minorHAnsi"/>
        </w:rPr>
      </w:pPr>
      <w:proofErr w:type="spellStart"/>
      <w:r w:rsidRPr="00323C76">
        <w:rPr>
          <w:rFonts w:asciiTheme="minorHAnsi" w:hAnsiTheme="minorHAnsi" w:cstheme="minorHAnsi"/>
        </w:rPr>
        <w:t>Serial</w:t>
      </w:r>
      <w:proofErr w:type="spellEnd"/>
      <w:r w:rsidRPr="00323C76">
        <w:rPr>
          <w:rFonts w:asciiTheme="minorHAnsi" w:hAnsiTheme="minorHAnsi" w:cstheme="minorHAnsi"/>
        </w:rPr>
        <w:t xml:space="preserve"> No.: </w:t>
      </w:r>
    </w:p>
    <w:p w:rsidR="00323C76" w:rsidRPr="00323C76" w:rsidRDefault="00323C76" w:rsidP="00323C76">
      <w:pPr>
        <w:rPr>
          <w:rFonts w:asciiTheme="minorHAnsi" w:hAnsiTheme="minorHAnsi" w:cstheme="minorHAnsi"/>
        </w:rPr>
      </w:pPr>
      <w:proofErr w:type="spellStart"/>
      <w:r w:rsidRPr="00323C76">
        <w:rPr>
          <w:rFonts w:asciiTheme="minorHAnsi" w:hAnsiTheme="minorHAnsi" w:cstheme="minorHAnsi"/>
        </w:rPr>
        <w:t>Furnatura</w:t>
      </w:r>
      <w:proofErr w:type="spellEnd"/>
      <w:r w:rsidRPr="00323C76">
        <w:rPr>
          <w:rFonts w:asciiTheme="minorHAnsi" w:hAnsiTheme="minorHAnsi" w:cstheme="minorHAnsi"/>
        </w:rPr>
        <w:t xml:space="preserve"> s.r.o., Letenské nám. 1, Prague, Czech Republic </w:t>
      </w:r>
    </w:p>
    <w:p w:rsidR="00323C76" w:rsidRPr="00323C76" w:rsidRDefault="00323C76" w:rsidP="00323C76">
      <w:pPr>
        <w:rPr>
          <w:rFonts w:asciiTheme="minorHAnsi" w:hAnsiTheme="minorHAnsi" w:cstheme="minorHAnsi"/>
        </w:rPr>
      </w:pPr>
      <w:r w:rsidRPr="00323C76">
        <w:rPr>
          <w:rFonts w:asciiTheme="minorHAnsi" w:hAnsiTheme="minorHAnsi" w:cstheme="minorHAnsi"/>
        </w:rPr>
        <w:t>furnatura.com</w:t>
      </w:r>
    </w:p>
    <w:p w:rsidR="00323C76" w:rsidRPr="00323C76" w:rsidRDefault="00323C76" w:rsidP="00323C76">
      <w:pPr>
        <w:rPr>
          <w:rFonts w:asciiTheme="minorHAnsi" w:hAnsiTheme="minorHAnsi" w:cstheme="minorHAnsi"/>
        </w:rPr>
      </w:pPr>
      <w:r w:rsidRPr="00323C76">
        <w:rPr>
          <w:rFonts w:asciiTheme="minorHAnsi" w:hAnsiTheme="minorHAnsi" w:cstheme="minorHAnsi"/>
        </w:rPr>
        <w:t>60 ml</w:t>
      </w:r>
    </w:p>
    <w:p w:rsidR="00323C76" w:rsidRPr="00323C76" w:rsidRDefault="00323C76" w:rsidP="00323C76">
      <w:pPr>
        <w:rPr>
          <w:rFonts w:asciiTheme="minorHAnsi" w:hAnsiTheme="minorHAnsi" w:cstheme="minorHAnsi"/>
        </w:rPr>
      </w:pPr>
    </w:p>
    <w:p w:rsidR="00335CCE" w:rsidRPr="00323C76" w:rsidRDefault="00335CCE">
      <w:pPr>
        <w:rPr>
          <w:rFonts w:asciiTheme="minorHAnsi" w:hAnsiTheme="minorHAnsi" w:cstheme="minorHAnsi"/>
        </w:rPr>
      </w:pPr>
    </w:p>
    <w:p w:rsidR="00726316" w:rsidRPr="00323C76" w:rsidRDefault="00726316">
      <w:pPr>
        <w:rPr>
          <w:rFonts w:asciiTheme="minorHAnsi" w:hAnsiTheme="minorHAnsi" w:cstheme="minorHAnsi"/>
        </w:rPr>
      </w:pPr>
    </w:p>
    <w:p w:rsidR="00726316" w:rsidRPr="00323C76" w:rsidRDefault="00726316">
      <w:pPr>
        <w:rPr>
          <w:rFonts w:asciiTheme="minorHAnsi" w:hAnsiTheme="minorHAnsi" w:cstheme="minorHAnsi"/>
        </w:rPr>
      </w:pPr>
    </w:p>
    <w:p w:rsidR="00726316" w:rsidRPr="00323C76" w:rsidRDefault="00726316">
      <w:pPr>
        <w:rPr>
          <w:rFonts w:asciiTheme="minorHAnsi" w:hAnsiTheme="minorHAnsi" w:cstheme="minorHAnsi"/>
        </w:rPr>
      </w:pPr>
    </w:p>
    <w:p w:rsidR="00726316" w:rsidRPr="00323C76" w:rsidRDefault="00726316">
      <w:pPr>
        <w:rPr>
          <w:rFonts w:asciiTheme="minorHAnsi" w:hAnsiTheme="minorHAnsi" w:cstheme="minorHAnsi"/>
        </w:rPr>
      </w:pPr>
    </w:p>
    <w:p w:rsidR="00726316" w:rsidRPr="00323C76" w:rsidRDefault="00726316">
      <w:pPr>
        <w:rPr>
          <w:rFonts w:asciiTheme="minorHAnsi" w:hAnsiTheme="minorHAnsi" w:cstheme="minorHAnsi"/>
        </w:rPr>
      </w:pPr>
    </w:p>
    <w:p w:rsidR="00726316" w:rsidRPr="00323C76" w:rsidRDefault="00726316">
      <w:pPr>
        <w:rPr>
          <w:rFonts w:asciiTheme="minorHAnsi" w:hAnsiTheme="minorHAnsi" w:cstheme="minorHAnsi"/>
        </w:rPr>
      </w:pPr>
    </w:p>
    <w:p w:rsidR="00726316" w:rsidRPr="00323C76" w:rsidRDefault="00726316">
      <w:pPr>
        <w:rPr>
          <w:rFonts w:asciiTheme="minorHAnsi" w:hAnsiTheme="minorHAnsi" w:cstheme="minorHAnsi"/>
        </w:rPr>
      </w:pPr>
    </w:p>
    <w:p w:rsidR="00726316" w:rsidRPr="00323C76" w:rsidRDefault="00726316">
      <w:pPr>
        <w:rPr>
          <w:rFonts w:asciiTheme="minorHAnsi" w:hAnsiTheme="minorHAnsi" w:cstheme="minorHAnsi"/>
        </w:rPr>
      </w:pPr>
    </w:p>
    <w:p w:rsidR="00122971" w:rsidRPr="00323C76" w:rsidRDefault="00122971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122971" w:rsidRPr="00323C76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24" w:rsidRDefault="00A62424" w:rsidP="000E07CC">
      <w:pPr>
        <w:spacing w:after="0" w:line="240" w:lineRule="auto"/>
      </w:pPr>
      <w:r>
        <w:separator/>
      </w:r>
    </w:p>
  </w:endnote>
  <w:endnote w:type="continuationSeparator" w:id="0">
    <w:p w:rsidR="00A62424" w:rsidRDefault="00A62424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24" w:rsidRDefault="00A62424" w:rsidP="000E07CC">
      <w:pPr>
        <w:spacing w:after="0" w:line="240" w:lineRule="auto"/>
      </w:pPr>
      <w:r>
        <w:separator/>
      </w:r>
    </w:p>
  </w:footnote>
  <w:footnote w:type="continuationSeparator" w:id="0">
    <w:p w:rsidR="00A62424" w:rsidRDefault="00A62424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Pr="00C04B52" w:rsidRDefault="00726316" w:rsidP="00726316">
    <w:pPr>
      <w:rPr>
        <w:b/>
        <w:bCs/>
      </w:rPr>
    </w:pPr>
    <w:r w:rsidRPr="00C04B52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320DB5" w:rsidRPr="00C04B52">
          <w:rPr>
            <w:rStyle w:val="Siln"/>
            <w:b w:val="0"/>
          </w:rPr>
          <w:t>obal</w:t>
        </w:r>
      </w:sdtContent>
    </w:sdt>
    <w:r w:rsidRPr="00C04B52">
      <w:rPr>
        <w:bCs/>
      </w:rPr>
      <w:t xml:space="preserve"> součást dokumentace schválené rozhodnutím </w:t>
    </w:r>
    <w:proofErr w:type="spellStart"/>
    <w:proofErr w:type="gramStart"/>
    <w:r w:rsidRPr="00C04B52">
      <w:rPr>
        <w:bCs/>
      </w:rPr>
      <w:t>sp.zn</w:t>
    </w:r>
    <w:proofErr w:type="spellEnd"/>
    <w:r w:rsidR="00F73EAF" w:rsidRPr="00C04B52">
      <w:rPr>
        <w:bCs/>
      </w:rPr>
      <w:t>.</w:t>
    </w:r>
    <w:proofErr w:type="gramEnd"/>
    <w:r w:rsidRPr="00C04B52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320DB5" w:rsidRPr="00C04B52">
          <w:rPr>
            <w:rStyle w:val="Siln"/>
            <w:b w:val="0"/>
          </w:rPr>
          <w:t>USKVBL/6479/2020/POD</w:t>
        </w:r>
        <w:r w:rsidR="00C04B52">
          <w:rPr>
            <w:rStyle w:val="Siln"/>
            <w:b w:val="0"/>
          </w:rPr>
          <w:t>,</w:t>
        </w:r>
      </w:sdtContent>
    </w:sdt>
    <w:r>
      <w:rPr>
        <w:b/>
        <w:bCs/>
      </w:rPr>
      <w:t xml:space="preserve"> </w:t>
    </w:r>
    <w:r w:rsidR="00F73EAF">
      <w:rPr>
        <w:b/>
        <w:bCs/>
      </w:rPr>
      <w:t>č.</w:t>
    </w:r>
    <w:r>
      <w:rPr>
        <w:b/>
        <w:bCs/>
      </w:rPr>
      <w:t>j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C04B52" w:rsidRPr="00C04B52">
          <w:rPr>
            <w:rFonts w:eastAsia="Times New Roman"/>
            <w:lang w:eastAsia="cs-CZ"/>
          </w:rPr>
          <w:t>USKVBL/13037/2020/REG-</w:t>
        </w:r>
        <w:proofErr w:type="spellStart"/>
        <w:r w:rsidR="00C04B52" w:rsidRPr="00C04B52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C04B52">
      <w:rPr>
        <w:bCs/>
      </w:rPr>
      <w:t xml:space="preserve">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1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4B52" w:rsidRPr="00C04B52">
          <w:rPr>
            <w:bCs/>
          </w:rPr>
          <w:t>6.11.2020</w:t>
        </w:r>
      </w:sdtContent>
    </w:sdt>
    <w:r>
      <w:rPr>
        <w:b/>
        <w:bCs/>
      </w:rPr>
      <w:t xml:space="preserve"> </w:t>
    </w:r>
    <w:r w:rsidRPr="00C04B52">
      <w:rPr>
        <w:bCs/>
      </w:rPr>
      <w:t>o</w:t>
    </w:r>
    <w:r w:rsidRPr="00C04B52"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320DB5" w:rsidRPr="00C04B52">
          <w:rPr>
            <w:rStyle w:val="Siln"/>
            <w:b w:val="0"/>
          </w:rPr>
          <w:t>schválení veterinárního přípravku</w:t>
        </w:r>
      </w:sdtContent>
    </w:sdt>
    <w:r w:rsidRPr="00C04B52"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320DB5" w:rsidRPr="00C04B52">
          <w:rPr>
            <w:rStyle w:val="Siln"/>
            <w:b w:val="0"/>
          </w:rPr>
          <w:t>Regenerační olej na psí sr</w:t>
        </w:r>
        <w:r w:rsidR="00257D4A" w:rsidRPr="00C04B52">
          <w:rPr>
            <w:rStyle w:val="Siln"/>
            <w:b w:val="0"/>
          </w:rPr>
          <w:t>s</w:t>
        </w:r>
        <w:r w:rsidR="00320DB5" w:rsidRPr="00C04B52">
          <w:rPr>
            <w:rStyle w:val="Siln"/>
            <w:b w:val="0"/>
          </w:rPr>
          <w:t>t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257D4A"/>
    <w:rsid w:val="00320DB5"/>
    <w:rsid w:val="00323C76"/>
    <w:rsid w:val="00335CCE"/>
    <w:rsid w:val="00374480"/>
    <w:rsid w:val="00387B79"/>
    <w:rsid w:val="006C4640"/>
    <w:rsid w:val="00726316"/>
    <w:rsid w:val="00A62424"/>
    <w:rsid w:val="00B25BF5"/>
    <w:rsid w:val="00B3183B"/>
    <w:rsid w:val="00B81CA0"/>
    <w:rsid w:val="00C04B52"/>
    <w:rsid w:val="00C17D7A"/>
    <w:rsid w:val="00E707E8"/>
    <w:rsid w:val="00EA6B33"/>
    <w:rsid w:val="00F73EAF"/>
    <w:rsid w:val="00F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EA3ED9-B12F-4D5A-9A9D-1A1F6DD7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287CB1"/>
    <w:rsid w:val="00415832"/>
    <w:rsid w:val="00426D44"/>
    <w:rsid w:val="005B5D98"/>
    <w:rsid w:val="007E6C3C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17</cp:revision>
  <dcterms:created xsi:type="dcterms:W3CDTF">2020-02-13T08:48:00Z</dcterms:created>
  <dcterms:modified xsi:type="dcterms:W3CDTF">2020-11-06T18:26:00Z</dcterms:modified>
</cp:coreProperties>
</file>