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DAE" w:rsidRPr="008C1DAE" w:rsidRDefault="008C1DAE" w:rsidP="005A2941">
      <w:pPr>
        <w:jc w:val="both"/>
        <w:rPr>
          <w:i/>
          <w:lang w:val="cs-CZ"/>
        </w:rPr>
      </w:pPr>
      <w:r w:rsidRPr="008C1DAE">
        <w:rPr>
          <w:i/>
          <w:lang w:val="cs-CZ"/>
        </w:rPr>
        <w:t>Etiketa</w:t>
      </w:r>
    </w:p>
    <w:p w:rsidR="008C1DAE" w:rsidRDefault="008C1DAE" w:rsidP="005A2941">
      <w:pPr>
        <w:jc w:val="both"/>
        <w:rPr>
          <w:b/>
          <w:lang w:val="cs-CZ"/>
        </w:rPr>
      </w:pPr>
    </w:p>
    <w:p w:rsidR="00A061B4" w:rsidRDefault="00C438CF" w:rsidP="005A2941">
      <w:pPr>
        <w:jc w:val="both"/>
        <w:rPr>
          <w:lang w:val="cs-CZ"/>
        </w:rPr>
      </w:pPr>
      <w:r w:rsidRPr="008C1DAE">
        <w:rPr>
          <w:b/>
          <w:lang w:val="cs-CZ"/>
        </w:rPr>
        <w:t>Veterinární</w:t>
      </w:r>
      <w:r>
        <w:rPr>
          <w:lang w:val="cs-CZ"/>
        </w:rPr>
        <w:t xml:space="preserve"> </w:t>
      </w:r>
      <w:r>
        <w:rPr>
          <w:b/>
          <w:lang w:val="cs-CZ"/>
        </w:rPr>
        <w:t>p</w:t>
      </w:r>
      <w:r w:rsidR="00A061B4" w:rsidRPr="005A2941">
        <w:rPr>
          <w:b/>
          <w:lang w:val="cs-CZ"/>
        </w:rPr>
        <w:t>řípravek:</w:t>
      </w:r>
      <w:r w:rsidR="005A2941" w:rsidRPr="005A2941">
        <w:rPr>
          <w:lang w:val="cs-CZ"/>
        </w:rPr>
        <w:t xml:space="preserve"> </w:t>
      </w:r>
      <w:proofErr w:type="spellStart"/>
      <w:r w:rsidR="005A2941" w:rsidRPr="005A2941">
        <w:rPr>
          <w:lang w:val="cs-CZ"/>
        </w:rPr>
        <w:t>SunLitan</w:t>
      </w:r>
      <w:proofErr w:type="spellEnd"/>
      <w:r w:rsidR="005A2941" w:rsidRPr="005A2941">
        <w:rPr>
          <w:lang w:val="cs-CZ"/>
        </w:rPr>
        <w:t xml:space="preserve"> </w:t>
      </w:r>
      <w:proofErr w:type="spellStart"/>
      <w:r w:rsidR="005A2941" w:rsidRPr="005A2941">
        <w:rPr>
          <w:lang w:val="cs-CZ"/>
        </w:rPr>
        <w:t>Lotion</w:t>
      </w:r>
      <w:proofErr w:type="spellEnd"/>
      <w:r w:rsidR="005A2941" w:rsidRPr="005A2941">
        <w:rPr>
          <w:lang w:val="cs-CZ"/>
        </w:rPr>
        <w:t xml:space="preserve"> (VEYXAT)</w:t>
      </w:r>
      <w:r w:rsidR="00C52F91" w:rsidRPr="005A2941">
        <w:rPr>
          <w:lang w:val="cs-CZ"/>
        </w:rPr>
        <w:t xml:space="preserve">, </w:t>
      </w:r>
      <w:r w:rsidR="001A2707" w:rsidRPr="005A2941">
        <w:rPr>
          <w:lang w:val="cs-CZ"/>
        </w:rPr>
        <w:t>o</w:t>
      </w:r>
      <w:r w:rsidR="00C52F91" w:rsidRPr="005A2941">
        <w:rPr>
          <w:lang w:val="cs-CZ"/>
        </w:rPr>
        <w:t xml:space="preserve">šetřující a masážní </w:t>
      </w:r>
      <w:proofErr w:type="spellStart"/>
      <w:r w:rsidR="00C52F91" w:rsidRPr="005A2941">
        <w:rPr>
          <w:lang w:val="cs-CZ"/>
        </w:rPr>
        <w:t>lotio</w:t>
      </w:r>
      <w:proofErr w:type="spellEnd"/>
      <w:r w:rsidR="00C52F91" w:rsidRPr="005A2941">
        <w:rPr>
          <w:lang w:val="cs-CZ"/>
        </w:rPr>
        <w:t xml:space="preserve"> k ošetření kůže, svalů a šlach.</w:t>
      </w:r>
    </w:p>
    <w:p w:rsidR="00A061B4" w:rsidRPr="005A2941" w:rsidRDefault="00A061B4" w:rsidP="005A2941">
      <w:pPr>
        <w:jc w:val="both"/>
        <w:rPr>
          <w:lang w:val="cs-CZ"/>
        </w:rPr>
      </w:pPr>
      <w:r w:rsidRPr="005A2941">
        <w:rPr>
          <w:b/>
          <w:lang w:val="cs-CZ"/>
        </w:rPr>
        <w:t>Držitel rozhodnutí o schválení:</w:t>
      </w:r>
      <w:r w:rsidRPr="005A2941">
        <w:rPr>
          <w:lang w:val="cs-CZ"/>
        </w:rPr>
        <w:t xml:space="preserve"> </w:t>
      </w:r>
      <w:proofErr w:type="spellStart"/>
      <w:r w:rsidRPr="005A2941">
        <w:rPr>
          <w:lang w:val="cs-CZ"/>
        </w:rPr>
        <w:t>Veyx-Pharma</w:t>
      </w:r>
      <w:proofErr w:type="spellEnd"/>
      <w:r w:rsidRPr="005A2941">
        <w:rPr>
          <w:lang w:val="cs-CZ"/>
        </w:rPr>
        <w:t xml:space="preserve">: </w:t>
      </w:r>
      <w:proofErr w:type="spellStart"/>
      <w:r w:rsidRPr="005A2941">
        <w:rPr>
          <w:lang w:val="cs-CZ"/>
        </w:rPr>
        <w:t>GmbH</w:t>
      </w:r>
      <w:proofErr w:type="spellEnd"/>
      <w:r w:rsidRPr="005A2941">
        <w:rPr>
          <w:lang w:val="cs-CZ"/>
        </w:rPr>
        <w:t xml:space="preserve">, </w:t>
      </w:r>
      <w:proofErr w:type="spellStart"/>
      <w:r w:rsidRPr="005A2941">
        <w:rPr>
          <w:lang w:val="cs-CZ"/>
        </w:rPr>
        <w:t>Söhreweg</w:t>
      </w:r>
      <w:proofErr w:type="spellEnd"/>
      <w:r w:rsidRPr="005A2941">
        <w:rPr>
          <w:lang w:val="cs-CZ"/>
        </w:rPr>
        <w:t xml:space="preserve"> 6,346 39 </w:t>
      </w:r>
      <w:proofErr w:type="spellStart"/>
      <w:r w:rsidRPr="005A2941">
        <w:rPr>
          <w:lang w:val="cs-CZ"/>
        </w:rPr>
        <w:t>Schwarzenbom</w:t>
      </w:r>
      <w:proofErr w:type="spellEnd"/>
      <w:r w:rsidRPr="005A2941">
        <w:rPr>
          <w:lang w:val="cs-CZ"/>
        </w:rPr>
        <w:t xml:space="preserve">, Německo. Výrobce: </w:t>
      </w:r>
      <w:proofErr w:type="spellStart"/>
      <w:r w:rsidRPr="005A2941">
        <w:rPr>
          <w:lang w:val="cs-CZ"/>
        </w:rPr>
        <w:t>Veyx-Pharma</w:t>
      </w:r>
      <w:proofErr w:type="spellEnd"/>
      <w:r w:rsidRPr="005A2941">
        <w:rPr>
          <w:lang w:val="cs-CZ"/>
        </w:rPr>
        <w:t xml:space="preserve"> </w:t>
      </w:r>
      <w:proofErr w:type="spellStart"/>
      <w:r w:rsidRPr="005A2941">
        <w:rPr>
          <w:lang w:val="cs-CZ"/>
        </w:rPr>
        <w:t>GmbH</w:t>
      </w:r>
      <w:proofErr w:type="spellEnd"/>
      <w:r w:rsidRPr="005A2941">
        <w:rPr>
          <w:lang w:val="cs-CZ"/>
        </w:rPr>
        <w:t xml:space="preserve">, </w:t>
      </w:r>
      <w:proofErr w:type="spellStart"/>
      <w:r w:rsidRPr="005A2941">
        <w:rPr>
          <w:lang w:val="cs-CZ"/>
        </w:rPr>
        <w:t>Sohreweg</w:t>
      </w:r>
      <w:proofErr w:type="spellEnd"/>
      <w:r w:rsidRPr="005A2941">
        <w:rPr>
          <w:lang w:val="cs-CZ"/>
        </w:rPr>
        <w:t xml:space="preserve"> 6,346 39 </w:t>
      </w:r>
      <w:proofErr w:type="spellStart"/>
      <w:r w:rsidRPr="005A2941">
        <w:rPr>
          <w:lang w:val="cs-CZ"/>
        </w:rPr>
        <w:t>Schwarzenbom</w:t>
      </w:r>
      <w:proofErr w:type="spellEnd"/>
      <w:r w:rsidRPr="005A2941">
        <w:rPr>
          <w:lang w:val="cs-CZ"/>
        </w:rPr>
        <w:t xml:space="preserve">, Německo. </w:t>
      </w:r>
    </w:p>
    <w:p w:rsidR="00A061B4" w:rsidRPr="005A2941" w:rsidRDefault="00A061B4" w:rsidP="005A2941">
      <w:pPr>
        <w:jc w:val="both"/>
        <w:rPr>
          <w:lang w:val="cs-CZ"/>
        </w:rPr>
      </w:pPr>
      <w:r w:rsidRPr="005A2941">
        <w:rPr>
          <w:b/>
          <w:lang w:val="cs-CZ"/>
        </w:rPr>
        <w:t>Složení přípravku:</w:t>
      </w:r>
      <w:r w:rsidRPr="005A2941">
        <w:rPr>
          <w:lang w:val="cs-CZ"/>
        </w:rPr>
        <w:t xml:space="preserve"> Voda, kafr, vazelína, izopropylalkohol, </w:t>
      </w:r>
      <w:proofErr w:type="spellStart"/>
      <w:r w:rsidRPr="005A2941">
        <w:rPr>
          <w:lang w:val="cs-CZ"/>
        </w:rPr>
        <w:t>metylsalicylát</w:t>
      </w:r>
      <w:proofErr w:type="spellEnd"/>
      <w:r w:rsidRPr="005A2941">
        <w:rPr>
          <w:lang w:val="cs-CZ"/>
        </w:rPr>
        <w:t xml:space="preserve">, </w:t>
      </w:r>
      <w:proofErr w:type="spellStart"/>
      <w:r w:rsidRPr="005A2941">
        <w:rPr>
          <w:lang w:val="cs-CZ"/>
        </w:rPr>
        <w:t>carbomer</w:t>
      </w:r>
      <w:proofErr w:type="spellEnd"/>
      <w:r w:rsidRPr="005A2941">
        <w:rPr>
          <w:lang w:val="cs-CZ"/>
        </w:rPr>
        <w:t xml:space="preserve">, hydroxid sodný, CI 47005, Cl 42051. </w:t>
      </w:r>
      <w:bookmarkStart w:id="0" w:name="_GoBack"/>
      <w:bookmarkEnd w:id="0"/>
    </w:p>
    <w:p w:rsidR="00A061B4" w:rsidRPr="005A2941" w:rsidRDefault="00A061B4" w:rsidP="005A2941">
      <w:pPr>
        <w:jc w:val="both"/>
        <w:rPr>
          <w:lang w:val="cs-CZ"/>
        </w:rPr>
      </w:pPr>
      <w:r w:rsidRPr="005A2941">
        <w:rPr>
          <w:b/>
          <w:lang w:val="cs-CZ"/>
        </w:rPr>
        <w:t>Popis přípravku:</w:t>
      </w:r>
      <w:r w:rsidRPr="005A2941">
        <w:rPr>
          <w:lang w:val="cs-CZ"/>
        </w:rPr>
        <w:t xml:space="preserve"> Ve vodě rozpustný gel světle zelené barvy. </w:t>
      </w:r>
    </w:p>
    <w:p w:rsidR="00A56299" w:rsidRPr="005A2941" w:rsidRDefault="00A061B4" w:rsidP="005A2941">
      <w:pPr>
        <w:jc w:val="both"/>
        <w:rPr>
          <w:lang w:val="cs-CZ"/>
        </w:rPr>
      </w:pPr>
      <w:r w:rsidRPr="005A2941">
        <w:rPr>
          <w:b/>
          <w:lang w:val="cs-CZ"/>
        </w:rPr>
        <w:t>Užití:</w:t>
      </w:r>
      <w:r w:rsidRPr="005A2941">
        <w:rPr>
          <w:lang w:val="cs-CZ"/>
        </w:rPr>
        <w:t xml:space="preserve"> Veterinární kosmetický přípravek ošetřující a </w:t>
      </w:r>
      <w:r w:rsidR="001A2707" w:rsidRPr="005A2941">
        <w:rPr>
          <w:lang w:val="cs-CZ"/>
        </w:rPr>
        <w:t>m</w:t>
      </w:r>
      <w:r w:rsidRPr="005A2941">
        <w:rPr>
          <w:lang w:val="cs-CZ"/>
        </w:rPr>
        <w:t xml:space="preserve">asážní </w:t>
      </w:r>
      <w:proofErr w:type="spellStart"/>
      <w:r w:rsidRPr="005A2941">
        <w:rPr>
          <w:lang w:val="cs-CZ"/>
        </w:rPr>
        <w:t>lotio</w:t>
      </w:r>
      <w:proofErr w:type="spellEnd"/>
      <w:r w:rsidRPr="005A2941">
        <w:rPr>
          <w:lang w:val="cs-CZ"/>
        </w:rPr>
        <w:t xml:space="preserve"> k ošetření kůže, svalů a šlach. Díky zvláčňujícímu a </w:t>
      </w:r>
      <w:proofErr w:type="spellStart"/>
      <w:r w:rsidRPr="005A2941">
        <w:rPr>
          <w:lang w:val="cs-CZ"/>
        </w:rPr>
        <w:t>vitalizujícímu</w:t>
      </w:r>
      <w:proofErr w:type="spellEnd"/>
      <w:r w:rsidRPr="005A2941">
        <w:rPr>
          <w:lang w:val="cs-CZ"/>
        </w:rPr>
        <w:t xml:space="preserve"> efektu </w:t>
      </w:r>
      <w:proofErr w:type="spellStart"/>
      <w:r w:rsidRPr="005A2941">
        <w:rPr>
          <w:lang w:val="cs-CZ"/>
        </w:rPr>
        <w:t>SunLitan</w:t>
      </w:r>
      <w:proofErr w:type="spellEnd"/>
      <w:r w:rsidRPr="005A2941">
        <w:rPr>
          <w:lang w:val="cs-CZ"/>
        </w:rPr>
        <w:t xml:space="preserve"> </w:t>
      </w:r>
      <w:proofErr w:type="spellStart"/>
      <w:r w:rsidRPr="005A2941">
        <w:rPr>
          <w:lang w:val="cs-CZ"/>
        </w:rPr>
        <w:t>Lotio</w:t>
      </w:r>
      <w:proofErr w:type="spellEnd"/>
      <w:r w:rsidRPr="005A2941">
        <w:rPr>
          <w:lang w:val="cs-CZ"/>
        </w:rPr>
        <w:t xml:space="preserve"> společně s mechanickou stimulací (masáž) dochází k prokrvení kůže a svalů. Při natažení svalů, např</w:t>
      </w:r>
      <w:r w:rsidR="005A2941">
        <w:rPr>
          <w:lang w:val="cs-CZ"/>
        </w:rPr>
        <w:t>. následkem podvrk</w:t>
      </w:r>
      <w:r w:rsidRPr="005A2941">
        <w:rPr>
          <w:lang w:val="cs-CZ"/>
        </w:rPr>
        <w:t xml:space="preserve">nutí, přináší celkovou úlevu. </w:t>
      </w:r>
    </w:p>
    <w:p w:rsidR="00A061B4" w:rsidRPr="005A2941" w:rsidRDefault="00A061B4" w:rsidP="005A2941">
      <w:pPr>
        <w:jc w:val="both"/>
        <w:rPr>
          <w:lang w:val="cs-CZ"/>
        </w:rPr>
      </w:pPr>
      <w:r w:rsidRPr="005A2941">
        <w:rPr>
          <w:b/>
          <w:lang w:val="cs-CZ"/>
        </w:rPr>
        <w:t>Způsob použití</w:t>
      </w:r>
      <w:r w:rsidRPr="005A2941">
        <w:rPr>
          <w:lang w:val="cs-CZ"/>
        </w:rPr>
        <w:t>: Ošetření nebo masáže před a po intenzivní zátěž</w:t>
      </w:r>
      <w:r w:rsidR="005A2941">
        <w:rPr>
          <w:lang w:val="cs-CZ"/>
        </w:rPr>
        <w:t>i</w:t>
      </w:r>
      <w:r w:rsidRPr="005A2941">
        <w:rPr>
          <w:lang w:val="cs-CZ"/>
        </w:rPr>
        <w:t xml:space="preserve"> svalu</w:t>
      </w:r>
      <w:r w:rsidR="001A2707" w:rsidRPr="005A2941">
        <w:rPr>
          <w:lang w:val="cs-CZ"/>
        </w:rPr>
        <w:t xml:space="preserve"> </w:t>
      </w:r>
      <w:r w:rsidRPr="005A2941">
        <w:rPr>
          <w:lang w:val="cs-CZ"/>
        </w:rPr>
        <w:t xml:space="preserve">je předpokladem k jejich rychlé regeneraci. </w:t>
      </w:r>
    </w:p>
    <w:p w:rsidR="00A061B4" w:rsidRPr="005A2941" w:rsidRDefault="00A061B4" w:rsidP="005A2941">
      <w:pPr>
        <w:jc w:val="both"/>
        <w:rPr>
          <w:lang w:val="cs-CZ"/>
        </w:rPr>
      </w:pPr>
      <w:r w:rsidRPr="005A2941">
        <w:rPr>
          <w:b/>
          <w:lang w:val="cs-CZ"/>
        </w:rPr>
        <w:t>Druh obalu:</w:t>
      </w:r>
      <w:r w:rsidRPr="005A2941">
        <w:rPr>
          <w:lang w:val="cs-CZ"/>
        </w:rPr>
        <w:t xml:space="preserve"> PE dóza se šroubovacím uzávěrem. </w:t>
      </w:r>
    </w:p>
    <w:p w:rsidR="00A061B4" w:rsidRPr="005A2941" w:rsidRDefault="00A061B4" w:rsidP="005A2941">
      <w:pPr>
        <w:jc w:val="both"/>
        <w:rPr>
          <w:lang w:val="cs-CZ"/>
        </w:rPr>
      </w:pPr>
      <w:r w:rsidRPr="005A2941">
        <w:rPr>
          <w:b/>
          <w:lang w:val="cs-CZ"/>
        </w:rPr>
        <w:t>Velikost balení</w:t>
      </w:r>
      <w:r w:rsidRPr="005A2941">
        <w:rPr>
          <w:lang w:val="cs-CZ"/>
        </w:rPr>
        <w:t xml:space="preserve">: 100 g; 1 000 g. </w:t>
      </w:r>
    </w:p>
    <w:p w:rsidR="00A061B4" w:rsidRPr="005A2941" w:rsidRDefault="00A061B4" w:rsidP="005A2941">
      <w:pPr>
        <w:jc w:val="both"/>
        <w:rPr>
          <w:lang w:val="cs-CZ"/>
        </w:rPr>
      </w:pPr>
      <w:r w:rsidRPr="005A2941">
        <w:rPr>
          <w:b/>
          <w:lang w:val="cs-CZ"/>
        </w:rPr>
        <w:t>Bezpečnostní opatření</w:t>
      </w:r>
      <w:r w:rsidRPr="005A2941">
        <w:rPr>
          <w:lang w:val="cs-CZ"/>
        </w:rPr>
        <w:t xml:space="preserve">: Chraňte před dětmi. O možnostech likvidace nepotřebných zbytků přípravků se poraďte s vaším veterinárním lékařem. Tato opatření napomáhají chránit životní prostředí. </w:t>
      </w:r>
    </w:p>
    <w:p w:rsidR="00A061B4" w:rsidRPr="005A2941" w:rsidRDefault="005A2941" w:rsidP="005A2941">
      <w:pPr>
        <w:jc w:val="both"/>
        <w:rPr>
          <w:lang w:val="cs-CZ"/>
        </w:rPr>
      </w:pPr>
      <w:r>
        <w:rPr>
          <w:b/>
          <w:lang w:val="cs-CZ"/>
        </w:rPr>
        <w:t>Upozorněn</w:t>
      </w:r>
      <w:r w:rsidR="00A061B4" w:rsidRPr="005A2941">
        <w:rPr>
          <w:b/>
          <w:lang w:val="cs-CZ"/>
        </w:rPr>
        <w:t>:</w:t>
      </w:r>
      <w:r w:rsidR="00A061B4" w:rsidRPr="005A2941">
        <w:rPr>
          <w:lang w:val="cs-CZ"/>
        </w:rPr>
        <w:t xml:space="preserve"> Neaplikujte na poraněnou pokožku! </w:t>
      </w:r>
      <w:r w:rsidR="00A061B4" w:rsidRPr="005A2941">
        <w:rPr>
          <w:i/>
          <w:lang w:val="cs-CZ"/>
        </w:rPr>
        <w:t>Vyhněte</w:t>
      </w:r>
      <w:r w:rsidR="00A061B4" w:rsidRPr="005A2941">
        <w:rPr>
          <w:lang w:val="cs-CZ"/>
        </w:rPr>
        <w:t xml:space="preserve"> se kontaktu s očima! </w:t>
      </w:r>
    </w:p>
    <w:p w:rsidR="00A061B4" w:rsidRPr="005A2941" w:rsidRDefault="00A061B4" w:rsidP="005A2941">
      <w:pPr>
        <w:jc w:val="both"/>
        <w:rPr>
          <w:lang w:val="cs-CZ"/>
        </w:rPr>
      </w:pPr>
      <w:r w:rsidRPr="005A2941">
        <w:rPr>
          <w:b/>
          <w:lang w:val="cs-CZ"/>
        </w:rPr>
        <w:t>Příbalová informace:</w:t>
      </w:r>
      <w:r w:rsidRPr="005A2941">
        <w:rPr>
          <w:lang w:val="cs-CZ"/>
        </w:rPr>
        <w:t xml:space="preserve"> Součásti balení na etiketě. </w:t>
      </w:r>
    </w:p>
    <w:p w:rsidR="00A061B4" w:rsidRPr="005A2941" w:rsidRDefault="00A061B4" w:rsidP="005A2941">
      <w:pPr>
        <w:jc w:val="both"/>
        <w:rPr>
          <w:lang w:val="cs-CZ"/>
        </w:rPr>
      </w:pPr>
      <w:r w:rsidRPr="005A2941">
        <w:rPr>
          <w:b/>
          <w:lang w:val="cs-CZ"/>
        </w:rPr>
        <w:t>Způsob uchovávání:</w:t>
      </w:r>
      <w:r w:rsidRPr="005A2941">
        <w:rPr>
          <w:lang w:val="cs-CZ"/>
        </w:rPr>
        <w:t xml:space="preserve"> Uchovávejte </w:t>
      </w:r>
      <w:r w:rsidR="001A2707" w:rsidRPr="005A2941">
        <w:rPr>
          <w:lang w:val="cs-CZ"/>
        </w:rPr>
        <w:t>p</w:t>
      </w:r>
      <w:r w:rsidRPr="005A2941">
        <w:rPr>
          <w:lang w:val="cs-CZ"/>
        </w:rPr>
        <w:t xml:space="preserve">ři teplotě do 25°C. </w:t>
      </w:r>
    </w:p>
    <w:p w:rsidR="00A061B4" w:rsidRPr="005A2941" w:rsidRDefault="00A061B4" w:rsidP="005A2941">
      <w:pPr>
        <w:jc w:val="both"/>
        <w:rPr>
          <w:lang w:val="cs-CZ"/>
        </w:rPr>
      </w:pPr>
      <w:r w:rsidRPr="005A2941">
        <w:rPr>
          <w:b/>
          <w:lang w:val="cs-CZ"/>
        </w:rPr>
        <w:t>Doba použitelnosti</w:t>
      </w:r>
      <w:r w:rsidRPr="005A2941">
        <w:rPr>
          <w:lang w:val="cs-CZ"/>
        </w:rPr>
        <w:t xml:space="preserve">: 24 měsíců. </w:t>
      </w:r>
    </w:p>
    <w:p w:rsidR="00C438CF" w:rsidRDefault="00C438CF" w:rsidP="005A2941">
      <w:pPr>
        <w:jc w:val="both"/>
        <w:rPr>
          <w:b/>
          <w:lang w:val="cs-CZ"/>
        </w:rPr>
      </w:pPr>
      <w:r>
        <w:rPr>
          <w:b/>
          <w:lang w:val="cs-CZ"/>
        </w:rPr>
        <w:t>Datum výroby/Exp:</w:t>
      </w:r>
    </w:p>
    <w:p w:rsidR="00A339A5" w:rsidRPr="00A339A5" w:rsidRDefault="00A339A5" w:rsidP="005A2941">
      <w:pPr>
        <w:jc w:val="both"/>
        <w:rPr>
          <w:b/>
          <w:lang w:val="cs-CZ"/>
        </w:rPr>
      </w:pPr>
      <w:r w:rsidRPr="008C1DAE">
        <w:rPr>
          <w:b/>
          <w:lang w:val="cs-CZ"/>
        </w:rPr>
        <w:t>Č. š.:</w:t>
      </w:r>
    </w:p>
    <w:p w:rsidR="001D393C" w:rsidRPr="005A2941" w:rsidRDefault="00A061B4" w:rsidP="005A2941">
      <w:pPr>
        <w:jc w:val="both"/>
        <w:rPr>
          <w:lang w:val="cs-CZ"/>
        </w:rPr>
      </w:pPr>
      <w:r w:rsidRPr="005A2941">
        <w:rPr>
          <w:b/>
          <w:lang w:val="cs-CZ"/>
        </w:rPr>
        <w:t>Velikost kontrolního vzorku:</w:t>
      </w:r>
      <w:r w:rsidRPr="005A2941">
        <w:rPr>
          <w:lang w:val="cs-CZ"/>
        </w:rPr>
        <w:t xml:space="preserve"> 1 x 1000g, 3 x 100g.</w:t>
      </w:r>
    </w:p>
    <w:p w:rsidR="0083797C" w:rsidRPr="005A2941" w:rsidRDefault="0083797C" w:rsidP="005A2941">
      <w:pPr>
        <w:jc w:val="both"/>
        <w:rPr>
          <w:lang w:val="cs-CZ"/>
        </w:rPr>
      </w:pPr>
      <w:proofErr w:type="spellStart"/>
      <w:r w:rsidRPr="005A2941">
        <w:rPr>
          <w:lang w:val="cs-CZ"/>
        </w:rPr>
        <w:t>SunLitan</w:t>
      </w:r>
      <w:proofErr w:type="spellEnd"/>
      <w:r w:rsidRPr="005A2941">
        <w:rPr>
          <w:lang w:val="cs-CZ"/>
        </w:rPr>
        <w:t xml:space="preserve">® </w:t>
      </w:r>
      <w:proofErr w:type="spellStart"/>
      <w:r w:rsidRPr="005A2941">
        <w:rPr>
          <w:lang w:val="cs-CZ"/>
        </w:rPr>
        <w:t>Lotio</w:t>
      </w:r>
      <w:proofErr w:type="spellEnd"/>
      <w:r w:rsidRPr="005A2941">
        <w:rPr>
          <w:lang w:val="cs-CZ"/>
        </w:rPr>
        <w:t xml:space="preserve"> je dermatologicky testován.</w:t>
      </w:r>
    </w:p>
    <w:p w:rsidR="0083797C" w:rsidRPr="005A2941" w:rsidRDefault="00A339A5" w:rsidP="005A2941">
      <w:pPr>
        <w:jc w:val="both"/>
        <w:rPr>
          <w:lang w:val="cs-CZ"/>
        </w:rPr>
      </w:pPr>
      <w:r w:rsidRPr="005A2941" w:rsidDel="006A6CFB">
        <w:rPr>
          <w:lang w:val="cs-CZ"/>
        </w:rPr>
        <w:t xml:space="preserve"> </w:t>
      </w:r>
      <w:r w:rsidR="0083797C" w:rsidRPr="008C1DAE">
        <w:rPr>
          <w:b/>
          <w:lang w:val="cs-CZ"/>
        </w:rPr>
        <w:t>Číslo schválení:</w:t>
      </w:r>
      <w:r w:rsidR="0083797C" w:rsidRPr="005A2941">
        <w:rPr>
          <w:lang w:val="cs-CZ"/>
        </w:rPr>
        <w:t xml:space="preserve"> 005-11/C</w:t>
      </w:r>
    </w:p>
    <w:p w:rsidR="00A56299" w:rsidRPr="005A2941" w:rsidRDefault="00C438CF" w:rsidP="005A2941">
      <w:pPr>
        <w:jc w:val="both"/>
        <w:rPr>
          <w:lang w:val="cs-CZ"/>
        </w:rPr>
      </w:pPr>
      <w:r>
        <w:rPr>
          <w:lang w:val="cs-CZ"/>
        </w:rPr>
        <w:t xml:space="preserve">Místní zástupce: </w:t>
      </w:r>
      <w:r w:rsidR="00A56299" w:rsidRPr="005A2941">
        <w:rPr>
          <w:lang w:val="cs-CZ"/>
        </w:rPr>
        <w:t xml:space="preserve">MVDr. Petr L e h n e r t, Trojanovice 112, 744 01 Frenštát pod </w:t>
      </w:r>
      <w:proofErr w:type="spellStart"/>
      <w:r w:rsidR="00A56299" w:rsidRPr="005A2941">
        <w:rPr>
          <w:lang w:val="cs-CZ"/>
        </w:rPr>
        <w:t>Radhoštĕm</w:t>
      </w:r>
      <w:proofErr w:type="spellEnd"/>
      <w:r w:rsidR="00A56299" w:rsidRPr="005A2941">
        <w:rPr>
          <w:lang w:val="cs-CZ"/>
        </w:rPr>
        <w:t>, Česká republika,</w:t>
      </w:r>
    </w:p>
    <w:p w:rsidR="00A56299" w:rsidRPr="005A2941" w:rsidRDefault="00A56299" w:rsidP="005A2941">
      <w:pPr>
        <w:jc w:val="both"/>
        <w:rPr>
          <w:lang w:val="cs-CZ"/>
        </w:rPr>
      </w:pPr>
      <w:r w:rsidRPr="005A2941">
        <w:rPr>
          <w:lang w:val="cs-CZ"/>
        </w:rPr>
        <w:t>Tel: +420-602-735549, e-mail: lehnert@veyx.cz</w:t>
      </w:r>
    </w:p>
    <w:sectPr w:rsidR="00A56299" w:rsidRPr="005A2941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AB8" w:rsidRDefault="002B3AB8" w:rsidP="005A2941">
      <w:pPr>
        <w:spacing w:after="0" w:line="240" w:lineRule="auto"/>
      </w:pPr>
      <w:r>
        <w:separator/>
      </w:r>
    </w:p>
  </w:endnote>
  <w:endnote w:type="continuationSeparator" w:id="0">
    <w:p w:rsidR="002B3AB8" w:rsidRDefault="002B3AB8" w:rsidP="005A2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AB8" w:rsidRDefault="002B3AB8" w:rsidP="005A2941">
      <w:pPr>
        <w:spacing w:after="0" w:line="240" w:lineRule="auto"/>
      </w:pPr>
      <w:r>
        <w:separator/>
      </w:r>
    </w:p>
  </w:footnote>
  <w:footnote w:type="continuationSeparator" w:id="0">
    <w:p w:rsidR="002B3AB8" w:rsidRDefault="002B3AB8" w:rsidP="005A2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941" w:rsidRPr="00540943" w:rsidRDefault="005A2941" w:rsidP="005A2941">
    <w:pPr>
      <w:rPr>
        <w:bCs/>
      </w:rPr>
    </w:pPr>
    <w:r w:rsidRPr="00540943">
      <w:rPr>
        <w:bCs/>
      </w:rPr>
      <w:t xml:space="preserve">Text </w:t>
    </w:r>
    <w:proofErr w:type="spellStart"/>
    <w:r w:rsidRPr="00540943">
      <w:rPr>
        <w:bCs/>
      </w:rPr>
      <w:t>na</w:t>
    </w:r>
    <w:proofErr w:type="spellEnd"/>
    <w:r w:rsidR="008C1DAE" w:rsidRPr="00540943">
      <w:rPr>
        <w:bCs/>
      </w:rPr>
      <w:t xml:space="preserve"> PI</w:t>
    </w:r>
    <w:r w:rsidR="008C1DAE" w:rsidRPr="00540943">
      <w:rPr>
        <w:b/>
        <w:bCs/>
      </w:rPr>
      <w:t>=</w:t>
    </w:r>
    <w:sdt>
      <w:sdtPr>
        <w:rPr>
          <w:rStyle w:val="Siln"/>
          <w:b w:val="0"/>
        </w:rPr>
        <w:id w:val="-1951455938"/>
        <w:placeholder>
          <w:docPart w:val="9A15728285944D51BFAE4B8B20387CC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="008C1DAE" w:rsidRPr="00540943">
          <w:rPr>
            <w:rStyle w:val="Siln"/>
            <w:b w:val="0"/>
          </w:rPr>
          <w:t>obal</w:t>
        </w:r>
      </w:sdtContent>
    </w:sdt>
    <w:r w:rsidRPr="00540943">
      <w:rPr>
        <w:bCs/>
      </w:rPr>
      <w:t xml:space="preserve"> </w:t>
    </w:r>
    <w:proofErr w:type="spellStart"/>
    <w:r w:rsidRPr="00540943">
      <w:rPr>
        <w:bCs/>
      </w:rPr>
      <w:t>součást</w:t>
    </w:r>
    <w:proofErr w:type="spellEnd"/>
    <w:r w:rsidRPr="00540943">
      <w:rPr>
        <w:bCs/>
      </w:rPr>
      <w:t xml:space="preserve"> </w:t>
    </w:r>
    <w:proofErr w:type="spellStart"/>
    <w:r w:rsidRPr="00540943">
      <w:rPr>
        <w:bCs/>
      </w:rPr>
      <w:t>dokumentace</w:t>
    </w:r>
    <w:proofErr w:type="spellEnd"/>
    <w:r w:rsidRPr="00540943">
      <w:rPr>
        <w:bCs/>
      </w:rPr>
      <w:t xml:space="preserve"> </w:t>
    </w:r>
    <w:proofErr w:type="spellStart"/>
    <w:r w:rsidRPr="00540943">
      <w:rPr>
        <w:bCs/>
      </w:rPr>
      <w:t>schválené</w:t>
    </w:r>
    <w:proofErr w:type="spellEnd"/>
    <w:r w:rsidRPr="00540943">
      <w:rPr>
        <w:bCs/>
      </w:rPr>
      <w:t xml:space="preserve"> </w:t>
    </w:r>
    <w:proofErr w:type="spellStart"/>
    <w:r w:rsidRPr="00540943">
      <w:rPr>
        <w:bCs/>
      </w:rPr>
      <w:t>rozhodnutím</w:t>
    </w:r>
    <w:proofErr w:type="spellEnd"/>
    <w:r w:rsidRPr="00540943">
      <w:rPr>
        <w:bCs/>
      </w:rPr>
      <w:t xml:space="preserve"> </w:t>
    </w:r>
    <w:proofErr w:type="spellStart"/>
    <w:r w:rsidRPr="00540943">
      <w:rPr>
        <w:bCs/>
      </w:rPr>
      <w:t>sp.zn</w:t>
    </w:r>
    <w:proofErr w:type="spellEnd"/>
    <w:r w:rsidRPr="00540943">
      <w:rPr>
        <w:bCs/>
      </w:rPr>
      <w:t xml:space="preserve">. </w:t>
    </w:r>
    <w:sdt>
      <w:sdtPr>
        <w:rPr>
          <w:rFonts w:eastAsia="Times New Roman"/>
          <w:lang w:eastAsia="cs-CZ"/>
        </w:rPr>
        <w:id w:val="28773371"/>
        <w:placeholder>
          <w:docPart w:val="45DE30BCD8D44D7EB008DBABE83701C8"/>
        </w:placeholder>
        <w:text/>
      </w:sdtPr>
      <w:sdtContent>
        <w:r w:rsidR="00540943" w:rsidRPr="00540943">
          <w:rPr>
            <w:rFonts w:eastAsia="Times New Roman"/>
            <w:lang w:eastAsia="cs-CZ"/>
          </w:rPr>
          <w:t>USKVBL/8736/2020/POD</w:t>
        </w:r>
        <w:r w:rsidR="00540943">
          <w:rPr>
            <w:rFonts w:eastAsia="Times New Roman"/>
            <w:lang w:eastAsia="cs-CZ"/>
          </w:rPr>
          <w:t>,</w:t>
        </w:r>
      </w:sdtContent>
    </w:sdt>
    <w:r w:rsidRPr="00540943">
      <w:rPr>
        <w:bCs/>
      </w:rPr>
      <w:t xml:space="preserve"> </w:t>
    </w:r>
    <w:proofErr w:type="spellStart"/>
    <w:r w:rsidRPr="00540943">
      <w:rPr>
        <w:bCs/>
      </w:rPr>
      <w:t>č.j</w:t>
    </w:r>
    <w:proofErr w:type="spellEnd"/>
    <w:r w:rsidRPr="00540943">
      <w:rPr>
        <w:bCs/>
      </w:rPr>
      <w:t xml:space="preserve">. </w:t>
    </w:r>
    <w:sdt>
      <w:sdtPr>
        <w:rPr>
          <w:rFonts w:eastAsia="Times New Roman"/>
          <w:lang w:eastAsia="cs-CZ"/>
        </w:rPr>
        <w:id w:val="-256526429"/>
        <w:placeholder>
          <w:docPart w:val="45DE30BCD8D44D7EB008DBABE83701C8"/>
        </w:placeholder>
        <w:text/>
      </w:sdtPr>
      <w:sdtContent>
        <w:r w:rsidR="00540943" w:rsidRPr="00540943">
          <w:rPr>
            <w:rFonts w:eastAsia="Times New Roman"/>
            <w:lang w:eastAsia="cs-CZ"/>
          </w:rPr>
          <w:t xml:space="preserve">USKVBL/13228/2020/REG- </w:t>
        </w:r>
        <w:proofErr w:type="spellStart"/>
        <w:r w:rsidR="00540943" w:rsidRPr="00540943">
          <w:rPr>
            <w:rFonts w:eastAsia="Times New Roman"/>
            <w:lang w:eastAsia="cs-CZ"/>
          </w:rPr>
          <w:t>Gro</w:t>
        </w:r>
        <w:proofErr w:type="spellEnd"/>
      </w:sdtContent>
    </w:sdt>
    <w:r w:rsidRPr="00540943">
      <w:rPr>
        <w:bCs/>
      </w:rPr>
      <w:t xml:space="preserve"> </w:t>
    </w:r>
    <w:proofErr w:type="spellStart"/>
    <w:r w:rsidRPr="00540943">
      <w:rPr>
        <w:bCs/>
      </w:rPr>
      <w:t>ze</w:t>
    </w:r>
    <w:proofErr w:type="spellEnd"/>
    <w:r w:rsidRPr="00540943">
      <w:rPr>
        <w:bCs/>
      </w:rPr>
      <w:t xml:space="preserve"> </w:t>
    </w:r>
    <w:proofErr w:type="spellStart"/>
    <w:r w:rsidRPr="00540943">
      <w:rPr>
        <w:bCs/>
      </w:rPr>
      <w:t>dne</w:t>
    </w:r>
    <w:proofErr w:type="spellEnd"/>
    <w:r w:rsidRPr="00540943">
      <w:rPr>
        <w:bCs/>
      </w:rPr>
      <w:t xml:space="preserve"> </w:t>
    </w:r>
    <w:sdt>
      <w:sdtPr>
        <w:rPr>
          <w:bCs/>
        </w:rPr>
        <w:id w:val="1167827847"/>
        <w:placeholder>
          <w:docPart w:val="C0CC719650124A2E896AC72DA56BF24A"/>
        </w:placeholder>
        <w:date w:fullDate="2020-11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40943">
          <w:rPr>
            <w:bCs/>
            <w:lang w:val="cs-CZ"/>
          </w:rPr>
          <w:t>11.11.2020</w:t>
        </w:r>
      </w:sdtContent>
    </w:sdt>
    <w:r w:rsidRPr="00540943">
      <w:rPr>
        <w:bCs/>
      </w:rPr>
      <w:t xml:space="preserve"> o </w:t>
    </w:r>
    <w:sdt>
      <w:sdtPr>
        <w:rPr>
          <w:rStyle w:val="Siln"/>
          <w:b w:val="0"/>
        </w:rPr>
        <w:id w:val="-425183501"/>
        <w:placeholder>
          <w:docPart w:val="ED5CFAE725FD4875853A5D300891545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  <w:lang w:eastAsia="cs-CZ"/>
        </w:rPr>
      </w:sdtEndPr>
      <w:sdtContent>
        <w:r w:rsidR="00540943" w:rsidRPr="00540943">
          <w:rPr>
            <w:rStyle w:val="Siln"/>
            <w:b w:val="0"/>
          </w:rPr>
          <w:t>prodloužení platnosti rozhodnutí o schválení veterinárního přípravku</w:t>
        </w:r>
      </w:sdtContent>
    </w:sdt>
    <w:r w:rsidRPr="00540943">
      <w:rPr>
        <w:bCs/>
      </w:rPr>
      <w:t xml:space="preserve"> </w:t>
    </w:r>
    <w:sdt>
      <w:sdtPr>
        <w:rPr>
          <w:rFonts w:ascii="Calibri" w:eastAsia="Times New Roman" w:hAnsi="Calibri" w:cs="Calibri"/>
          <w:bCs/>
          <w:lang w:val="cs-CZ" w:eastAsia="cs-CZ"/>
        </w:rPr>
        <w:id w:val="1356464590"/>
        <w:placeholder>
          <w:docPart w:val="45DE30BCD8D44D7EB008DBABE83701C8"/>
        </w:placeholder>
        <w:text/>
      </w:sdtPr>
      <w:sdtContent>
        <w:proofErr w:type="spellStart"/>
        <w:r w:rsidR="00540943" w:rsidRPr="00540943">
          <w:rPr>
            <w:rFonts w:ascii="Calibri" w:eastAsia="Times New Roman" w:hAnsi="Calibri" w:cs="Calibri"/>
            <w:bCs/>
            <w:lang w:val="cs-CZ" w:eastAsia="cs-CZ"/>
          </w:rPr>
          <w:t>SunLitan</w:t>
        </w:r>
        <w:proofErr w:type="spellEnd"/>
        <w:r w:rsidR="00540943" w:rsidRPr="00540943">
          <w:rPr>
            <w:rFonts w:ascii="Calibri" w:eastAsia="Times New Roman" w:hAnsi="Calibri" w:cs="Calibri"/>
            <w:bCs/>
            <w:lang w:val="cs-CZ" w:eastAsia="cs-CZ"/>
          </w:rPr>
          <w:t xml:space="preserve"> </w:t>
        </w:r>
        <w:proofErr w:type="spellStart"/>
        <w:r w:rsidR="00540943" w:rsidRPr="00540943">
          <w:rPr>
            <w:rFonts w:ascii="Calibri" w:eastAsia="Times New Roman" w:hAnsi="Calibri" w:cs="Calibri"/>
            <w:bCs/>
            <w:lang w:val="cs-CZ" w:eastAsia="cs-CZ"/>
          </w:rPr>
          <w:t>Lotio</w:t>
        </w:r>
        <w:proofErr w:type="spellEnd"/>
        <w:r w:rsidR="00540943" w:rsidRPr="00540943">
          <w:rPr>
            <w:rFonts w:ascii="Calibri" w:eastAsia="Times New Roman" w:hAnsi="Calibri" w:cs="Calibri"/>
            <w:bCs/>
            <w:lang w:val="cs-CZ" w:eastAsia="cs-CZ"/>
          </w:rPr>
          <w:t xml:space="preserve"> (VEYXAT)</w:t>
        </w:r>
      </w:sdtContent>
    </w:sdt>
  </w:p>
  <w:p w:rsidR="005A2941" w:rsidRDefault="005A294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1B4"/>
    <w:rsid w:val="001A2707"/>
    <w:rsid w:val="002B3AB8"/>
    <w:rsid w:val="004717C1"/>
    <w:rsid w:val="00540943"/>
    <w:rsid w:val="005A2941"/>
    <w:rsid w:val="006A6CFB"/>
    <w:rsid w:val="00707609"/>
    <w:rsid w:val="00736DBE"/>
    <w:rsid w:val="0079404D"/>
    <w:rsid w:val="0083797C"/>
    <w:rsid w:val="00882F04"/>
    <w:rsid w:val="008C1DAE"/>
    <w:rsid w:val="008E3F4F"/>
    <w:rsid w:val="009343A8"/>
    <w:rsid w:val="009F2E49"/>
    <w:rsid w:val="00A061B4"/>
    <w:rsid w:val="00A339A5"/>
    <w:rsid w:val="00A56299"/>
    <w:rsid w:val="00C438CF"/>
    <w:rsid w:val="00C52F91"/>
    <w:rsid w:val="00EE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B6C4C-13A8-423A-A74E-CC705D3F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2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2941"/>
  </w:style>
  <w:style w:type="paragraph" w:styleId="Zpat">
    <w:name w:val="footer"/>
    <w:basedOn w:val="Normln"/>
    <w:link w:val="ZpatChar"/>
    <w:uiPriority w:val="99"/>
    <w:unhideWhenUsed/>
    <w:rsid w:val="005A2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2941"/>
  </w:style>
  <w:style w:type="character" w:styleId="Zstupntext">
    <w:name w:val="Placeholder Text"/>
    <w:rsid w:val="005A2941"/>
    <w:rPr>
      <w:color w:val="808080"/>
    </w:rPr>
  </w:style>
  <w:style w:type="character" w:customStyle="1" w:styleId="Styl2">
    <w:name w:val="Styl2"/>
    <w:basedOn w:val="Standardnpsmoodstavce"/>
    <w:uiPriority w:val="1"/>
    <w:rsid w:val="005A2941"/>
    <w:rPr>
      <w:b/>
      <w:bCs w:val="0"/>
    </w:rPr>
  </w:style>
  <w:style w:type="character" w:styleId="Siln">
    <w:name w:val="Strong"/>
    <w:basedOn w:val="Standardnpsmoodstavce"/>
    <w:uiPriority w:val="22"/>
    <w:qFormat/>
    <w:rsid w:val="005A294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3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3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A15728285944D51BFAE4B8B20387C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4D7C66-0009-4F37-A643-39DD8E28EFCC}"/>
      </w:docPartPr>
      <w:docPartBody>
        <w:p w:rsidR="00C77BC2" w:rsidRDefault="00D25859" w:rsidP="00D25859">
          <w:pPr>
            <w:pStyle w:val="9A15728285944D51BFAE4B8B20387CC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5DE30BCD8D44D7EB008DBABE83701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82510D-96C1-4952-80A5-CEA2A8A8FE41}"/>
      </w:docPartPr>
      <w:docPartBody>
        <w:p w:rsidR="00C77BC2" w:rsidRDefault="00D25859" w:rsidP="00D25859">
          <w:pPr>
            <w:pStyle w:val="45DE30BCD8D44D7EB008DBABE83701C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0CC719650124A2E896AC72DA56BF2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0EA4CC-A1D2-413F-8627-185E03A9524F}"/>
      </w:docPartPr>
      <w:docPartBody>
        <w:p w:rsidR="00C77BC2" w:rsidRDefault="00D25859" w:rsidP="00D25859">
          <w:pPr>
            <w:pStyle w:val="C0CC719650124A2E896AC72DA56BF24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D5CFAE725FD4875853A5D30089154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AE1937-F46A-4086-8D84-E5F5EFA58C5C}"/>
      </w:docPartPr>
      <w:docPartBody>
        <w:p w:rsidR="00C77BC2" w:rsidRDefault="00D25859" w:rsidP="00D25859">
          <w:pPr>
            <w:pStyle w:val="ED5CFAE725FD4875853A5D3008915453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59"/>
    <w:rsid w:val="003E0BD4"/>
    <w:rsid w:val="00A13785"/>
    <w:rsid w:val="00B22709"/>
    <w:rsid w:val="00C77BC2"/>
    <w:rsid w:val="00D2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D25859"/>
    <w:rPr>
      <w:color w:val="808080"/>
    </w:rPr>
  </w:style>
  <w:style w:type="paragraph" w:customStyle="1" w:styleId="9A15728285944D51BFAE4B8B20387CCC">
    <w:name w:val="9A15728285944D51BFAE4B8B20387CCC"/>
    <w:rsid w:val="00D25859"/>
  </w:style>
  <w:style w:type="paragraph" w:customStyle="1" w:styleId="45DE30BCD8D44D7EB008DBABE83701C8">
    <w:name w:val="45DE30BCD8D44D7EB008DBABE83701C8"/>
    <w:rsid w:val="00D25859"/>
  </w:style>
  <w:style w:type="paragraph" w:customStyle="1" w:styleId="C0CC719650124A2E896AC72DA56BF24A">
    <w:name w:val="C0CC719650124A2E896AC72DA56BF24A"/>
    <w:rsid w:val="00D25859"/>
  </w:style>
  <w:style w:type="paragraph" w:customStyle="1" w:styleId="ED5CFAE725FD4875853A5D3008915453">
    <w:name w:val="ED5CFAE725FD4875853A5D3008915453"/>
    <w:rsid w:val="00D258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240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Heidelbach, Lisa - Veyx-Pharma GmbH</dc:creator>
  <cp:keywords/>
  <dc:description/>
  <cp:lastModifiedBy>Grodová Lenka</cp:lastModifiedBy>
  <cp:revision>7</cp:revision>
  <dcterms:created xsi:type="dcterms:W3CDTF">2020-11-09T12:20:00Z</dcterms:created>
  <dcterms:modified xsi:type="dcterms:W3CDTF">2020-11-11T09:40:00Z</dcterms:modified>
</cp:coreProperties>
</file>