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1A7CFB" w14:textId="302C55AA" w:rsidR="00DD453A" w:rsidRPr="00D05DC4" w:rsidRDefault="00BA1C73">
      <w:pPr>
        <w:pStyle w:val="TextA"/>
        <w:rPr>
          <w:b/>
          <w:bCs/>
          <w:lang w:val="cs-CZ"/>
        </w:rPr>
      </w:pPr>
      <w:r w:rsidRPr="00D05DC4">
        <w:rPr>
          <w:b/>
          <w:bCs/>
          <w:lang w:val="cs-CZ"/>
        </w:rPr>
        <w:t xml:space="preserve">CanSupport </w:t>
      </w:r>
      <w:r w:rsidR="00EF2B18" w:rsidRPr="00D05DC4">
        <w:rPr>
          <w:b/>
          <w:bCs/>
          <w:lang w:val="cs-CZ"/>
        </w:rPr>
        <w:t>II</w:t>
      </w:r>
      <w:r w:rsidR="00DA3208" w:rsidRPr="00D05DC4">
        <w:rPr>
          <w:b/>
          <w:bCs/>
          <w:lang w:val="cs-CZ"/>
        </w:rPr>
        <w:t>.</w:t>
      </w:r>
      <w:bookmarkStart w:id="0" w:name="_GoBack"/>
      <w:bookmarkEnd w:id="0"/>
    </w:p>
    <w:p w14:paraId="7E398C03" w14:textId="77777777" w:rsidR="00DA3208" w:rsidRPr="00D05DC4" w:rsidRDefault="00DA3208">
      <w:pPr>
        <w:pStyle w:val="TextA"/>
        <w:rPr>
          <w:b/>
          <w:bCs/>
          <w:lang w:val="cs-CZ"/>
        </w:rPr>
      </w:pPr>
    </w:p>
    <w:p w14:paraId="379BB6DB" w14:textId="2FDF39FE" w:rsidR="00EB5109" w:rsidRPr="00D05DC4" w:rsidRDefault="00DA3208">
      <w:pPr>
        <w:pStyle w:val="TextA"/>
        <w:rPr>
          <w:bCs/>
          <w:lang w:val="cs-CZ"/>
        </w:rPr>
      </w:pPr>
      <w:r w:rsidRPr="00D05DC4">
        <w:rPr>
          <w:bCs/>
          <w:lang w:val="cs-CZ"/>
        </w:rPr>
        <w:t>Dietetický veterinární přípravek, jehož</w:t>
      </w:r>
      <w:r w:rsidR="00EB5109" w:rsidRPr="00D05DC4">
        <w:rPr>
          <w:bCs/>
          <w:lang w:val="cs-CZ"/>
        </w:rPr>
        <w:t xml:space="preserve"> cílem je posílit imunitní systé</w:t>
      </w:r>
      <w:r w:rsidRPr="00D05DC4">
        <w:rPr>
          <w:bCs/>
          <w:lang w:val="cs-CZ"/>
        </w:rPr>
        <w:t>m a zlepšit kvalitu života u zvířat s onkologickým onemocněním.</w:t>
      </w:r>
      <w:r w:rsidR="00EB5109" w:rsidRPr="00D05DC4">
        <w:rPr>
          <w:bCs/>
          <w:lang w:val="cs-CZ"/>
        </w:rPr>
        <w:t xml:space="preserve"> </w:t>
      </w:r>
    </w:p>
    <w:p w14:paraId="77337D9C" w14:textId="77777777" w:rsidR="00DD453A" w:rsidRPr="00D05DC4" w:rsidRDefault="00DD453A">
      <w:pPr>
        <w:pStyle w:val="TextA"/>
        <w:rPr>
          <w:lang w:val="cs-CZ"/>
        </w:rPr>
      </w:pPr>
    </w:p>
    <w:p w14:paraId="0D66D2CC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b/>
          <w:bCs/>
          <w:lang w:val="cs-CZ"/>
        </w:rPr>
        <w:t>Dávkování:</w:t>
      </w:r>
    </w:p>
    <w:p w14:paraId="3CB18432" w14:textId="77777777" w:rsidR="00DA3208" w:rsidRPr="00D05DC4" w:rsidRDefault="00DA3208">
      <w:pPr>
        <w:pStyle w:val="TextA"/>
        <w:rPr>
          <w:lang w:val="cs-CZ"/>
        </w:rPr>
      </w:pPr>
    </w:p>
    <w:p w14:paraId="012952D3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Malá zvířata:</w:t>
      </w:r>
    </w:p>
    <w:p w14:paraId="5D15C65B" w14:textId="3D74ADC0" w:rsidR="005D6005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0,6 g/2 kg ž. hm. 2x denně</w:t>
      </w:r>
    </w:p>
    <w:p w14:paraId="29249AB6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Střední a velká zvířata:</w:t>
      </w:r>
    </w:p>
    <w:p w14:paraId="7C500D92" w14:textId="403A7CC9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3 g/10 kg ž. hm. 2x denně</w:t>
      </w:r>
    </w:p>
    <w:p w14:paraId="26258D3E" w14:textId="77777777" w:rsidR="00DD453A" w:rsidRPr="00D05DC4" w:rsidRDefault="00DD453A">
      <w:pPr>
        <w:pStyle w:val="TextA"/>
        <w:rPr>
          <w:lang w:val="cs-CZ"/>
        </w:rPr>
      </w:pPr>
    </w:p>
    <w:p w14:paraId="09A854AD" w14:textId="77777777" w:rsidR="00DD453A" w:rsidRPr="00D05DC4" w:rsidRDefault="00EF2B18">
      <w:pPr>
        <w:pStyle w:val="TextA"/>
        <w:rPr>
          <w:b/>
          <w:bCs/>
          <w:lang w:val="cs-CZ"/>
        </w:rPr>
      </w:pPr>
      <w:r w:rsidRPr="00D05DC4">
        <w:rPr>
          <w:b/>
          <w:bCs/>
          <w:lang w:val="cs-CZ"/>
        </w:rPr>
        <w:t>Složení ve 3 gramech:</w:t>
      </w:r>
    </w:p>
    <w:p w14:paraId="19C51976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Syrovátkový protein 2000 mg</w:t>
      </w:r>
    </w:p>
    <w:p w14:paraId="396E8894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Askorbát sodný 300 mg</w:t>
      </w:r>
    </w:p>
    <w:p w14:paraId="607A5EE5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Niacinamid 200 mg</w:t>
      </w:r>
    </w:p>
    <w:p w14:paraId="51975BD2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L-arginin 150 mg</w:t>
      </w:r>
    </w:p>
    <w:p w14:paraId="36AA5EF5" w14:textId="21C099F2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Glukonát hořečnatý 100 mg</w:t>
      </w:r>
    </w:p>
    <w:p w14:paraId="4109A469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L-Prolin 75 mg</w:t>
      </w:r>
    </w:p>
    <w:p w14:paraId="29F52DF5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L-Lysin 50 mg</w:t>
      </w:r>
    </w:p>
    <w:p w14:paraId="3DF0D35D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Chelát zinku 30 mg</w:t>
      </w:r>
    </w:p>
    <w:p w14:paraId="5AE97BF0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Kyselina lipoová 10 mg</w:t>
      </w:r>
    </w:p>
    <w:p w14:paraId="4A448845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Vitamín D3 300 UI</w:t>
      </w:r>
    </w:p>
    <w:p w14:paraId="422C8FFD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Vitamín K3 3 mcg</w:t>
      </w:r>
    </w:p>
    <w:p w14:paraId="429CBD58" w14:textId="77777777" w:rsidR="00DD453A" w:rsidRPr="00D05DC4" w:rsidRDefault="00DD453A">
      <w:pPr>
        <w:pStyle w:val="TextA"/>
        <w:rPr>
          <w:lang w:val="cs-CZ"/>
        </w:rPr>
      </w:pPr>
    </w:p>
    <w:p w14:paraId="1218AA0B" w14:textId="77777777" w:rsidR="00DD453A" w:rsidRPr="00D05DC4" w:rsidRDefault="00EF2B18">
      <w:pPr>
        <w:pStyle w:val="TextA"/>
        <w:rPr>
          <w:b/>
          <w:bCs/>
          <w:lang w:val="cs-CZ"/>
        </w:rPr>
      </w:pPr>
      <w:r w:rsidRPr="00D05DC4">
        <w:rPr>
          <w:b/>
          <w:bCs/>
          <w:lang w:val="cs-CZ"/>
        </w:rPr>
        <w:t xml:space="preserve">Balení: </w:t>
      </w:r>
    </w:p>
    <w:p w14:paraId="57403000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Malá zvířata:</w:t>
      </w:r>
    </w:p>
    <w:p w14:paraId="547E5F31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120 g s odměrkou o velikosti 0,6 g</w:t>
      </w:r>
    </w:p>
    <w:p w14:paraId="0F16C9EC" w14:textId="77777777" w:rsidR="00DD453A" w:rsidRPr="00D05DC4" w:rsidRDefault="00DD453A">
      <w:pPr>
        <w:pStyle w:val="TextA"/>
        <w:rPr>
          <w:lang w:val="cs-CZ"/>
        </w:rPr>
      </w:pPr>
    </w:p>
    <w:p w14:paraId="784D2485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Střední a velká zvířata:</w:t>
      </w:r>
    </w:p>
    <w:p w14:paraId="427EEE97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240 g s odměrkou o velikosti 3 g</w:t>
      </w:r>
    </w:p>
    <w:p w14:paraId="1A93DC77" w14:textId="77777777" w:rsidR="00DD453A" w:rsidRPr="00D05DC4" w:rsidRDefault="00DD453A">
      <w:pPr>
        <w:pStyle w:val="TextA"/>
        <w:rPr>
          <w:lang w:val="cs-CZ"/>
        </w:rPr>
      </w:pPr>
    </w:p>
    <w:p w14:paraId="357D9141" w14:textId="77777777" w:rsidR="00DD453A" w:rsidRPr="00D05DC4" w:rsidRDefault="00EF2B18">
      <w:pPr>
        <w:pStyle w:val="TextA"/>
        <w:rPr>
          <w:b/>
          <w:bCs/>
          <w:lang w:val="cs-CZ"/>
        </w:rPr>
      </w:pPr>
      <w:r w:rsidRPr="00D05DC4">
        <w:rPr>
          <w:b/>
          <w:bCs/>
          <w:lang w:val="cs-CZ"/>
        </w:rPr>
        <w:t>Uchovávání:</w:t>
      </w:r>
    </w:p>
    <w:p w14:paraId="2D3A4427" w14:textId="77777777" w:rsidR="001E3632" w:rsidRPr="00D05DC4" w:rsidRDefault="001E3632" w:rsidP="001E3632">
      <w:pPr>
        <w:pStyle w:val="TextA"/>
        <w:rPr>
          <w:bCs/>
          <w:lang w:val="cs-CZ"/>
        </w:rPr>
      </w:pPr>
      <w:r w:rsidRPr="00D05DC4">
        <w:rPr>
          <w:lang w:val="cs-CZ"/>
        </w:rPr>
        <w:t>Při teplotě 10-25°C, v suchu. Uchovávat mimo dohled a dosah dětí. Pouze pro zvířata.</w:t>
      </w:r>
    </w:p>
    <w:p w14:paraId="7A904863" w14:textId="77777777" w:rsidR="00DD453A" w:rsidRPr="00D05DC4" w:rsidRDefault="00DD453A">
      <w:pPr>
        <w:pStyle w:val="TextA"/>
        <w:rPr>
          <w:lang w:val="cs-CZ"/>
        </w:rPr>
      </w:pPr>
    </w:p>
    <w:p w14:paraId="0C35F10F" w14:textId="77777777" w:rsidR="00DD453A" w:rsidRPr="00D05DC4" w:rsidRDefault="00EF2B18">
      <w:pPr>
        <w:pStyle w:val="TextA"/>
        <w:rPr>
          <w:b/>
          <w:bCs/>
          <w:lang w:val="cs-CZ"/>
        </w:rPr>
      </w:pPr>
      <w:r w:rsidRPr="00D05DC4">
        <w:rPr>
          <w:b/>
          <w:bCs/>
          <w:lang w:val="cs-CZ"/>
        </w:rPr>
        <w:t>Výrobce:</w:t>
      </w:r>
    </w:p>
    <w:p w14:paraId="0C6D7FEE" w14:textId="77777777" w:rsidR="00DD453A" w:rsidRPr="00D05DC4" w:rsidRDefault="00EF2B18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Helvetica" w:eastAsia="Calibri" w:hAnsi="Helvetica" w:cs="Helvetica"/>
          <w:sz w:val="22"/>
          <w:szCs w:val="22"/>
        </w:rPr>
      </w:pPr>
      <w:r w:rsidRPr="00D05DC4">
        <w:rPr>
          <w:rFonts w:ascii="Helvetica" w:eastAsia="Calibri" w:hAnsi="Helvetica" w:cs="Helvetica"/>
          <w:sz w:val="22"/>
          <w:szCs w:val="22"/>
        </w:rPr>
        <w:t>Stangest, SL, CTRA DEL PLA 285, 438 00 VALLS, Španělsko</w:t>
      </w:r>
    </w:p>
    <w:p w14:paraId="5FD178C5" w14:textId="77777777" w:rsidR="00DD453A" w:rsidRPr="00D05DC4" w:rsidRDefault="00DD453A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</w:pPr>
    </w:p>
    <w:p w14:paraId="0212F6F6" w14:textId="081D9218" w:rsidR="00DD453A" w:rsidRPr="00D05DC4" w:rsidRDefault="00A90F21">
      <w:pPr>
        <w:pStyle w:val="TextA"/>
        <w:rPr>
          <w:b/>
          <w:bCs/>
          <w:lang w:val="cs-CZ"/>
        </w:rPr>
      </w:pPr>
      <w:r w:rsidRPr="00D05DC4">
        <w:rPr>
          <w:b/>
          <w:bCs/>
          <w:lang w:val="cs-CZ"/>
        </w:rPr>
        <w:t>Držitel rozhodnutí o schválení a d</w:t>
      </w:r>
      <w:r w:rsidR="00EF2B18" w:rsidRPr="00D05DC4">
        <w:rPr>
          <w:b/>
          <w:bCs/>
          <w:lang w:val="cs-CZ"/>
        </w:rPr>
        <w:t>istributor do ČR a SR:</w:t>
      </w:r>
    </w:p>
    <w:p w14:paraId="2C98E33B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M+H VET s.r.o., Londýnská 730/59, 120 00 PRAHA 2</w:t>
      </w:r>
    </w:p>
    <w:p w14:paraId="00521A31" w14:textId="77777777" w:rsidR="00DD453A" w:rsidRPr="00D05DC4" w:rsidRDefault="003C5A7B">
      <w:pPr>
        <w:pStyle w:val="TextA"/>
        <w:rPr>
          <w:lang w:val="cs-CZ"/>
        </w:rPr>
      </w:pPr>
      <w:hyperlink r:id="rId6" w:history="1">
        <w:r w:rsidR="00EF2B18" w:rsidRPr="00D05DC4">
          <w:rPr>
            <w:rStyle w:val="Hyperlink0"/>
            <w:lang w:val="cs-CZ"/>
          </w:rPr>
          <w:t>mhvet@mhvet.cz</w:t>
        </w:r>
      </w:hyperlink>
    </w:p>
    <w:p w14:paraId="68C3866A" w14:textId="77777777" w:rsidR="00DD453A" w:rsidRPr="00D05DC4" w:rsidRDefault="00EF2B18">
      <w:pPr>
        <w:pStyle w:val="TextA"/>
        <w:rPr>
          <w:lang w:val="cs-CZ"/>
        </w:rPr>
      </w:pPr>
      <w:r w:rsidRPr="00D05DC4">
        <w:rPr>
          <w:lang w:val="cs-CZ"/>
        </w:rPr>
        <w:t>Tel: +420 731 616 900</w:t>
      </w:r>
    </w:p>
    <w:p w14:paraId="30088EB1" w14:textId="77777777" w:rsidR="00DD453A" w:rsidRPr="00D05DC4" w:rsidRDefault="003C5A7B">
      <w:pPr>
        <w:pStyle w:val="TextA"/>
        <w:rPr>
          <w:lang w:val="cs-CZ"/>
        </w:rPr>
      </w:pPr>
      <w:hyperlink r:id="rId7" w:history="1">
        <w:r w:rsidR="00EF2B18" w:rsidRPr="00D05DC4">
          <w:rPr>
            <w:rStyle w:val="Hyperlink0"/>
            <w:lang w:val="cs-CZ"/>
          </w:rPr>
          <w:t>www.mhvet.cz</w:t>
        </w:r>
      </w:hyperlink>
    </w:p>
    <w:p w14:paraId="665C54AE" w14:textId="77777777" w:rsidR="00A90F21" w:rsidRPr="00D05DC4" w:rsidRDefault="00A90F21">
      <w:pPr>
        <w:pStyle w:val="TextA"/>
        <w:rPr>
          <w:lang w:val="cs-CZ"/>
        </w:rPr>
      </w:pPr>
    </w:p>
    <w:p w14:paraId="74E2A5E2" w14:textId="77777777" w:rsidR="00A90F21" w:rsidRPr="00D05DC4" w:rsidRDefault="00A90F21" w:rsidP="00A90F21">
      <w:pPr>
        <w:pStyle w:val="TextA"/>
        <w:rPr>
          <w:b/>
          <w:lang w:val="cs-CZ"/>
        </w:rPr>
      </w:pPr>
      <w:r w:rsidRPr="00D05DC4">
        <w:rPr>
          <w:b/>
          <w:lang w:val="cs-CZ"/>
        </w:rPr>
        <w:t>Datum exspirace:</w:t>
      </w:r>
    </w:p>
    <w:p w14:paraId="3602B96D" w14:textId="77777777" w:rsidR="00A90F21" w:rsidRPr="00D05DC4" w:rsidRDefault="00A90F21" w:rsidP="00A90F21">
      <w:pPr>
        <w:pStyle w:val="TextA"/>
        <w:rPr>
          <w:b/>
          <w:lang w:val="cs-CZ"/>
        </w:rPr>
      </w:pPr>
    </w:p>
    <w:p w14:paraId="21905AD9" w14:textId="77777777" w:rsidR="00A90F21" w:rsidRPr="00D05DC4" w:rsidRDefault="00A90F21" w:rsidP="00A90F21">
      <w:pPr>
        <w:pStyle w:val="TextA"/>
        <w:rPr>
          <w:b/>
          <w:lang w:val="cs-CZ"/>
        </w:rPr>
      </w:pPr>
      <w:r w:rsidRPr="00D05DC4">
        <w:rPr>
          <w:b/>
          <w:lang w:val="cs-CZ"/>
        </w:rPr>
        <w:t>Číslo šarže:</w:t>
      </w:r>
    </w:p>
    <w:p w14:paraId="39F9FEEA" w14:textId="77777777" w:rsidR="00A90F21" w:rsidRPr="00D05DC4" w:rsidRDefault="00A90F21" w:rsidP="00A90F21">
      <w:pPr>
        <w:pStyle w:val="TextA"/>
        <w:rPr>
          <w:b/>
          <w:lang w:val="cs-CZ"/>
        </w:rPr>
      </w:pPr>
    </w:p>
    <w:p w14:paraId="46B526CE" w14:textId="77777777" w:rsidR="00A90F21" w:rsidRPr="00D05DC4" w:rsidRDefault="00A90F21" w:rsidP="00A90F21">
      <w:pPr>
        <w:pStyle w:val="TextA"/>
        <w:rPr>
          <w:b/>
          <w:lang w:val="cs-CZ"/>
        </w:rPr>
      </w:pPr>
      <w:r w:rsidRPr="00D05DC4">
        <w:rPr>
          <w:b/>
          <w:lang w:val="cs-CZ"/>
        </w:rPr>
        <w:t>Číslo schválení:</w:t>
      </w:r>
    </w:p>
    <w:p w14:paraId="4B51E1E7" w14:textId="27BBD933" w:rsidR="00A37194" w:rsidRPr="00D05DC4" w:rsidRDefault="00A37194" w:rsidP="00A90F21">
      <w:pPr>
        <w:pStyle w:val="TextA"/>
        <w:rPr>
          <w:lang w:val="cs-CZ"/>
        </w:rPr>
      </w:pPr>
      <w:r w:rsidRPr="00D05DC4">
        <w:rPr>
          <w:lang w:val="cs-CZ"/>
        </w:rPr>
        <w:t>062-21/C</w:t>
      </w:r>
    </w:p>
    <w:p w14:paraId="7F2977B7" w14:textId="77777777" w:rsidR="00A90F21" w:rsidRPr="00D05DC4" w:rsidRDefault="00A90F21">
      <w:pPr>
        <w:pStyle w:val="TextA"/>
        <w:rPr>
          <w:lang w:val="cs-CZ"/>
        </w:rPr>
      </w:pPr>
    </w:p>
    <w:p w14:paraId="5356D9AB" w14:textId="77777777" w:rsidR="00DD453A" w:rsidRPr="00D05DC4" w:rsidRDefault="00DD453A">
      <w:pPr>
        <w:pStyle w:val="TextA"/>
        <w:rPr>
          <w:lang w:val="cs-CZ"/>
        </w:rPr>
      </w:pPr>
    </w:p>
    <w:p w14:paraId="45E945E5" w14:textId="77777777" w:rsidR="00DD453A" w:rsidRPr="00D05DC4" w:rsidRDefault="00DD453A">
      <w:pPr>
        <w:pStyle w:val="TextA"/>
        <w:rPr>
          <w:lang w:val="cs-CZ"/>
        </w:rPr>
      </w:pPr>
    </w:p>
    <w:sectPr w:rsidR="00DD453A" w:rsidRPr="00D05DC4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0C904" w14:textId="77777777" w:rsidR="003C5A7B" w:rsidRDefault="003C5A7B">
      <w:r>
        <w:separator/>
      </w:r>
    </w:p>
  </w:endnote>
  <w:endnote w:type="continuationSeparator" w:id="0">
    <w:p w14:paraId="31F0F08C" w14:textId="77777777" w:rsidR="003C5A7B" w:rsidRDefault="003C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B7A67" w14:textId="77777777" w:rsidR="003C5A7B" w:rsidRDefault="003C5A7B">
      <w:r>
        <w:separator/>
      </w:r>
    </w:p>
  </w:footnote>
  <w:footnote w:type="continuationSeparator" w:id="0">
    <w:p w14:paraId="507EDC81" w14:textId="77777777" w:rsidR="003C5A7B" w:rsidRDefault="003C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709F" w14:textId="3E9EEAC7" w:rsidR="00AE1263" w:rsidRPr="000A03F2" w:rsidRDefault="00AE1263" w:rsidP="000A03F2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0A03F2">
      <w:rPr>
        <w:rFonts w:ascii="Calibri" w:hAnsi="Calibri" w:cs="Calibri"/>
        <w:bCs/>
        <w:sz w:val="22"/>
        <w:szCs w:val="22"/>
        <w:lang w:val="cs-CZ"/>
      </w:rPr>
      <w:t xml:space="preserve">Text na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-1951455938"/>
        <w:placeholder>
          <w:docPart w:val="6C7D6E28616A4916A7CA2E0D114BE7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0A03F2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obal</w:t>
        </w:r>
      </w:sdtContent>
    </w:sdt>
    <w:r w:rsidRPr="000A03F2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0A03F2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0A03F2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28773371"/>
        <w:placeholder>
          <w:docPart w:val="E5A2B38F3D3C4384B9F1B4FB0031AAA5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0A03F2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USKVBL/12883/2020/POD</w:t>
        </w:r>
      </w:sdtContent>
    </w:sdt>
    <w:r w:rsidRPr="000A03F2">
      <w:rPr>
        <w:rFonts w:ascii="Calibri" w:hAnsi="Calibri" w:cs="Calibri"/>
        <w:bCs/>
        <w:sz w:val="22"/>
        <w:szCs w:val="22"/>
        <w:lang w:val="cs-CZ"/>
      </w:rPr>
      <w:t xml:space="preserve"> </w:t>
    </w:r>
    <w:r w:rsidR="00A37194" w:rsidRPr="000A03F2">
      <w:rPr>
        <w:rFonts w:ascii="Calibri" w:hAnsi="Calibri" w:cs="Calibri"/>
        <w:bCs/>
        <w:sz w:val="22"/>
        <w:szCs w:val="22"/>
        <w:lang w:val="cs-CZ"/>
      </w:rPr>
      <w:br/>
    </w:r>
    <w:proofErr w:type="gramStart"/>
    <w:r w:rsidR="000A03F2" w:rsidRPr="000A03F2">
      <w:rPr>
        <w:rFonts w:ascii="Calibri" w:hAnsi="Calibri" w:cs="Calibri"/>
        <w:bCs/>
        <w:sz w:val="22"/>
        <w:szCs w:val="22"/>
        <w:lang w:val="cs-CZ"/>
      </w:rPr>
      <w:t>č.j.</w:t>
    </w:r>
    <w:proofErr w:type="gramEnd"/>
    <w:r w:rsidR="000A03F2" w:rsidRPr="000A03F2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sz w:val="22"/>
          <w:szCs w:val="22"/>
          <w:lang w:val="cs-CZ" w:eastAsia="cs-CZ"/>
        </w:rPr>
        <w:id w:val="-256526429"/>
        <w:placeholder>
          <w:docPart w:val="E5A2B38F3D3C4384B9F1B4FB0031AAA5"/>
        </w:placeholder>
        <w:text/>
      </w:sdtPr>
      <w:sdtEndPr/>
      <w:sdtContent>
        <w:r w:rsidR="00A37194" w:rsidRPr="000A03F2">
          <w:rPr>
            <w:rFonts w:ascii="Calibri" w:eastAsia="Times New Roman" w:hAnsi="Calibri" w:cs="Calibri"/>
            <w:sz w:val="22"/>
            <w:szCs w:val="22"/>
            <w:lang w:val="cs-CZ" w:eastAsia="cs-CZ"/>
          </w:rPr>
          <w:t>USKVBL/4296/2021/REG-</w:t>
        </w:r>
        <w:proofErr w:type="spellStart"/>
        <w:r w:rsidR="00A37194" w:rsidRPr="000A03F2">
          <w:rPr>
            <w:rFonts w:ascii="Calibri" w:eastAsia="Times New Roman" w:hAnsi="Calibri" w:cs="Calibri"/>
            <w:sz w:val="22"/>
            <w:szCs w:val="22"/>
            <w:lang w:val="cs-CZ" w:eastAsia="cs-CZ"/>
          </w:rPr>
          <w:t>Podb</w:t>
        </w:r>
        <w:proofErr w:type="spellEnd"/>
      </w:sdtContent>
    </w:sdt>
    <w:r w:rsidRPr="000A03F2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E677BA1DC5EA462CA99AB88CD2A29914"/>
        </w:placeholder>
        <w:date w:fullDate="2021-04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D66BD">
          <w:rPr>
            <w:rFonts w:ascii="Calibri" w:hAnsi="Calibri" w:cs="Calibri"/>
            <w:bCs/>
            <w:sz w:val="22"/>
            <w:szCs w:val="22"/>
            <w:lang w:val="cs-CZ"/>
          </w:rPr>
          <w:t>6.4.2021</w:t>
        </w:r>
      </w:sdtContent>
    </w:sdt>
    <w:r w:rsidRPr="000A03F2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-425183501"/>
        <w:placeholder>
          <w:docPart w:val="F27860454D2F49F5A55D38914D046D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/>
          <w:bCs w:val="0"/>
        </w:rPr>
      </w:sdtEndPr>
      <w:sdtContent>
        <w:r w:rsidR="00EE5E7A" w:rsidRPr="000A03F2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schválení veterinárního přípravku</w:t>
        </w:r>
      </w:sdtContent>
    </w:sdt>
    <w:r w:rsidRPr="000A03F2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1356464590"/>
        <w:placeholder>
          <w:docPart w:val="E5A2B38F3D3C4384B9F1B4FB0031AAA5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="00EE5E7A" w:rsidRPr="000A03F2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CanSupport</w:t>
        </w:r>
        <w:proofErr w:type="spellEnd"/>
        <w:r w:rsidR="00EE5E7A" w:rsidRPr="000A03F2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 xml:space="preserve"> II.</w:t>
        </w:r>
      </w:sdtContent>
    </w:sdt>
  </w:p>
  <w:p w14:paraId="4854E292" w14:textId="77777777" w:rsidR="00DD453A" w:rsidRPr="000A03F2" w:rsidRDefault="00DD453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3A"/>
    <w:rsid w:val="000A03F2"/>
    <w:rsid w:val="000C5A82"/>
    <w:rsid w:val="000C64A0"/>
    <w:rsid w:val="001E3632"/>
    <w:rsid w:val="002161C0"/>
    <w:rsid w:val="00234E31"/>
    <w:rsid w:val="002D66BD"/>
    <w:rsid w:val="002E0FE7"/>
    <w:rsid w:val="002E2D1A"/>
    <w:rsid w:val="003156EE"/>
    <w:rsid w:val="00372EFB"/>
    <w:rsid w:val="00387D76"/>
    <w:rsid w:val="003A3D65"/>
    <w:rsid w:val="003A6966"/>
    <w:rsid w:val="003C5A7B"/>
    <w:rsid w:val="003E3A83"/>
    <w:rsid w:val="00571BFC"/>
    <w:rsid w:val="00590483"/>
    <w:rsid w:val="005A751A"/>
    <w:rsid w:val="005C60D1"/>
    <w:rsid w:val="005D6005"/>
    <w:rsid w:val="00631079"/>
    <w:rsid w:val="007227AF"/>
    <w:rsid w:val="00730B20"/>
    <w:rsid w:val="0083749A"/>
    <w:rsid w:val="00861FBD"/>
    <w:rsid w:val="00865610"/>
    <w:rsid w:val="009C4756"/>
    <w:rsid w:val="00A31938"/>
    <w:rsid w:val="00A37194"/>
    <w:rsid w:val="00A4350C"/>
    <w:rsid w:val="00A90F21"/>
    <w:rsid w:val="00AE1263"/>
    <w:rsid w:val="00BA1C73"/>
    <w:rsid w:val="00C736F7"/>
    <w:rsid w:val="00C85896"/>
    <w:rsid w:val="00CD2C6D"/>
    <w:rsid w:val="00D05DC4"/>
    <w:rsid w:val="00DA3208"/>
    <w:rsid w:val="00DD453A"/>
    <w:rsid w:val="00DF78B0"/>
    <w:rsid w:val="00E74EBE"/>
    <w:rsid w:val="00EB5109"/>
    <w:rsid w:val="00EE5E7A"/>
    <w:rsid w:val="00EF2B18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F644"/>
  <w15:docId w15:val="{7AE2DAE7-A5F6-4D99-84D4-BEC12C8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E3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6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632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6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632"/>
    <w:rPr>
      <w:rFonts w:ascii="Segoe UI" w:hAnsi="Segoe UI" w:cs="Segoe UI"/>
      <w:sz w:val="18"/>
      <w:szCs w:val="18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C6D"/>
    <w:rPr>
      <w:b/>
      <w:bCs/>
      <w:lang w:val="en-US" w:eastAsia="en-US"/>
    </w:rPr>
  </w:style>
  <w:style w:type="character" w:customStyle="1" w:styleId="jlqj4b">
    <w:name w:val="jlqj4b"/>
    <w:basedOn w:val="Standardnpsmoodstavce"/>
    <w:rsid w:val="0083749A"/>
  </w:style>
  <w:style w:type="paragraph" w:styleId="Zhlav">
    <w:name w:val="header"/>
    <w:basedOn w:val="Normln"/>
    <w:link w:val="ZhlavChar"/>
    <w:uiPriority w:val="99"/>
    <w:unhideWhenUsed/>
    <w:rsid w:val="00AE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26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AE12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263"/>
    <w:rPr>
      <w:sz w:val="24"/>
      <w:szCs w:val="24"/>
      <w:lang w:val="en-US" w:eastAsia="en-US"/>
    </w:rPr>
  </w:style>
  <w:style w:type="character" w:styleId="Zstupntext">
    <w:name w:val="Placeholder Text"/>
    <w:rsid w:val="00AE1263"/>
    <w:rPr>
      <w:color w:val="808080"/>
    </w:rPr>
  </w:style>
  <w:style w:type="character" w:styleId="Siln">
    <w:name w:val="Strong"/>
    <w:basedOn w:val="Standardnpsmoodstavce"/>
    <w:uiPriority w:val="22"/>
    <w:qFormat/>
    <w:rsid w:val="00AE1263"/>
    <w:rPr>
      <w:b/>
      <w:bCs/>
    </w:rPr>
  </w:style>
  <w:style w:type="character" w:customStyle="1" w:styleId="Styl2">
    <w:name w:val="Styl2"/>
    <w:basedOn w:val="Standardnpsmoodstavce"/>
    <w:uiPriority w:val="1"/>
    <w:rsid w:val="00AE126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7D6E28616A4916A7CA2E0D114BE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A8CE2-84CC-4E41-871A-DBA69D12312C}"/>
      </w:docPartPr>
      <w:docPartBody>
        <w:p w:rsidR="00E21C9B" w:rsidRDefault="00AA406A" w:rsidP="00AA406A">
          <w:pPr>
            <w:pStyle w:val="6C7D6E28616A4916A7CA2E0D114BE7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A2B38F3D3C4384B9F1B4FB0031A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ED3C7-17F1-444E-99FC-6EDAD1720F24}"/>
      </w:docPartPr>
      <w:docPartBody>
        <w:p w:rsidR="00E21C9B" w:rsidRDefault="00AA406A" w:rsidP="00AA406A">
          <w:pPr>
            <w:pStyle w:val="E5A2B38F3D3C4384B9F1B4FB0031AAA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677BA1DC5EA462CA99AB88CD2A29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DD6B6-F522-4CB8-B310-8E1B131E4FA7}"/>
      </w:docPartPr>
      <w:docPartBody>
        <w:p w:rsidR="00E21C9B" w:rsidRDefault="00AA406A" w:rsidP="00AA406A">
          <w:pPr>
            <w:pStyle w:val="E677BA1DC5EA462CA99AB88CD2A299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27860454D2F49F5A55D38914D046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BCB30-7943-4825-8B9E-A883C8CA2497}"/>
      </w:docPartPr>
      <w:docPartBody>
        <w:p w:rsidR="00E21C9B" w:rsidRDefault="00AA406A" w:rsidP="00AA406A">
          <w:pPr>
            <w:pStyle w:val="F27860454D2F49F5A55D38914D046D7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6A"/>
    <w:rsid w:val="00481FD9"/>
    <w:rsid w:val="00497BA7"/>
    <w:rsid w:val="009C22A0"/>
    <w:rsid w:val="00AA406A"/>
    <w:rsid w:val="00D47E9A"/>
    <w:rsid w:val="00E21C9B"/>
    <w:rsid w:val="00E7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A406A"/>
    <w:rPr>
      <w:color w:val="808080"/>
    </w:rPr>
  </w:style>
  <w:style w:type="paragraph" w:customStyle="1" w:styleId="6C7D6E28616A4916A7CA2E0D114BE7F1">
    <w:name w:val="6C7D6E28616A4916A7CA2E0D114BE7F1"/>
    <w:rsid w:val="00AA406A"/>
  </w:style>
  <w:style w:type="paragraph" w:customStyle="1" w:styleId="E5A2B38F3D3C4384B9F1B4FB0031AAA5">
    <w:name w:val="E5A2B38F3D3C4384B9F1B4FB0031AAA5"/>
    <w:rsid w:val="00AA406A"/>
  </w:style>
  <w:style w:type="paragraph" w:customStyle="1" w:styleId="E677BA1DC5EA462CA99AB88CD2A29914">
    <w:name w:val="E677BA1DC5EA462CA99AB88CD2A29914"/>
    <w:rsid w:val="00AA406A"/>
  </w:style>
  <w:style w:type="paragraph" w:customStyle="1" w:styleId="F27860454D2F49F5A55D38914D046D7B">
    <w:name w:val="F27860454D2F49F5A55D38914D046D7B"/>
    <w:rsid w:val="00AA4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42</cp:revision>
  <cp:lastPrinted>2021-04-06T16:05:00Z</cp:lastPrinted>
  <dcterms:created xsi:type="dcterms:W3CDTF">2021-01-11T08:41:00Z</dcterms:created>
  <dcterms:modified xsi:type="dcterms:W3CDTF">2021-04-06T16:05:00Z</dcterms:modified>
</cp:coreProperties>
</file>