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7D8E3" w14:textId="77777777" w:rsidR="00C05756" w:rsidRPr="00BC3DB7" w:rsidRDefault="00BC3DB7" w:rsidP="00BC3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B7">
        <w:rPr>
          <w:rFonts w:ascii="Times New Roman" w:hAnsi="Times New Roman" w:cs="Times New Roman"/>
          <w:b/>
          <w:sz w:val="32"/>
          <w:szCs w:val="24"/>
        </w:rPr>
        <w:t xml:space="preserve">PROPIG </w:t>
      </w:r>
      <w:proofErr w:type="spellStart"/>
      <w:r w:rsidRPr="00BC3DB7">
        <w:rPr>
          <w:rFonts w:ascii="Times New Roman" w:hAnsi="Times New Roman" w:cs="Times New Roman"/>
          <w:b/>
          <w:sz w:val="32"/>
          <w:szCs w:val="24"/>
        </w:rPr>
        <w:t>plv</w:t>
      </w:r>
      <w:proofErr w:type="spellEnd"/>
      <w:r w:rsidRPr="00BC3DB7">
        <w:rPr>
          <w:rFonts w:ascii="Times New Roman" w:hAnsi="Times New Roman" w:cs="Times New Roman"/>
          <w:b/>
          <w:sz w:val="24"/>
          <w:szCs w:val="24"/>
        </w:rPr>
        <w:t>.</w:t>
      </w:r>
    </w:p>
    <w:p w14:paraId="63D867D6" w14:textId="77777777" w:rsidR="00BC3DB7" w:rsidRPr="00BC3DB7" w:rsidRDefault="00BC3DB7" w:rsidP="00BC3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DB7">
        <w:rPr>
          <w:rFonts w:ascii="Times New Roman" w:hAnsi="Times New Roman" w:cs="Times New Roman"/>
          <w:sz w:val="24"/>
          <w:szCs w:val="24"/>
        </w:rPr>
        <w:t>Potencovaný probiotický přípravek pro prasata.</w:t>
      </w:r>
    </w:p>
    <w:p w14:paraId="001461C0" w14:textId="77777777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6B088" w14:textId="77777777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B7">
        <w:rPr>
          <w:rFonts w:ascii="Times New Roman" w:hAnsi="Times New Roman" w:cs="Times New Roman"/>
          <w:b/>
          <w:sz w:val="24"/>
          <w:szCs w:val="24"/>
        </w:rPr>
        <w:t xml:space="preserve">PROPIG </w:t>
      </w:r>
      <w:proofErr w:type="spellStart"/>
      <w:r w:rsidRPr="00BC3DB7">
        <w:rPr>
          <w:rFonts w:ascii="Times New Roman" w:hAnsi="Times New Roman" w:cs="Times New Roman"/>
          <w:b/>
          <w:sz w:val="24"/>
          <w:szCs w:val="24"/>
        </w:rPr>
        <w:t>plv</w:t>
      </w:r>
      <w:proofErr w:type="spellEnd"/>
      <w:r w:rsidRPr="00BC3DB7">
        <w:rPr>
          <w:rFonts w:ascii="Times New Roman" w:hAnsi="Times New Roman" w:cs="Times New Roman"/>
          <w:b/>
          <w:sz w:val="24"/>
          <w:szCs w:val="24"/>
        </w:rPr>
        <w:t>.:</w:t>
      </w:r>
      <w:r w:rsidRPr="00BC3DB7">
        <w:rPr>
          <w:rFonts w:ascii="Times New Roman" w:hAnsi="Times New Roman" w:cs="Times New Roman"/>
          <w:sz w:val="24"/>
          <w:szCs w:val="24"/>
        </w:rPr>
        <w:t xml:space="preserve"> Potencovaný probiotický přípravek pro podsvinčata, odstávčata a prasata.</w:t>
      </w:r>
    </w:p>
    <w:p w14:paraId="1ADF2A93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1105B" w14:textId="2CAFA2C4" w:rsidR="00BC3DB7" w:rsidRPr="00BC3DB7" w:rsidRDefault="0084377E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CHARAKTERISTIKA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</w:t>
      </w:r>
      <w:r w:rsidR="0006363E">
        <w:rPr>
          <w:rFonts w:ascii="Times New Roman" w:hAnsi="Times New Roman" w:cs="Times New Roman"/>
          <w:sz w:val="24"/>
          <w:szCs w:val="24"/>
        </w:rPr>
        <w:t>P</w:t>
      </w:r>
      <w:r w:rsidR="00BC3DB7" w:rsidRPr="00BC3DB7">
        <w:rPr>
          <w:rFonts w:ascii="Times New Roman" w:hAnsi="Times New Roman" w:cs="Times New Roman"/>
          <w:sz w:val="24"/>
          <w:szCs w:val="24"/>
        </w:rPr>
        <w:t>otencovaný probiotický přípravek</w:t>
      </w:r>
      <w:r w:rsidR="0006363E">
        <w:rPr>
          <w:rFonts w:ascii="Times New Roman" w:hAnsi="Times New Roman" w:cs="Times New Roman"/>
          <w:sz w:val="24"/>
          <w:szCs w:val="24"/>
        </w:rPr>
        <w:t>.</w:t>
      </w:r>
    </w:p>
    <w:p w14:paraId="528D73C9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FC242" w14:textId="27B9B2EB" w:rsidR="00BC3DB7" w:rsidRPr="00BC3DB7" w:rsidRDefault="0084377E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PROBIOTICKÁ SLOŽKA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B7" w:rsidRPr="00BC3DB7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="00BC3DB7" w:rsidRPr="00BC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B7" w:rsidRPr="00BC3DB7">
        <w:rPr>
          <w:rFonts w:ascii="Times New Roman" w:hAnsi="Times New Roman" w:cs="Times New Roman"/>
          <w:sz w:val="24"/>
          <w:szCs w:val="24"/>
        </w:rPr>
        <w:t>plantarum</w:t>
      </w:r>
      <w:proofErr w:type="spellEnd"/>
      <w:r w:rsidR="00BC3DB7" w:rsidRPr="00BC3DB7">
        <w:rPr>
          <w:rFonts w:ascii="Times New Roman" w:hAnsi="Times New Roman" w:cs="Times New Roman"/>
          <w:sz w:val="24"/>
          <w:szCs w:val="24"/>
        </w:rPr>
        <w:t xml:space="preserve"> CCM 7102, kmen izolovaný z o</w:t>
      </w:r>
      <w:r w:rsidR="00FF459D">
        <w:rPr>
          <w:rFonts w:ascii="Times New Roman" w:hAnsi="Times New Roman" w:cs="Times New Roman"/>
          <w:sz w:val="24"/>
          <w:szCs w:val="24"/>
        </w:rPr>
        <w:t>bsahu střev zdravých podsvinčat</w:t>
      </w:r>
    </w:p>
    <w:p w14:paraId="66EC2874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C8CE6" w14:textId="1A11B73E" w:rsidR="003F022F" w:rsidRPr="00BC3DB7" w:rsidRDefault="0084377E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POTENCUJÍCÍ SLOŽKA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Maltodextrin, </w:t>
      </w:r>
      <w:proofErr w:type="spellStart"/>
      <w:r w:rsidR="00BC3DB7" w:rsidRPr="00BC3DB7">
        <w:rPr>
          <w:rFonts w:ascii="Times New Roman" w:hAnsi="Times New Roman" w:cs="Times New Roman"/>
          <w:sz w:val="24"/>
          <w:szCs w:val="24"/>
        </w:rPr>
        <w:t>fruktooligosacharid</w:t>
      </w:r>
      <w:proofErr w:type="spellEnd"/>
      <w:r w:rsidR="00BC3DB7" w:rsidRPr="00BC3DB7">
        <w:rPr>
          <w:rFonts w:ascii="Times New Roman" w:hAnsi="Times New Roman" w:cs="Times New Roman"/>
          <w:sz w:val="24"/>
          <w:szCs w:val="24"/>
        </w:rPr>
        <w:t xml:space="preserve"> v 1% </w:t>
      </w:r>
      <w:proofErr w:type="spellStart"/>
      <w:r w:rsidR="00BC3DB7" w:rsidRPr="00BC3DB7">
        <w:rPr>
          <w:rFonts w:ascii="Times New Roman" w:hAnsi="Times New Roman" w:cs="Times New Roman"/>
          <w:sz w:val="24"/>
          <w:szCs w:val="24"/>
        </w:rPr>
        <w:t>konc.přípravku</w:t>
      </w:r>
      <w:proofErr w:type="spellEnd"/>
      <w:r w:rsidR="00FF459D">
        <w:rPr>
          <w:rFonts w:ascii="Times New Roman" w:hAnsi="Times New Roman" w:cs="Times New Roman"/>
          <w:sz w:val="24"/>
          <w:szCs w:val="24"/>
        </w:rPr>
        <w:t xml:space="preserve">, </w:t>
      </w:r>
      <w:r w:rsidR="003F022F" w:rsidRPr="0006363E">
        <w:rPr>
          <w:rFonts w:ascii="Times New Roman" w:hAnsi="Times New Roman" w:cs="Times New Roman"/>
          <w:b/>
          <w:sz w:val="24"/>
          <w:szCs w:val="24"/>
        </w:rPr>
        <w:t>Pomocné látky:</w:t>
      </w:r>
      <w:r w:rsidR="003F022F">
        <w:rPr>
          <w:rFonts w:ascii="Times New Roman" w:hAnsi="Times New Roman" w:cs="Times New Roman"/>
          <w:sz w:val="24"/>
          <w:szCs w:val="24"/>
        </w:rPr>
        <w:t xml:space="preserve"> sušená syrovátka a sušené odstředěné mléko</w:t>
      </w:r>
    </w:p>
    <w:p w14:paraId="760DE162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680C2" w14:textId="47ED2242" w:rsidR="00BC3DB7" w:rsidRPr="00BC3DB7" w:rsidRDefault="0084377E" w:rsidP="004F2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INDIKACE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</w:t>
      </w:r>
      <w:r w:rsidR="00F0402D">
        <w:rPr>
          <w:rFonts w:ascii="Times New Roman" w:hAnsi="Times New Roman" w:cs="Times New Roman"/>
          <w:sz w:val="24"/>
          <w:szCs w:val="24"/>
        </w:rPr>
        <w:t xml:space="preserve">Podpora při </w:t>
      </w:r>
      <w:r w:rsidR="00BC3DB7" w:rsidRPr="00BC3DB7">
        <w:rPr>
          <w:rFonts w:ascii="Times New Roman" w:hAnsi="Times New Roman" w:cs="Times New Roman"/>
          <w:sz w:val="24"/>
          <w:szCs w:val="24"/>
        </w:rPr>
        <w:t>p</w:t>
      </w:r>
      <w:r w:rsidR="00B71893">
        <w:rPr>
          <w:rFonts w:ascii="Times New Roman" w:hAnsi="Times New Roman" w:cs="Times New Roman"/>
          <w:sz w:val="24"/>
          <w:szCs w:val="24"/>
        </w:rPr>
        <w:t>růjmových onemocnění podsvinčat</w:t>
      </w:r>
      <w:r w:rsidR="00BC3DB7" w:rsidRPr="00BC3DB7">
        <w:rPr>
          <w:rFonts w:ascii="Times New Roman" w:hAnsi="Times New Roman" w:cs="Times New Roman"/>
          <w:sz w:val="24"/>
          <w:szCs w:val="24"/>
        </w:rPr>
        <w:t>, odstávčat a prasat.</w:t>
      </w:r>
      <w:r w:rsidR="00F0402D" w:rsidRPr="00F04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402D" w:rsidRPr="004F281C">
        <w:rPr>
          <w:rFonts w:ascii="Times New Roman" w:hAnsi="Times New Roman" w:cs="Times New Roman"/>
          <w:sz w:val="24"/>
          <w:szCs w:val="24"/>
        </w:rPr>
        <w:t xml:space="preserve">Pozitivně ovlivňuje činnost trávicího ústrojí </w:t>
      </w:r>
      <w:r w:rsidR="00F0402D">
        <w:rPr>
          <w:rFonts w:ascii="Times New Roman" w:hAnsi="Times New Roman" w:cs="Times New Roman"/>
          <w:sz w:val="24"/>
          <w:szCs w:val="24"/>
        </w:rPr>
        <w:t xml:space="preserve">a </w:t>
      </w:r>
      <w:r w:rsidR="00FF459D">
        <w:rPr>
          <w:rFonts w:ascii="Times New Roman" w:hAnsi="Times New Roman" w:cs="Times New Roman"/>
          <w:sz w:val="24"/>
          <w:szCs w:val="24"/>
        </w:rPr>
        <w:t xml:space="preserve">funkci imunitního systému </w:t>
      </w:r>
      <w:r w:rsidR="00BC3DB7" w:rsidRPr="00BC3DB7">
        <w:rPr>
          <w:rFonts w:ascii="Times New Roman" w:hAnsi="Times New Roman" w:cs="Times New Roman"/>
          <w:sz w:val="24"/>
          <w:szCs w:val="24"/>
        </w:rPr>
        <w:t>organizmu.</w:t>
      </w:r>
      <w:r w:rsidR="00B71893">
        <w:rPr>
          <w:rFonts w:ascii="Times New Roman" w:hAnsi="Times New Roman" w:cs="Times New Roman"/>
          <w:sz w:val="24"/>
          <w:szCs w:val="24"/>
        </w:rPr>
        <w:t xml:space="preserve"> </w:t>
      </w:r>
      <w:r w:rsidR="00F0402D">
        <w:rPr>
          <w:rFonts w:ascii="Times New Roman" w:hAnsi="Times New Roman" w:cs="Times New Roman"/>
          <w:sz w:val="24"/>
          <w:szCs w:val="24"/>
        </w:rPr>
        <w:t>Příznivě se podílí na r</w:t>
      </w:r>
      <w:r w:rsidR="00BC3DB7" w:rsidRPr="00BC3DB7">
        <w:rPr>
          <w:rFonts w:ascii="Times New Roman" w:hAnsi="Times New Roman" w:cs="Times New Roman"/>
          <w:sz w:val="24"/>
          <w:szCs w:val="24"/>
        </w:rPr>
        <w:t>ekolonizac</w:t>
      </w:r>
      <w:r w:rsidR="00F0402D">
        <w:rPr>
          <w:rFonts w:ascii="Times New Roman" w:hAnsi="Times New Roman" w:cs="Times New Roman"/>
          <w:sz w:val="24"/>
          <w:szCs w:val="24"/>
        </w:rPr>
        <w:t>i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a obnov</w:t>
      </w:r>
      <w:r w:rsidR="00F0402D">
        <w:rPr>
          <w:rFonts w:ascii="Times New Roman" w:hAnsi="Times New Roman" w:cs="Times New Roman"/>
          <w:sz w:val="24"/>
          <w:szCs w:val="24"/>
        </w:rPr>
        <w:t>ě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střevní mikroflóry po podání antibiotik a chemoterapeutik. </w:t>
      </w:r>
      <w:r w:rsidR="00F0402D">
        <w:rPr>
          <w:rFonts w:ascii="Times New Roman" w:hAnsi="Times New Roman" w:cs="Times New Roman"/>
          <w:sz w:val="24"/>
          <w:szCs w:val="24"/>
        </w:rPr>
        <w:t>Lze použít i jako podporu těchto systému v době bez příznaků onemocnění.</w:t>
      </w:r>
      <w:r w:rsidR="00B6101C">
        <w:rPr>
          <w:rFonts w:ascii="Times New Roman" w:hAnsi="Times New Roman" w:cs="Times New Roman"/>
          <w:sz w:val="24"/>
          <w:szCs w:val="24"/>
        </w:rPr>
        <w:t xml:space="preserve"> </w:t>
      </w:r>
      <w:r w:rsidR="00F0402D">
        <w:rPr>
          <w:rFonts w:ascii="Times New Roman" w:hAnsi="Times New Roman" w:cs="Times New Roman"/>
          <w:sz w:val="24"/>
          <w:szCs w:val="24"/>
        </w:rPr>
        <w:t>Podpůrně při</w:t>
      </w:r>
      <w:r w:rsidR="00F0402D" w:rsidRPr="00BC3DB7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>salmonelové infekc</w:t>
      </w:r>
      <w:r w:rsidR="00F0402D">
        <w:rPr>
          <w:rFonts w:ascii="Times New Roman" w:hAnsi="Times New Roman" w:cs="Times New Roman"/>
          <w:sz w:val="24"/>
          <w:szCs w:val="24"/>
        </w:rPr>
        <w:t>i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DB7" w:rsidRPr="00BC3DB7">
        <w:rPr>
          <w:rFonts w:ascii="Times New Roman" w:hAnsi="Times New Roman" w:cs="Times New Roman"/>
          <w:sz w:val="24"/>
          <w:szCs w:val="24"/>
        </w:rPr>
        <w:t>koliinfekc</w:t>
      </w:r>
      <w:r w:rsidR="00F040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459D">
        <w:rPr>
          <w:rFonts w:ascii="Times New Roman" w:hAnsi="Times New Roman" w:cs="Times New Roman"/>
          <w:sz w:val="24"/>
          <w:szCs w:val="24"/>
        </w:rPr>
        <w:t xml:space="preserve"> a 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MMA- syndromu. </w:t>
      </w:r>
      <w:r w:rsidR="00FF459D">
        <w:rPr>
          <w:rFonts w:ascii="Times New Roman" w:hAnsi="Times New Roman" w:cs="Times New Roman"/>
          <w:sz w:val="24"/>
          <w:szCs w:val="24"/>
        </w:rPr>
        <w:t>Vhodné v</w:t>
      </w:r>
      <w:r w:rsidR="00BC3DB7" w:rsidRPr="00BC3DB7">
        <w:rPr>
          <w:rFonts w:ascii="Times New Roman" w:hAnsi="Times New Roman" w:cs="Times New Roman"/>
          <w:sz w:val="24"/>
          <w:szCs w:val="24"/>
        </w:rPr>
        <w:t>ždy při změnách krmiva.</w:t>
      </w:r>
      <w:r w:rsidR="00B71893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>Doporučujeme podávat prasnicím dva týdny před porodem.</w:t>
      </w:r>
    </w:p>
    <w:p w14:paraId="2636698C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BD5E3" w14:textId="77777777" w:rsidR="00BC3DB7" w:rsidRPr="00BC3DB7" w:rsidRDefault="0084377E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POPIS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Bílý až nažloutlý prášek.</w:t>
      </w:r>
    </w:p>
    <w:p w14:paraId="79C91784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809AE" w14:textId="77777777" w:rsidR="00BC3DB7" w:rsidRPr="00BC3DB7" w:rsidRDefault="0084377E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ZPŮSOB POUŽITÍ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Perorálně v krmivu anebo v pitné vodě.</w:t>
      </w:r>
    </w:p>
    <w:p w14:paraId="0DB83341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92EC53" w14:textId="4E4DD26F" w:rsidR="004B51A9" w:rsidRPr="00812EDF" w:rsidRDefault="0084377E" w:rsidP="004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DÁVKOVÁNÍ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Podsvinčata: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Individuální dávka 2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>g na ks a den po dobu prvních 10 dnů života.</w:t>
      </w:r>
      <w:r w:rsidR="00BC3DB7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Odstávčata: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2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g na ks a den při každé změně krmiva. 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Prasnice: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2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>g na ks a den, 14-21 dnů před porodem až do odstavu.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C612D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8BC16" w14:textId="77777777" w:rsidR="00BC3DB7" w:rsidRPr="00BC3DB7" w:rsidRDefault="0084377E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POZNÁMKA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>:</w:t>
      </w:r>
      <w:r w:rsidR="00BC3DB7" w:rsidRPr="00BC3DB7">
        <w:rPr>
          <w:rFonts w:ascii="Times New Roman" w:hAnsi="Times New Roman" w:cs="Times New Roman"/>
          <w:sz w:val="24"/>
          <w:szCs w:val="24"/>
        </w:rPr>
        <w:t xml:space="preserve"> jedna kávová lžička obsahuje cca 2-3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>g přípravku, jedna čajová lžička 5-6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>g, jedna polévková lžíce cca 15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 w:rsidR="00BC3DB7" w:rsidRPr="00BC3DB7">
        <w:rPr>
          <w:rFonts w:ascii="Times New Roman" w:hAnsi="Times New Roman" w:cs="Times New Roman"/>
          <w:sz w:val="24"/>
          <w:szCs w:val="24"/>
        </w:rPr>
        <w:t>g. Přípravek není škodlivý ani při předávkování!</w:t>
      </w:r>
    </w:p>
    <w:p w14:paraId="1C246F70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3CE31" w14:textId="77777777" w:rsidR="0084377E" w:rsidRPr="00812EDF" w:rsidRDefault="0084377E" w:rsidP="00843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NEŽÁDOUCÍ ÚČINKY:</w:t>
      </w:r>
      <w:r w:rsidRPr="00812EDF">
        <w:rPr>
          <w:rFonts w:ascii="Times New Roman" w:hAnsi="Times New Roman" w:cs="Times New Roman"/>
          <w:sz w:val="24"/>
          <w:szCs w:val="24"/>
        </w:rPr>
        <w:t xml:space="preserve"> Nejsou známé. </w:t>
      </w:r>
    </w:p>
    <w:p w14:paraId="2499F19D" w14:textId="77777777" w:rsidR="0084377E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D6D646" w14:textId="77777777" w:rsidR="0084377E" w:rsidRPr="00812EDF" w:rsidRDefault="0084377E" w:rsidP="00843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OCHRANNÁ LHŮTA: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Bez ochranné lhůty. </w:t>
      </w:r>
    </w:p>
    <w:p w14:paraId="0CE704CA" w14:textId="77777777" w:rsidR="0084377E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AF6631" w14:textId="6903FFA2" w:rsidR="0084377E" w:rsidRDefault="0084377E" w:rsidP="00843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SKLADOVÁNÍ: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V suchu, </w:t>
      </w:r>
      <w:r w:rsidR="005424EB">
        <w:rPr>
          <w:rFonts w:ascii="Times New Roman" w:hAnsi="Times New Roman" w:cs="Times New Roman"/>
          <w:sz w:val="24"/>
          <w:szCs w:val="24"/>
        </w:rPr>
        <w:t>temnu</w:t>
      </w:r>
      <w:r w:rsidRPr="00812EDF">
        <w:rPr>
          <w:rFonts w:ascii="Times New Roman" w:hAnsi="Times New Roman" w:cs="Times New Roman"/>
          <w:sz w:val="24"/>
          <w:szCs w:val="24"/>
        </w:rPr>
        <w:t xml:space="preserve">, </w:t>
      </w:r>
      <w:r w:rsidR="00234CE2" w:rsidRPr="00812EDF">
        <w:rPr>
          <w:rFonts w:ascii="Times New Roman" w:hAnsi="Times New Roman" w:cs="Times New Roman"/>
          <w:sz w:val="24"/>
          <w:szCs w:val="24"/>
        </w:rPr>
        <w:t>při</w:t>
      </w:r>
      <w:r w:rsidR="00234CE2">
        <w:rPr>
          <w:rFonts w:ascii="Times New Roman" w:hAnsi="Times New Roman" w:cs="Times New Roman"/>
          <w:sz w:val="24"/>
          <w:szCs w:val="24"/>
        </w:rPr>
        <w:t xml:space="preserve"> teplotě 15°C – 25°C, v dobře uzavřeném obalu.</w:t>
      </w:r>
    </w:p>
    <w:p w14:paraId="04F0311C" w14:textId="77777777" w:rsidR="0084377E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7179F" w14:textId="77777777" w:rsidR="00234CE2" w:rsidRDefault="0084377E" w:rsidP="00234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OZNAČENÍ: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="00234CE2">
        <w:rPr>
          <w:rFonts w:ascii="Times New Roman" w:hAnsi="Times New Roman" w:cs="Times New Roman"/>
          <w:sz w:val="24"/>
          <w:szCs w:val="24"/>
        </w:rPr>
        <w:t>Veterinární přípravek. Pouze</w:t>
      </w:r>
      <w:r w:rsidR="00234CE2" w:rsidRPr="00812EDF">
        <w:rPr>
          <w:rFonts w:ascii="Times New Roman" w:hAnsi="Times New Roman" w:cs="Times New Roman"/>
          <w:sz w:val="24"/>
          <w:szCs w:val="24"/>
        </w:rPr>
        <w:t xml:space="preserve"> pro zvířata.</w:t>
      </w:r>
      <w:r w:rsidR="00234CE2">
        <w:rPr>
          <w:rFonts w:ascii="Times New Roman" w:hAnsi="Times New Roman" w:cs="Times New Roman"/>
          <w:sz w:val="24"/>
          <w:szCs w:val="24"/>
        </w:rPr>
        <w:t xml:space="preserve"> Uchovávat mimo dohled a dosah dětí. </w:t>
      </w:r>
    </w:p>
    <w:p w14:paraId="0D98A158" w14:textId="400C873B" w:rsidR="00FF459D" w:rsidRDefault="00234CE2" w:rsidP="00234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29">
        <w:rPr>
          <w:rFonts w:ascii="Times New Roman" w:hAnsi="Times New Roman" w:cs="Times New Roman"/>
          <w:sz w:val="24"/>
          <w:szCs w:val="24"/>
        </w:rPr>
        <w:t>Přípravek není náhradou veterinární péče a léčiv doporučených veterinárním lékařem</w:t>
      </w:r>
      <w:r w:rsidR="007145B0">
        <w:rPr>
          <w:rFonts w:ascii="Times New Roman" w:hAnsi="Times New Roman" w:cs="Times New Roman"/>
          <w:sz w:val="24"/>
          <w:szCs w:val="24"/>
        </w:rPr>
        <w:t>.</w:t>
      </w:r>
    </w:p>
    <w:p w14:paraId="72B00A00" w14:textId="77777777" w:rsidR="0084377E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C9BFB" w14:textId="77777777" w:rsidR="0084377E" w:rsidRDefault="0084377E" w:rsidP="00843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VELIKOST BALENÍ: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g, </w:t>
      </w:r>
      <w:r w:rsidRPr="00812EDF">
        <w:rPr>
          <w:rFonts w:ascii="Times New Roman" w:hAnsi="Times New Roman" w:cs="Times New Roman"/>
          <w:sz w:val="24"/>
          <w:szCs w:val="24"/>
        </w:rPr>
        <w:t>500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1000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g, 5000</w:t>
      </w:r>
      <w:r w:rsidR="004B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305C9" w14:textId="77777777" w:rsidR="0084377E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1D387" w14:textId="77777777" w:rsidR="0084377E" w:rsidRDefault="0084377E" w:rsidP="00843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DOBA POUŽITELNOSTI:</w:t>
      </w:r>
      <w:r w:rsidRPr="00812ED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>.</w:t>
      </w:r>
    </w:p>
    <w:p w14:paraId="16297C50" w14:textId="77777777" w:rsidR="0006363E" w:rsidRPr="00812EDF" w:rsidRDefault="0006363E" w:rsidP="00063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98">
        <w:rPr>
          <w:rFonts w:ascii="Times New Roman" w:hAnsi="Times New Roman" w:cs="Times New Roman"/>
          <w:b/>
          <w:sz w:val="24"/>
          <w:szCs w:val="24"/>
        </w:rPr>
        <w:t>DOBA POUŽITELNOSTI PO PRVNÍM OTEVŘENÍ:</w:t>
      </w:r>
      <w:r>
        <w:rPr>
          <w:rFonts w:ascii="Times New Roman" w:hAnsi="Times New Roman" w:cs="Times New Roman"/>
          <w:sz w:val="24"/>
          <w:szCs w:val="24"/>
        </w:rPr>
        <w:t xml:space="preserve"> 30 dní. </w:t>
      </w:r>
      <w:r w:rsidRPr="008F2517">
        <w:rPr>
          <w:rFonts w:ascii="Times New Roman" w:hAnsi="Times New Roman" w:cs="Times New Roman"/>
          <w:sz w:val="24"/>
          <w:szCs w:val="24"/>
        </w:rPr>
        <w:t>Po otevření uchovávejte v chladu</w:t>
      </w:r>
      <w:r>
        <w:rPr>
          <w:rFonts w:ascii="Times New Roman" w:hAnsi="Times New Roman" w:cs="Times New Roman"/>
          <w:sz w:val="24"/>
          <w:szCs w:val="24"/>
        </w:rPr>
        <w:t xml:space="preserve"> a temnu.</w:t>
      </w:r>
    </w:p>
    <w:p w14:paraId="5022770E" w14:textId="77777777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FA89B" w14:textId="77777777" w:rsidR="00234CE2" w:rsidRDefault="004B51A9" w:rsidP="004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DRŽITEL A </w:t>
      </w:r>
      <w:r w:rsidRPr="00812EDF">
        <w:rPr>
          <w:rFonts w:ascii="Times New Roman" w:hAnsi="Times New Roman" w:cs="Times New Roman"/>
          <w:b/>
          <w:sz w:val="24"/>
          <w:szCs w:val="24"/>
        </w:rPr>
        <w:t>VÝROBCE:</w:t>
      </w:r>
      <w:r w:rsidRPr="00812EDF">
        <w:rPr>
          <w:rFonts w:ascii="Times New Roman" w:hAnsi="Times New Roman" w:cs="Times New Roman"/>
          <w:sz w:val="24"/>
          <w:szCs w:val="24"/>
        </w:rPr>
        <w:t xml:space="preserve"> INTERNATIONAL PROBIOTIC COMPANY s.r.o., </w:t>
      </w:r>
    </w:p>
    <w:p w14:paraId="553E25E8" w14:textId="50B3FE7A" w:rsidR="004B51A9" w:rsidRPr="00812EDF" w:rsidRDefault="004B51A9" w:rsidP="004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Hlavná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040 01 Košice, </w:t>
      </w:r>
      <w:r w:rsidRPr="00812EDF">
        <w:rPr>
          <w:rFonts w:ascii="Times New Roman" w:hAnsi="Times New Roman" w:cs="Times New Roman"/>
          <w:sz w:val="24"/>
          <w:szCs w:val="24"/>
        </w:rPr>
        <w:t>Sloven</w:t>
      </w:r>
      <w:r>
        <w:rPr>
          <w:rFonts w:ascii="Times New Roman" w:hAnsi="Times New Roman" w:cs="Times New Roman"/>
          <w:sz w:val="24"/>
          <w:szCs w:val="24"/>
        </w:rPr>
        <w:t>ská republika</w:t>
      </w:r>
      <w:r w:rsidRPr="00812EDF">
        <w:rPr>
          <w:rFonts w:ascii="Times New Roman" w:hAnsi="Times New Roman" w:cs="Times New Roman"/>
          <w:sz w:val="24"/>
          <w:szCs w:val="24"/>
        </w:rPr>
        <w:t>.</w:t>
      </w:r>
    </w:p>
    <w:p w14:paraId="0E2E919A" w14:textId="77777777" w:rsidR="005424EB" w:rsidRDefault="005424EB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6C389" w14:textId="77777777" w:rsidR="00BC3DB7" w:rsidRPr="00BC3DB7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ČÍSLO SCHVÁLENÍ</w:t>
      </w:r>
      <w:r w:rsidR="00BC3DB7" w:rsidRPr="00BC3D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3DB7" w:rsidRPr="00BC3DB7">
        <w:rPr>
          <w:rFonts w:ascii="Times New Roman" w:hAnsi="Times New Roman" w:cs="Times New Roman"/>
          <w:sz w:val="24"/>
          <w:szCs w:val="24"/>
        </w:rPr>
        <w:t>101-05/C</w:t>
      </w:r>
    </w:p>
    <w:p w14:paraId="637823C7" w14:textId="77777777" w:rsidR="0084377E" w:rsidRPr="00812EDF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ČÍSLO ŠARŽE:</w:t>
      </w:r>
    </w:p>
    <w:p w14:paraId="13016E4D" w14:textId="77777777" w:rsidR="0084377E" w:rsidRPr="00812EDF" w:rsidRDefault="0084377E" w:rsidP="0084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 xml:space="preserve">DATUM SPOTŘEBY: </w:t>
      </w:r>
    </w:p>
    <w:p w14:paraId="38F12DC1" w14:textId="77777777" w:rsid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7697B" w14:textId="77777777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b/>
          <w:sz w:val="24"/>
          <w:szCs w:val="24"/>
        </w:rPr>
        <w:t>PROPIG</w:t>
      </w:r>
      <w:r w:rsidRPr="00BC3DB7">
        <w:rPr>
          <w:rFonts w:ascii="Times New Roman" w:hAnsi="Times New Roman" w:cs="Times New Roman"/>
          <w:sz w:val="24"/>
          <w:szCs w:val="24"/>
        </w:rPr>
        <w:t xml:space="preserve"> je vysoce efektivní potencovaný probiotický přípravek likvidující choroboplodné mikroorganizmy s optimaliz</w:t>
      </w:r>
      <w:r w:rsidR="00C95308">
        <w:rPr>
          <w:rFonts w:ascii="Times New Roman" w:hAnsi="Times New Roman" w:cs="Times New Roman"/>
          <w:sz w:val="24"/>
          <w:szCs w:val="24"/>
        </w:rPr>
        <w:t xml:space="preserve">ačním vlivem na trávicí procesy </w:t>
      </w:r>
      <w:r w:rsidRPr="00BC3DB7">
        <w:rPr>
          <w:rFonts w:ascii="Times New Roman" w:hAnsi="Times New Roman" w:cs="Times New Roman"/>
          <w:sz w:val="24"/>
          <w:szCs w:val="24"/>
        </w:rPr>
        <w:t>a stimulačním účinkem na imunitní systém.</w:t>
      </w:r>
    </w:p>
    <w:p w14:paraId="34364570" w14:textId="77777777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2A48C" w14:textId="622425DC" w:rsidR="00BC3DB7" w:rsidRPr="00BC3DB7" w:rsidRDefault="00BC3DB7" w:rsidP="0006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b/>
          <w:sz w:val="24"/>
          <w:szCs w:val="24"/>
        </w:rPr>
        <w:t>PROPIG</w:t>
      </w:r>
      <w:r w:rsidRPr="00BC3DB7">
        <w:rPr>
          <w:rFonts w:ascii="Times New Roman" w:hAnsi="Times New Roman" w:cs="Times New Roman"/>
          <w:sz w:val="24"/>
          <w:szCs w:val="24"/>
        </w:rPr>
        <w:t xml:space="preserve"> obsahuje speciálně izolovaný, druhově specifický </w:t>
      </w:r>
      <w:r w:rsidR="004B51A9">
        <w:rPr>
          <w:rFonts w:ascii="Times New Roman" w:hAnsi="Times New Roman" w:cs="Times New Roman"/>
          <w:sz w:val="24"/>
          <w:szCs w:val="24"/>
        </w:rPr>
        <w:t xml:space="preserve">kmen </w:t>
      </w:r>
      <w:proofErr w:type="spellStart"/>
      <w:r w:rsidRPr="00BC3DB7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BC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DB7">
        <w:rPr>
          <w:rFonts w:ascii="Times New Roman" w:hAnsi="Times New Roman" w:cs="Times New Roman"/>
          <w:sz w:val="24"/>
          <w:szCs w:val="24"/>
        </w:rPr>
        <w:t>plantarum</w:t>
      </w:r>
      <w:proofErr w:type="spellEnd"/>
      <w:r w:rsidRPr="00BC3DB7">
        <w:rPr>
          <w:rFonts w:ascii="Times New Roman" w:hAnsi="Times New Roman" w:cs="Times New Roman"/>
          <w:sz w:val="24"/>
          <w:szCs w:val="24"/>
        </w:rPr>
        <w:t>, který zabezpečuje rychlé osídlení a růst prospěšné mikroflóry</w:t>
      </w:r>
      <w:r w:rsidR="00C95308">
        <w:rPr>
          <w:rFonts w:ascii="Times New Roman" w:hAnsi="Times New Roman" w:cs="Times New Roman"/>
          <w:sz w:val="24"/>
          <w:szCs w:val="24"/>
        </w:rPr>
        <w:t xml:space="preserve"> </w:t>
      </w:r>
      <w:r w:rsidRPr="00BC3DB7">
        <w:rPr>
          <w:rFonts w:ascii="Times New Roman" w:hAnsi="Times New Roman" w:cs="Times New Roman"/>
          <w:sz w:val="24"/>
          <w:szCs w:val="24"/>
        </w:rPr>
        <w:t xml:space="preserve">v trávicím traktu. Vyvazujíc vazební místa svou vysokou přilnavostí na epitel střeva a tvorbou </w:t>
      </w:r>
      <w:proofErr w:type="spellStart"/>
      <w:r w:rsidRPr="00BC3DB7">
        <w:rPr>
          <w:rFonts w:ascii="Times New Roman" w:hAnsi="Times New Roman" w:cs="Times New Roman"/>
          <w:sz w:val="24"/>
          <w:szCs w:val="24"/>
        </w:rPr>
        <w:t>laktobacilového</w:t>
      </w:r>
      <w:proofErr w:type="spellEnd"/>
      <w:r w:rsidRPr="00BC3DB7">
        <w:rPr>
          <w:rFonts w:ascii="Times New Roman" w:hAnsi="Times New Roman" w:cs="Times New Roman"/>
          <w:sz w:val="24"/>
          <w:szCs w:val="24"/>
        </w:rPr>
        <w:t xml:space="preserve"> filmu na střevě, produkcí kyseliny mléčné, jež udr</w:t>
      </w:r>
      <w:r w:rsidR="0043548E">
        <w:rPr>
          <w:rFonts w:ascii="Times New Roman" w:hAnsi="Times New Roman" w:cs="Times New Roman"/>
          <w:sz w:val="24"/>
          <w:szCs w:val="24"/>
        </w:rPr>
        <w:t>žuje příznivé pH pro organizmus</w:t>
      </w:r>
      <w:r w:rsidRPr="00BC3DB7">
        <w:rPr>
          <w:rFonts w:ascii="Times New Roman" w:hAnsi="Times New Roman" w:cs="Times New Roman"/>
          <w:sz w:val="24"/>
          <w:szCs w:val="24"/>
        </w:rPr>
        <w:t xml:space="preserve">, produkcí enzymů, vitaminů bakteriocinů </w:t>
      </w:r>
      <w:r w:rsidR="004B51A9">
        <w:rPr>
          <w:rFonts w:ascii="Times New Roman" w:hAnsi="Times New Roman" w:cs="Times New Roman"/>
          <w:sz w:val="24"/>
          <w:szCs w:val="24"/>
        </w:rPr>
        <w:t>pozitivně ovlivňuje</w:t>
      </w:r>
      <w:r w:rsidRPr="00BC3DB7">
        <w:rPr>
          <w:rFonts w:ascii="Times New Roman" w:hAnsi="Times New Roman" w:cs="Times New Roman"/>
          <w:sz w:val="24"/>
          <w:szCs w:val="24"/>
        </w:rPr>
        <w:t xml:space="preserve"> odolnost vůči onemocněním a zoohygienickým stresům.</w:t>
      </w:r>
    </w:p>
    <w:p w14:paraId="633F4495" w14:textId="77777777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6EB0A" w14:textId="1FCD641B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b/>
          <w:sz w:val="24"/>
          <w:szCs w:val="24"/>
        </w:rPr>
        <w:t>PROPIG</w:t>
      </w:r>
      <w:r w:rsidRPr="00BC3DB7">
        <w:rPr>
          <w:rFonts w:ascii="Times New Roman" w:hAnsi="Times New Roman" w:cs="Times New Roman"/>
          <w:sz w:val="24"/>
          <w:szCs w:val="24"/>
        </w:rPr>
        <w:t xml:space="preserve"> zároveň </w:t>
      </w:r>
      <w:r w:rsidR="00234CE2">
        <w:rPr>
          <w:rFonts w:ascii="Times New Roman" w:hAnsi="Times New Roman" w:cs="Times New Roman"/>
          <w:sz w:val="24"/>
          <w:szCs w:val="24"/>
        </w:rPr>
        <w:t xml:space="preserve">může </w:t>
      </w:r>
      <w:r w:rsidRPr="00BC3DB7">
        <w:rPr>
          <w:rFonts w:ascii="Times New Roman" w:hAnsi="Times New Roman" w:cs="Times New Roman"/>
          <w:sz w:val="24"/>
          <w:szCs w:val="24"/>
        </w:rPr>
        <w:t>zlepš</w:t>
      </w:r>
      <w:r w:rsidR="00234CE2">
        <w:rPr>
          <w:rFonts w:ascii="Times New Roman" w:hAnsi="Times New Roman" w:cs="Times New Roman"/>
          <w:sz w:val="24"/>
          <w:szCs w:val="24"/>
        </w:rPr>
        <w:t>ovat</w:t>
      </w:r>
      <w:r w:rsidRPr="00BC3DB7">
        <w:rPr>
          <w:rFonts w:ascii="Times New Roman" w:hAnsi="Times New Roman" w:cs="Times New Roman"/>
          <w:sz w:val="24"/>
          <w:szCs w:val="24"/>
        </w:rPr>
        <w:t xml:space="preserve"> svými účinky produkční ukazovatele chovu, stravitelnost krmiva, a tím i zvýšení přírůstků.</w:t>
      </w:r>
    </w:p>
    <w:p w14:paraId="0EE3891F" w14:textId="77777777" w:rsidR="00BC3DB7" w:rsidRPr="00BC3DB7" w:rsidRDefault="00BC3DB7" w:rsidP="00BC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01D5D" w14:textId="0202FE94" w:rsidR="004B51A9" w:rsidRDefault="00BC3DB7" w:rsidP="004B5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b/>
          <w:sz w:val="24"/>
          <w:szCs w:val="24"/>
        </w:rPr>
        <w:t>PROPIG</w:t>
      </w:r>
      <w:r w:rsidRPr="00BC3DB7">
        <w:rPr>
          <w:rFonts w:ascii="Times New Roman" w:hAnsi="Times New Roman" w:cs="Times New Roman"/>
          <w:sz w:val="24"/>
          <w:szCs w:val="24"/>
        </w:rPr>
        <w:t xml:space="preserve"> </w:t>
      </w:r>
      <w:r w:rsidR="004B51A9" w:rsidRPr="00812EDF">
        <w:rPr>
          <w:rFonts w:ascii="Times New Roman" w:hAnsi="Times New Roman" w:cs="Times New Roman"/>
          <w:sz w:val="24"/>
          <w:szCs w:val="24"/>
        </w:rPr>
        <w:t xml:space="preserve">produkuje i vitaminy B1, B2, B6, B12, niacin, kyselinu listovou a kyselinu pantotenovou. </w:t>
      </w:r>
      <w:r w:rsidR="004B51A9">
        <w:rPr>
          <w:rFonts w:ascii="Times New Roman" w:hAnsi="Times New Roman" w:cs="Times New Roman"/>
          <w:sz w:val="24"/>
          <w:szCs w:val="24"/>
        </w:rPr>
        <w:t xml:space="preserve">Napomáhá zvýšení </w:t>
      </w:r>
      <w:r w:rsidR="004B51A9" w:rsidRPr="00812EDF">
        <w:rPr>
          <w:rFonts w:ascii="Times New Roman" w:hAnsi="Times New Roman" w:cs="Times New Roman"/>
          <w:sz w:val="24"/>
          <w:szCs w:val="24"/>
        </w:rPr>
        <w:t>stravitelnost</w:t>
      </w:r>
      <w:r w:rsidR="004B51A9">
        <w:rPr>
          <w:rFonts w:ascii="Times New Roman" w:hAnsi="Times New Roman" w:cs="Times New Roman"/>
          <w:sz w:val="24"/>
          <w:szCs w:val="24"/>
        </w:rPr>
        <w:t>i</w:t>
      </w:r>
      <w:r w:rsidR="004B51A9" w:rsidRPr="00812EDF">
        <w:rPr>
          <w:rFonts w:ascii="Times New Roman" w:hAnsi="Times New Roman" w:cs="Times New Roman"/>
          <w:sz w:val="24"/>
          <w:szCs w:val="24"/>
        </w:rPr>
        <w:t xml:space="preserve"> proteinů. </w:t>
      </w:r>
      <w:r w:rsidR="004B51A9">
        <w:rPr>
          <w:rFonts w:ascii="Times New Roman" w:hAnsi="Times New Roman" w:cs="Times New Roman"/>
          <w:sz w:val="24"/>
          <w:szCs w:val="24"/>
        </w:rPr>
        <w:t xml:space="preserve">Počet </w:t>
      </w:r>
      <w:proofErr w:type="spellStart"/>
      <w:r w:rsidR="004B51A9">
        <w:rPr>
          <w:rFonts w:ascii="Times New Roman" w:hAnsi="Times New Roman" w:cs="Times New Roman"/>
          <w:sz w:val="24"/>
          <w:szCs w:val="24"/>
        </w:rPr>
        <w:t>l</w:t>
      </w:r>
      <w:r w:rsidR="004B51A9" w:rsidRPr="00812EDF">
        <w:rPr>
          <w:rFonts w:ascii="Times New Roman" w:hAnsi="Times New Roman" w:cs="Times New Roman"/>
          <w:sz w:val="24"/>
          <w:szCs w:val="24"/>
        </w:rPr>
        <w:t>aktobacil</w:t>
      </w:r>
      <w:r w:rsidR="004B51A9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4B51A9">
        <w:rPr>
          <w:rFonts w:ascii="Times New Roman" w:hAnsi="Times New Roman" w:cs="Times New Roman"/>
          <w:sz w:val="24"/>
          <w:szCs w:val="24"/>
        </w:rPr>
        <w:t xml:space="preserve"> je v organizmu negativně ovlivňován konzervačními látkami v potravinách, antibiotiky, chemoterapeutiky a proto</w:t>
      </w:r>
      <w:r w:rsidR="005B7E80">
        <w:rPr>
          <w:rFonts w:ascii="Times New Roman" w:hAnsi="Times New Roman" w:cs="Times New Roman"/>
          <w:sz w:val="24"/>
          <w:szCs w:val="24"/>
        </w:rPr>
        <w:t xml:space="preserve"> je </w:t>
      </w:r>
      <w:r w:rsidR="00CC0A26">
        <w:rPr>
          <w:rFonts w:ascii="Times New Roman" w:hAnsi="Times New Roman" w:cs="Times New Roman"/>
          <w:sz w:val="24"/>
          <w:szCs w:val="24"/>
        </w:rPr>
        <w:t xml:space="preserve">nutné </w:t>
      </w:r>
      <w:r w:rsidR="004B51A9">
        <w:rPr>
          <w:rFonts w:ascii="Times New Roman" w:hAnsi="Times New Roman" w:cs="Times New Roman"/>
          <w:sz w:val="24"/>
          <w:szCs w:val="24"/>
        </w:rPr>
        <w:t>je</w:t>
      </w:r>
      <w:r w:rsidR="00234CE2">
        <w:rPr>
          <w:rFonts w:ascii="Times New Roman" w:hAnsi="Times New Roman" w:cs="Times New Roman"/>
          <w:sz w:val="24"/>
          <w:szCs w:val="24"/>
        </w:rPr>
        <w:t xml:space="preserve">jich zastoupení </w:t>
      </w:r>
      <w:r w:rsidR="004B51A9">
        <w:rPr>
          <w:rFonts w:ascii="Times New Roman" w:hAnsi="Times New Roman" w:cs="Times New Roman"/>
          <w:sz w:val="24"/>
          <w:szCs w:val="24"/>
        </w:rPr>
        <w:t xml:space="preserve">ve střevním traktu </w:t>
      </w:r>
      <w:r w:rsidR="005424EB">
        <w:rPr>
          <w:rFonts w:ascii="Times New Roman" w:hAnsi="Times New Roman" w:cs="Times New Roman"/>
          <w:sz w:val="24"/>
          <w:szCs w:val="24"/>
        </w:rPr>
        <w:t>podporovat</w:t>
      </w:r>
      <w:r w:rsidR="004B51A9">
        <w:rPr>
          <w:rFonts w:ascii="Times New Roman" w:hAnsi="Times New Roman" w:cs="Times New Roman"/>
          <w:sz w:val="24"/>
          <w:szCs w:val="24"/>
        </w:rPr>
        <w:t>.</w:t>
      </w:r>
    </w:p>
    <w:p w14:paraId="1C135DD1" w14:textId="4ABCBD18" w:rsidR="00BC3DB7" w:rsidRPr="00BC3DB7" w:rsidRDefault="00BC3DB7" w:rsidP="0006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DB7" w:rsidRPr="00BC3DB7" w:rsidSect="00C05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0D5A8" w14:textId="77777777" w:rsidR="00A25975" w:rsidRDefault="00A25975" w:rsidP="00F0402D">
      <w:pPr>
        <w:spacing w:after="0" w:line="240" w:lineRule="auto"/>
      </w:pPr>
      <w:r>
        <w:separator/>
      </w:r>
    </w:p>
  </w:endnote>
  <w:endnote w:type="continuationSeparator" w:id="0">
    <w:p w14:paraId="65A174FC" w14:textId="77777777" w:rsidR="00A25975" w:rsidRDefault="00A25975" w:rsidP="00F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3D91" w14:textId="77777777" w:rsidR="00F41678" w:rsidRDefault="00F416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927AA" w14:textId="77777777" w:rsidR="00F41678" w:rsidRDefault="00F416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FAA3" w14:textId="77777777" w:rsidR="00F41678" w:rsidRDefault="00F416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096F" w14:textId="77777777" w:rsidR="00A25975" w:rsidRDefault="00A25975" w:rsidP="00F0402D">
      <w:pPr>
        <w:spacing w:after="0" w:line="240" w:lineRule="auto"/>
      </w:pPr>
      <w:r>
        <w:separator/>
      </w:r>
    </w:p>
  </w:footnote>
  <w:footnote w:type="continuationSeparator" w:id="0">
    <w:p w14:paraId="0B7E0A2C" w14:textId="77777777" w:rsidR="00A25975" w:rsidRDefault="00A25975" w:rsidP="00F0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7C93D" w14:textId="77777777" w:rsidR="00F41678" w:rsidRDefault="00F416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82F0A" w14:textId="4299C536" w:rsidR="00F0402D" w:rsidRPr="00D7354A" w:rsidRDefault="00F0402D" w:rsidP="00F0402D">
    <w:pPr>
      <w:rPr>
        <w:bCs/>
      </w:rPr>
    </w:pPr>
    <w:r w:rsidRPr="00D7354A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D643412706B443ED8B7443FA35D8308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F41678" w:rsidRPr="00D7354A">
          <w:rPr>
            <w:rStyle w:val="Siln"/>
            <w:b w:val="0"/>
          </w:rPr>
          <w:t>obal</w:t>
        </w:r>
      </w:sdtContent>
    </w:sdt>
    <w:r w:rsidRPr="00D7354A">
      <w:rPr>
        <w:bCs/>
      </w:rPr>
      <w:t xml:space="preserve"> součást dokumentace schválené rozhodnutím </w:t>
    </w:r>
    <w:proofErr w:type="spellStart"/>
    <w:proofErr w:type="gramStart"/>
    <w:r w:rsidRPr="00D7354A">
      <w:rPr>
        <w:bCs/>
      </w:rPr>
      <w:t>sp.zn</w:t>
    </w:r>
    <w:proofErr w:type="spellEnd"/>
    <w:r w:rsidRPr="00D7354A">
      <w:rPr>
        <w:bCs/>
      </w:rPr>
      <w:t>.</w:t>
    </w:r>
    <w:proofErr w:type="gramEnd"/>
    <w:r w:rsidRPr="00D7354A">
      <w:rPr>
        <w:bCs/>
      </w:rPr>
      <w:t xml:space="preserve"> </w:t>
    </w:r>
    <w:sdt>
      <w:sdtPr>
        <w:rPr>
          <w:rFonts w:eastAsia="Times New Roman"/>
        </w:rPr>
        <w:id w:val="28773371"/>
        <w:placeholder>
          <w:docPart w:val="DB94DA1454754193BCC4C407748A15A9"/>
        </w:placeholder>
        <w:text/>
      </w:sdtPr>
      <w:sdtContent>
        <w:r w:rsidR="00D7354A" w:rsidRPr="00D7354A">
          <w:rPr>
            <w:rFonts w:eastAsia="Times New Roman"/>
          </w:rPr>
          <w:t>USKVBL/10655/2020/POD</w:t>
        </w:r>
      </w:sdtContent>
    </w:sdt>
    <w:r w:rsidRPr="00D7354A">
      <w:rPr>
        <w:bCs/>
      </w:rPr>
      <w:t xml:space="preserve"> č.j. </w:t>
    </w:r>
    <w:sdt>
      <w:sdtPr>
        <w:rPr>
          <w:rFonts w:eastAsia="Times New Roman"/>
        </w:rPr>
        <w:id w:val="-256526429"/>
        <w:placeholder>
          <w:docPart w:val="DB94DA1454754193BCC4C407748A15A9"/>
        </w:placeholder>
        <w:text/>
      </w:sdtPr>
      <w:sdtContent>
        <w:r w:rsidR="00D7354A" w:rsidRPr="00D7354A">
          <w:rPr>
            <w:rFonts w:eastAsia="Times New Roman"/>
          </w:rPr>
          <w:t xml:space="preserve">USKVBL/1214/2021/REG- </w:t>
        </w:r>
        <w:proofErr w:type="spellStart"/>
        <w:r w:rsidR="00D7354A" w:rsidRPr="00D7354A">
          <w:rPr>
            <w:rFonts w:eastAsia="Times New Roman"/>
          </w:rPr>
          <w:t>Podb</w:t>
        </w:r>
        <w:proofErr w:type="spellEnd"/>
      </w:sdtContent>
    </w:sdt>
    <w:r w:rsidRPr="00D7354A">
      <w:rPr>
        <w:bCs/>
      </w:rPr>
      <w:t xml:space="preserve"> ze dne </w:t>
    </w:r>
    <w:sdt>
      <w:sdtPr>
        <w:rPr>
          <w:bCs/>
        </w:rPr>
        <w:id w:val="1167827847"/>
        <w:placeholder>
          <w:docPart w:val="B897266C2C80450F80E602AE8BEDE653"/>
        </w:placeholder>
        <w:date w:fullDate="2021-0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354A" w:rsidRPr="00D7354A">
          <w:rPr>
            <w:bCs/>
          </w:rPr>
          <w:t>28.1.2021</w:t>
        </w:r>
      </w:sdtContent>
    </w:sdt>
    <w:r w:rsidRPr="00D7354A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85AFED9D2502485EB56B67019AC251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="00D7354A" w:rsidRPr="00D7354A">
          <w:rPr>
            <w:rStyle w:val="Siln"/>
            <w:b w:val="0"/>
          </w:rPr>
          <w:t>prodloužení platnosti rozhodnutí o schválení veterinárního přípravku</w:t>
        </w:r>
      </w:sdtContent>
    </w:sdt>
    <w:r w:rsidRPr="00D7354A">
      <w:rPr>
        <w:bCs/>
      </w:rPr>
      <w:t xml:space="preserve"> </w:t>
    </w:r>
    <w:sdt>
      <w:sdtPr>
        <w:rPr>
          <w:rFonts w:eastAsia="Times New Roman" w:cs="Calibri"/>
          <w:bCs/>
        </w:rPr>
        <w:id w:val="1356464590"/>
        <w:placeholder>
          <w:docPart w:val="DB94DA1454754193BCC4C407748A15A9"/>
        </w:placeholder>
        <w:text/>
      </w:sdtPr>
      <w:sdtContent>
        <w:r w:rsidR="00D7354A" w:rsidRPr="00D7354A">
          <w:rPr>
            <w:rFonts w:eastAsia="Times New Roman" w:cs="Calibri"/>
            <w:bCs/>
          </w:rPr>
          <w:t xml:space="preserve">PROPIG </w:t>
        </w:r>
        <w:proofErr w:type="spellStart"/>
        <w:r w:rsidR="00D7354A" w:rsidRPr="00D7354A">
          <w:rPr>
            <w:rFonts w:eastAsia="Times New Roman" w:cs="Calibri"/>
            <w:bCs/>
          </w:rPr>
          <w:t>plv</w:t>
        </w:r>
        <w:proofErr w:type="spellEnd"/>
        <w:r w:rsidR="00D7354A" w:rsidRPr="00D7354A">
          <w:rPr>
            <w:rFonts w:eastAsia="Times New Roman" w:cs="Calibri"/>
            <w:bCs/>
          </w:rPr>
          <w:t>.</w:t>
        </w:r>
      </w:sdtContent>
    </w:sdt>
    <w:bookmarkStart w:id="0" w:name="_GoBack"/>
    <w:bookmarkEnd w:id="0"/>
  </w:p>
  <w:p w14:paraId="41F18B7E" w14:textId="77777777" w:rsidR="00F0402D" w:rsidRDefault="00F040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1D76B" w14:textId="77777777" w:rsidR="00F41678" w:rsidRDefault="00F416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B7"/>
    <w:rsid w:val="0006363E"/>
    <w:rsid w:val="00234CE2"/>
    <w:rsid w:val="00261927"/>
    <w:rsid w:val="0036041C"/>
    <w:rsid w:val="003F022F"/>
    <w:rsid w:val="0043548E"/>
    <w:rsid w:val="004478F4"/>
    <w:rsid w:val="004B1978"/>
    <w:rsid w:val="004B51A9"/>
    <w:rsid w:val="004F281C"/>
    <w:rsid w:val="005424EB"/>
    <w:rsid w:val="005B7E80"/>
    <w:rsid w:val="00634FE1"/>
    <w:rsid w:val="00680856"/>
    <w:rsid w:val="007145B0"/>
    <w:rsid w:val="007241DE"/>
    <w:rsid w:val="0074561C"/>
    <w:rsid w:val="00764F5D"/>
    <w:rsid w:val="00774F56"/>
    <w:rsid w:val="0084377E"/>
    <w:rsid w:val="00A25975"/>
    <w:rsid w:val="00A57734"/>
    <w:rsid w:val="00B364F4"/>
    <w:rsid w:val="00B6101C"/>
    <w:rsid w:val="00B62206"/>
    <w:rsid w:val="00B71893"/>
    <w:rsid w:val="00B970CE"/>
    <w:rsid w:val="00BA3F0C"/>
    <w:rsid w:val="00BC3DB7"/>
    <w:rsid w:val="00BF19E2"/>
    <w:rsid w:val="00C05756"/>
    <w:rsid w:val="00C95308"/>
    <w:rsid w:val="00CC0A26"/>
    <w:rsid w:val="00D101A2"/>
    <w:rsid w:val="00D7354A"/>
    <w:rsid w:val="00EB0293"/>
    <w:rsid w:val="00EF7346"/>
    <w:rsid w:val="00F0402D"/>
    <w:rsid w:val="00F043BE"/>
    <w:rsid w:val="00F41678"/>
    <w:rsid w:val="00F71A26"/>
    <w:rsid w:val="00F76EAA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E098"/>
  <w15:docId w15:val="{CF0A09ED-9CC2-412E-BEC5-57D4CCA0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F45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5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5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5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5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02D"/>
  </w:style>
  <w:style w:type="paragraph" w:styleId="Zpat">
    <w:name w:val="footer"/>
    <w:basedOn w:val="Normln"/>
    <w:link w:val="ZpatChar"/>
    <w:uiPriority w:val="99"/>
    <w:unhideWhenUsed/>
    <w:rsid w:val="00F0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02D"/>
  </w:style>
  <w:style w:type="character" w:styleId="Zstupntext">
    <w:name w:val="Placeholder Text"/>
    <w:rsid w:val="00F0402D"/>
    <w:rPr>
      <w:color w:val="808080"/>
    </w:rPr>
  </w:style>
  <w:style w:type="character" w:customStyle="1" w:styleId="Styl2">
    <w:name w:val="Styl2"/>
    <w:basedOn w:val="Standardnpsmoodstavce"/>
    <w:uiPriority w:val="1"/>
    <w:rsid w:val="00F0402D"/>
    <w:rPr>
      <w:b/>
      <w:bCs w:val="0"/>
    </w:rPr>
  </w:style>
  <w:style w:type="character" w:styleId="Siln">
    <w:name w:val="Strong"/>
    <w:basedOn w:val="Standardnpsmoodstavce"/>
    <w:uiPriority w:val="22"/>
    <w:qFormat/>
    <w:rsid w:val="00F04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43412706B443ED8B7443FA35D83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4F09B-1928-4E35-ABBF-9573DBA910C6}"/>
      </w:docPartPr>
      <w:docPartBody>
        <w:p w:rsidR="000B5D0A" w:rsidRDefault="004D6D53" w:rsidP="004D6D53">
          <w:pPr>
            <w:pStyle w:val="D643412706B443ED8B7443FA35D830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94DA1454754193BCC4C407748A1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6449D-E18D-4A3B-90BE-4083CCFA4108}"/>
      </w:docPartPr>
      <w:docPartBody>
        <w:p w:rsidR="000B5D0A" w:rsidRDefault="004D6D53" w:rsidP="004D6D53">
          <w:pPr>
            <w:pStyle w:val="DB94DA1454754193BCC4C407748A15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897266C2C80450F80E602AE8BEDE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5954A-5EDE-40EE-8167-3F589CB86F63}"/>
      </w:docPartPr>
      <w:docPartBody>
        <w:p w:rsidR="000B5D0A" w:rsidRDefault="004D6D53" w:rsidP="004D6D53">
          <w:pPr>
            <w:pStyle w:val="B897266C2C80450F80E602AE8BEDE65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AFED9D2502485EB56B67019AC25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EBAE9-CE8B-4EDE-8502-8394346ADDD2}"/>
      </w:docPartPr>
      <w:docPartBody>
        <w:p w:rsidR="000B5D0A" w:rsidRDefault="004D6D53" w:rsidP="004D6D53">
          <w:pPr>
            <w:pStyle w:val="85AFED9D2502485EB56B67019AC2512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53"/>
    <w:rsid w:val="000B5D0A"/>
    <w:rsid w:val="00100F42"/>
    <w:rsid w:val="0032687B"/>
    <w:rsid w:val="00485857"/>
    <w:rsid w:val="004D6D53"/>
    <w:rsid w:val="005B7F2D"/>
    <w:rsid w:val="006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D6D53"/>
    <w:rPr>
      <w:color w:val="808080"/>
    </w:rPr>
  </w:style>
  <w:style w:type="paragraph" w:customStyle="1" w:styleId="D643412706B443ED8B7443FA35D83083">
    <w:name w:val="D643412706B443ED8B7443FA35D83083"/>
    <w:rsid w:val="004D6D53"/>
  </w:style>
  <w:style w:type="paragraph" w:customStyle="1" w:styleId="DB94DA1454754193BCC4C407748A15A9">
    <w:name w:val="DB94DA1454754193BCC4C407748A15A9"/>
    <w:rsid w:val="004D6D53"/>
  </w:style>
  <w:style w:type="paragraph" w:customStyle="1" w:styleId="B897266C2C80450F80E602AE8BEDE653">
    <w:name w:val="B897266C2C80450F80E602AE8BEDE653"/>
    <w:rsid w:val="004D6D53"/>
  </w:style>
  <w:style w:type="paragraph" w:customStyle="1" w:styleId="85AFED9D2502485EB56B67019AC25127">
    <w:name w:val="85AFED9D2502485EB56B67019AC25127"/>
    <w:rsid w:val="004D6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Podbřecká Milena</cp:lastModifiedBy>
  <cp:revision>13</cp:revision>
  <dcterms:created xsi:type="dcterms:W3CDTF">2021-01-15T10:15:00Z</dcterms:created>
  <dcterms:modified xsi:type="dcterms:W3CDTF">2021-01-28T10:28:00Z</dcterms:modified>
</cp:coreProperties>
</file>