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E8F4" w14:textId="629D7B26" w:rsidR="00645E85" w:rsidRDefault="00645E85" w:rsidP="00057553">
      <w:pPr>
        <w:jc w:val="both"/>
        <w:rPr>
          <w:b/>
          <w:bCs/>
          <w:sz w:val="24"/>
          <w:szCs w:val="24"/>
        </w:rPr>
      </w:pPr>
      <w:r w:rsidRPr="000C54EC">
        <w:rPr>
          <w:b/>
          <w:bCs/>
          <w:sz w:val="24"/>
          <w:szCs w:val="24"/>
        </w:rPr>
        <w:t xml:space="preserve">Rapid </w:t>
      </w:r>
      <w:r w:rsidRPr="00645E85">
        <w:rPr>
          <w:b/>
          <w:bCs/>
          <w:sz w:val="24"/>
          <w:szCs w:val="24"/>
        </w:rPr>
        <w:t xml:space="preserve">FIV Ab/ </w:t>
      </w:r>
      <w:proofErr w:type="spellStart"/>
      <w:r w:rsidRPr="00645E85">
        <w:rPr>
          <w:b/>
          <w:bCs/>
          <w:sz w:val="24"/>
          <w:szCs w:val="24"/>
        </w:rPr>
        <w:t>FeLV</w:t>
      </w:r>
      <w:proofErr w:type="spellEnd"/>
      <w:r w:rsidRPr="00645E85">
        <w:rPr>
          <w:b/>
          <w:bCs/>
          <w:sz w:val="24"/>
          <w:szCs w:val="24"/>
        </w:rPr>
        <w:t xml:space="preserve"> </w:t>
      </w:r>
      <w:proofErr w:type="spellStart"/>
      <w:r w:rsidRPr="00645E85">
        <w:rPr>
          <w:b/>
          <w:bCs/>
          <w:sz w:val="24"/>
          <w:szCs w:val="24"/>
        </w:rPr>
        <w:t>Ag</w:t>
      </w:r>
      <w:proofErr w:type="spellEnd"/>
      <w:r w:rsidRPr="00645E85">
        <w:rPr>
          <w:b/>
          <w:bCs/>
          <w:sz w:val="24"/>
          <w:szCs w:val="24"/>
        </w:rPr>
        <w:t xml:space="preserve"> test </w:t>
      </w:r>
      <w:proofErr w:type="spellStart"/>
      <w:r w:rsidRPr="00645E85">
        <w:rPr>
          <w:b/>
          <w:bCs/>
          <w:sz w:val="24"/>
          <w:szCs w:val="24"/>
        </w:rPr>
        <w:t>kit</w:t>
      </w:r>
      <w:proofErr w:type="spellEnd"/>
      <w:r>
        <w:rPr>
          <w:b/>
          <w:bCs/>
          <w:sz w:val="24"/>
          <w:szCs w:val="24"/>
        </w:rPr>
        <w:t xml:space="preserve"> </w:t>
      </w:r>
      <w:r w:rsidR="005E30A1">
        <w:rPr>
          <w:b/>
          <w:bCs/>
          <w:sz w:val="24"/>
          <w:szCs w:val="24"/>
        </w:rPr>
        <w:t>(balení 10 ks)</w:t>
      </w:r>
    </w:p>
    <w:p w14:paraId="43239854" w14:textId="1ACDD60E" w:rsidR="00645E85" w:rsidRDefault="00645E85" w:rsidP="0005755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C637BB">
        <w:rPr>
          <w:rFonts w:cstheme="minorHAnsi"/>
        </w:rPr>
        <w:t xml:space="preserve">Veterinární diagnostický přípravek, </w:t>
      </w:r>
      <w:r w:rsidRPr="0025746E">
        <w:rPr>
          <w:rFonts w:eastAsia="Times New Roman" w:cstheme="minorHAnsi"/>
          <w:color w:val="000000" w:themeColor="text1"/>
          <w:lang w:eastAsia="cs-CZ"/>
        </w:rPr>
        <w:t>pouze pro zvířata</w:t>
      </w:r>
      <w:r w:rsidR="00481FF3" w:rsidRPr="0025746E">
        <w:rPr>
          <w:rFonts w:eastAsia="Times New Roman" w:cstheme="minorHAnsi"/>
          <w:color w:val="000000" w:themeColor="text1"/>
          <w:lang w:eastAsia="cs-CZ"/>
        </w:rPr>
        <w:t>.</w:t>
      </w:r>
    </w:p>
    <w:p w14:paraId="231817EB" w14:textId="77777777" w:rsidR="00081800" w:rsidRPr="0025746E" w:rsidRDefault="00081800" w:rsidP="00057553">
      <w:pPr>
        <w:jc w:val="both"/>
        <w:rPr>
          <w:rFonts w:cstheme="minorHAnsi"/>
        </w:rPr>
      </w:pPr>
    </w:p>
    <w:p w14:paraId="33124DCA" w14:textId="791CD0EA" w:rsidR="00D948D9" w:rsidRPr="00C637BB" w:rsidRDefault="00D948D9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Princip</w:t>
      </w:r>
    </w:p>
    <w:p w14:paraId="76CBCF20" w14:textId="38F8E028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Rapid FIV Ab/ </w:t>
      </w:r>
      <w:proofErr w:type="spellStart"/>
      <w:r w:rsidRPr="00C637BB">
        <w:rPr>
          <w:rFonts w:cstheme="minorHAnsi"/>
        </w:rPr>
        <w:t>FeLV</w:t>
      </w:r>
      <w:proofErr w:type="spellEnd"/>
      <w:r w:rsidRPr="00C637BB">
        <w:rPr>
          <w:rFonts w:cstheme="minorHAnsi"/>
        </w:rPr>
        <w:t xml:space="preserve"> </w:t>
      </w:r>
      <w:proofErr w:type="spellStart"/>
      <w:r w:rsidRPr="00C637BB">
        <w:rPr>
          <w:rFonts w:cstheme="minorHAnsi"/>
        </w:rPr>
        <w:t>Ag</w:t>
      </w:r>
      <w:proofErr w:type="spellEnd"/>
      <w:r w:rsidRPr="00C637BB">
        <w:rPr>
          <w:rFonts w:cstheme="minorHAnsi"/>
        </w:rPr>
        <w:t xml:space="preserve"> test </w:t>
      </w:r>
      <w:proofErr w:type="spellStart"/>
      <w:r w:rsidRPr="00C637BB">
        <w:rPr>
          <w:rFonts w:cstheme="minorHAnsi"/>
        </w:rPr>
        <w:t>kit</w:t>
      </w:r>
      <w:proofErr w:type="spellEnd"/>
      <w:r w:rsidRPr="00C637BB">
        <w:rPr>
          <w:rFonts w:cstheme="minorHAnsi"/>
        </w:rPr>
        <w:t xml:space="preserve"> je chromatografický imunologický test na kvalitativn</w:t>
      </w:r>
      <w:r w:rsidR="00054CC1">
        <w:rPr>
          <w:rFonts w:cstheme="minorHAnsi"/>
        </w:rPr>
        <w:t>í</w:t>
      </w:r>
      <w:r w:rsidRPr="00C637BB">
        <w:rPr>
          <w:rFonts w:cstheme="minorHAnsi"/>
        </w:rPr>
        <w:t xml:space="preserve"> detekci přítomnosti antigenů viru </w:t>
      </w:r>
      <w:proofErr w:type="spellStart"/>
      <w:r w:rsidRPr="00C637BB">
        <w:rPr>
          <w:rFonts w:cstheme="minorHAnsi"/>
        </w:rPr>
        <w:t>FeLV</w:t>
      </w:r>
      <w:proofErr w:type="spellEnd"/>
      <w:r w:rsidRPr="00C637BB">
        <w:rPr>
          <w:rFonts w:cstheme="minorHAnsi"/>
        </w:rPr>
        <w:t xml:space="preserve"> a protilátek proti viru FIV v séru, plazmě nebo nativní krvi.</w:t>
      </w:r>
      <w:r w:rsidR="00D3037B">
        <w:rPr>
          <w:rFonts w:cstheme="minorHAnsi"/>
        </w:rPr>
        <w:t xml:space="preserve"> </w:t>
      </w:r>
    </w:p>
    <w:p w14:paraId="452A8AEA" w14:textId="6AEA4940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Rapid </w:t>
      </w:r>
      <w:proofErr w:type="spellStart"/>
      <w:r w:rsidRPr="00C637BB">
        <w:rPr>
          <w:rFonts w:cstheme="minorHAnsi"/>
        </w:rPr>
        <w:t>FlV</w:t>
      </w:r>
      <w:proofErr w:type="spellEnd"/>
      <w:r w:rsidRPr="00C637BB">
        <w:rPr>
          <w:rFonts w:cstheme="minorHAnsi"/>
        </w:rPr>
        <w:t xml:space="preserve"> Ab/ </w:t>
      </w:r>
      <w:proofErr w:type="spellStart"/>
      <w:r w:rsidRPr="00C637BB">
        <w:rPr>
          <w:rFonts w:cstheme="minorHAnsi"/>
        </w:rPr>
        <w:t>FeLV</w:t>
      </w:r>
      <w:proofErr w:type="spellEnd"/>
      <w:r w:rsidRPr="00C637BB">
        <w:rPr>
          <w:rFonts w:cstheme="minorHAnsi"/>
        </w:rPr>
        <w:t xml:space="preserve"> </w:t>
      </w:r>
      <w:proofErr w:type="spellStart"/>
      <w:r w:rsidRPr="00C637BB">
        <w:rPr>
          <w:rFonts w:cstheme="minorHAnsi"/>
        </w:rPr>
        <w:t>Ag</w:t>
      </w:r>
      <w:proofErr w:type="spellEnd"/>
      <w:r w:rsidRPr="00C637BB">
        <w:rPr>
          <w:rFonts w:cstheme="minorHAnsi"/>
        </w:rPr>
        <w:t xml:space="preserve"> test má na povrchu kontrolní linii s označením C a dále testovací linii s označením T. Oba pruhy v rámečku jsou neviditelné, zvýrazní se až po aplikaci vyšetřovaného vzorku. Kontrolní pruh C se používá pro kontrolu </w:t>
      </w:r>
      <w:r w:rsidR="00293776">
        <w:rPr>
          <w:rFonts w:cstheme="minorHAnsi"/>
        </w:rPr>
        <w:t xml:space="preserve">funkčnosti testu </w:t>
      </w:r>
      <w:r w:rsidRPr="00C637BB">
        <w:rPr>
          <w:rFonts w:cstheme="minorHAnsi"/>
        </w:rPr>
        <w:t xml:space="preserve">a měl by se objevit pokaždé, když je test proveden správně a reagenty jsou účinné. Purpurový testovací pruh T se zvýrazní jen za přítomnosti dostatečného množství viru </w:t>
      </w:r>
      <w:proofErr w:type="spellStart"/>
      <w:r w:rsidRPr="00C637BB">
        <w:rPr>
          <w:rFonts w:cstheme="minorHAnsi"/>
        </w:rPr>
        <w:t>FeLV</w:t>
      </w:r>
      <w:proofErr w:type="spellEnd"/>
      <w:r w:rsidRPr="00C637BB">
        <w:rPr>
          <w:rFonts w:cstheme="minorHAnsi"/>
        </w:rPr>
        <w:t xml:space="preserve"> a/nebo protilátek proti FIV ve vyšetřovaném vzorku.</w:t>
      </w:r>
    </w:p>
    <w:p w14:paraId="7F31EA5D" w14:textId="5E85CCE2" w:rsidR="0090689F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Jako detekční materiál jsou na te</w:t>
      </w:r>
      <w:r w:rsidR="00054CC1">
        <w:rPr>
          <w:rFonts w:cstheme="minorHAnsi"/>
        </w:rPr>
        <w:t>stovacích pruzích použity speciá</w:t>
      </w:r>
      <w:r w:rsidRPr="00C637BB">
        <w:rPr>
          <w:rFonts w:cstheme="minorHAnsi"/>
        </w:rPr>
        <w:t>lně selektované protilátky na FIV a</w:t>
      </w:r>
      <w:r w:rsidR="001B4372">
        <w:rPr>
          <w:rFonts w:cstheme="minorHAnsi"/>
        </w:rPr>
        <w:t> </w:t>
      </w:r>
      <w:proofErr w:type="spellStart"/>
      <w:r w:rsidRPr="00C637BB">
        <w:rPr>
          <w:rFonts w:cstheme="minorHAnsi"/>
        </w:rPr>
        <w:t>FeLV</w:t>
      </w:r>
      <w:proofErr w:type="spellEnd"/>
      <w:r w:rsidRPr="00C637BB">
        <w:rPr>
          <w:rFonts w:cstheme="minorHAnsi"/>
        </w:rPr>
        <w:t xml:space="preserve">. </w:t>
      </w:r>
      <w:r w:rsidR="00EE14F3">
        <w:rPr>
          <w:rFonts w:cstheme="minorHAnsi"/>
        </w:rPr>
        <w:t>Tyto u</w:t>
      </w:r>
      <w:r w:rsidRPr="00C637BB">
        <w:rPr>
          <w:rFonts w:cstheme="minorHAnsi"/>
        </w:rPr>
        <w:t>možňují vysoce přesnou identifikaci antigenů viru leukémie koček a protilátek proti viru kočičí imunodeficience.</w:t>
      </w:r>
    </w:p>
    <w:p w14:paraId="1A634DD7" w14:textId="77777777" w:rsidR="00081800" w:rsidRDefault="00081800" w:rsidP="00057553">
      <w:pPr>
        <w:jc w:val="both"/>
        <w:rPr>
          <w:rFonts w:cstheme="minorHAnsi"/>
          <w:b/>
          <w:bCs/>
        </w:rPr>
      </w:pPr>
    </w:p>
    <w:p w14:paraId="277577BB" w14:textId="26498552" w:rsidR="00D948D9" w:rsidRPr="00C637BB" w:rsidRDefault="00D948D9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0bsah balení:</w:t>
      </w:r>
    </w:p>
    <w:p w14:paraId="607F032B" w14:textId="255357D1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1) 10 ks Rapid FIV Ab/ </w:t>
      </w:r>
      <w:proofErr w:type="spellStart"/>
      <w:r w:rsidRPr="00C637BB">
        <w:rPr>
          <w:rFonts w:cstheme="minorHAnsi"/>
        </w:rPr>
        <w:t>FeLV</w:t>
      </w:r>
      <w:proofErr w:type="spellEnd"/>
      <w:r w:rsidRPr="00C637BB">
        <w:rPr>
          <w:rFonts w:cstheme="minorHAnsi"/>
        </w:rPr>
        <w:t xml:space="preserve"> </w:t>
      </w:r>
      <w:proofErr w:type="spellStart"/>
      <w:r w:rsidRPr="00C637BB">
        <w:rPr>
          <w:rFonts w:cstheme="minorHAnsi"/>
        </w:rPr>
        <w:t>Ag</w:t>
      </w:r>
      <w:proofErr w:type="spellEnd"/>
      <w:r w:rsidRPr="00C637BB">
        <w:rPr>
          <w:rFonts w:cstheme="minorHAnsi"/>
        </w:rPr>
        <w:tab/>
        <w:t>testovacích setů</w:t>
      </w:r>
    </w:p>
    <w:p w14:paraId="14E72F70" w14:textId="24EE2D07" w:rsidR="005618A2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2) 1 ks lahvička s obsahem 6 ml </w:t>
      </w:r>
      <w:r w:rsidR="00B54806" w:rsidRPr="00C637BB">
        <w:rPr>
          <w:rFonts w:cstheme="minorHAnsi"/>
        </w:rPr>
        <w:t>vyšetřovacího</w:t>
      </w:r>
      <w:r w:rsidRPr="00C637BB">
        <w:rPr>
          <w:rFonts w:cstheme="minorHAnsi"/>
        </w:rPr>
        <w:t xml:space="preserve"> ředidla</w:t>
      </w:r>
    </w:p>
    <w:p w14:paraId="70F55B36" w14:textId="095CBCA7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3) 10 ks kapilárních trubiček na</w:t>
      </w:r>
      <w:r w:rsidRPr="00C637BB">
        <w:rPr>
          <w:rFonts w:cstheme="minorHAnsi"/>
        </w:rPr>
        <w:tab/>
        <w:t>odběr vzorku</w:t>
      </w:r>
      <w:r w:rsidR="00645E85" w:rsidRPr="00C637BB">
        <w:rPr>
          <w:rFonts w:cstheme="minorHAnsi"/>
        </w:rPr>
        <w:t xml:space="preserve"> (tmavá ryska na odběrové trubičce značí objem 10 </w:t>
      </w:r>
      <w:proofErr w:type="spellStart"/>
      <w:r w:rsidR="00645E85" w:rsidRPr="00C637BB">
        <w:rPr>
          <w:rFonts w:cstheme="minorHAnsi"/>
        </w:rPr>
        <w:t>μl</w:t>
      </w:r>
      <w:proofErr w:type="spellEnd"/>
      <w:r w:rsidR="00645E85" w:rsidRPr="00C637BB">
        <w:rPr>
          <w:rFonts w:cstheme="minorHAnsi"/>
        </w:rPr>
        <w:t>)</w:t>
      </w:r>
    </w:p>
    <w:p w14:paraId="0FB91B5C" w14:textId="31F80E2B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4) 10 ks lahviček </w:t>
      </w:r>
      <w:r w:rsidR="00FB02BA">
        <w:rPr>
          <w:rFonts w:cstheme="minorHAnsi"/>
        </w:rPr>
        <w:t xml:space="preserve">s </w:t>
      </w:r>
      <w:r w:rsidRPr="00C637BB">
        <w:rPr>
          <w:rFonts w:cstheme="minorHAnsi"/>
        </w:rPr>
        <w:t>antikoagulant</w:t>
      </w:r>
      <w:r w:rsidR="00FB02BA">
        <w:rPr>
          <w:rFonts w:cstheme="minorHAnsi"/>
        </w:rPr>
        <w:t>em</w:t>
      </w:r>
    </w:p>
    <w:p w14:paraId="4B5B4BE6" w14:textId="1C5733B4" w:rsidR="00D948D9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5) 1 ks návod k</w:t>
      </w:r>
      <w:r w:rsidR="00081800">
        <w:rPr>
          <w:rFonts w:cstheme="minorHAnsi"/>
        </w:rPr>
        <w:t> </w:t>
      </w:r>
      <w:r w:rsidRPr="00C637BB">
        <w:rPr>
          <w:rFonts w:cstheme="minorHAnsi"/>
        </w:rPr>
        <w:t>použití</w:t>
      </w:r>
    </w:p>
    <w:p w14:paraId="6FEA6714" w14:textId="77777777" w:rsidR="00081800" w:rsidRPr="00C637BB" w:rsidRDefault="00081800" w:rsidP="00057553">
      <w:pPr>
        <w:jc w:val="both"/>
        <w:rPr>
          <w:rFonts w:cstheme="minorHAnsi"/>
        </w:rPr>
      </w:pPr>
    </w:p>
    <w:p w14:paraId="6126CF78" w14:textId="06D94E3F" w:rsidR="00D948D9" w:rsidRPr="00C637BB" w:rsidRDefault="00D948D9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Upozo</w:t>
      </w:r>
      <w:r w:rsidR="00645E85" w:rsidRPr="00C637BB">
        <w:rPr>
          <w:rFonts w:cstheme="minorHAnsi"/>
          <w:b/>
          <w:bCs/>
        </w:rPr>
        <w:t>r</w:t>
      </w:r>
      <w:r w:rsidRPr="00C637BB">
        <w:rPr>
          <w:rFonts w:cstheme="minorHAnsi"/>
          <w:b/>
          <w:bCs/>
        </w:rPr>
        <w:t>nění</w:t>
      </w:r>
      <w:r w:rsidR="00645E85" w:rsidRPr="00C637BB">
        <w:rPr>
          <w:rFonts w:cstheme="minorHAnsi"/>
          <w:b/>
          <w:bCs/>
        </w:rPr>
        <w:t>:</w:t>
      </w:r>
    </w:p>
    <w:p w14:paraId="09CE75A2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1)</w:t>
      </w:r>
      <w:r w:rsidRPr="00C637BB">
        <w:rPr>
          <w:rFonts w:cstheme="minorHAnsi"/>
        </w:rPr>
        <w:tab/>
        <w:t>Jen pro účely veterinární diagnostiky.</w:t>
      </w:r>
    </w:p>
    <w:p w14:paraId="50836B24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2)</w:t>
      </w:r>
      <w:r w:rsidRPr="00C637BB">
        <w:rPr>
          <w:rFonts w:cstheme="minorHAnsi"/>
        </w:rPr>
        <w:tab/>
        <w:t>Pro získání přesného výsledku je potřebné striktně dodržovat pracovní postup.</w:t>
      </w:r>
    </w:p>
    <w:p w14:paraId="5CB2331F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3)</w:t>
      </w:r>
      <w:r w:rsidRPr="00C637BB">
        <w:rPr>
          <w:rFonts w:cstheme="minorHAnsi"/>
        </w:rPr>
        <w:tab/>
        <w:t>Se všemi vyšetřovanými vzorky se zachází jako s potenciálně infekčními.</w:t>
      </w:r>
    </w:p>
    <w:p w14:paraId="3B600D72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4)</w:t>
      </w:r>
      <w:r w:rsidRPr="00C637BB">
        <w:rPr>
          <w:rFonts w:cstheme="minorHAnsi"/>
        </w:rPr>
        <w:tab/>
        <w:t>Hliníkový obal testu odstraňte pouze bezprostředně před použitím testu.</w:t>
      </w:r>
    </w:p>
    <w:p w14:paraId="6EF09871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5)</w:t>
      </w:r>
      <w:r w:rsidRPr="00C637BB">
        <w:rPr>
          <w:rFonts w:cstheme="minorHAnsi"/>
        </w:rPr>
        <w:tab/>
        <w:t>Nepoužívejte test, pokud je obal anebo uzávěr poškozený.</w:t>
      </w:r>
    </w:p>
    <w:p w14:paraId="1F151293" w14:textId="0127EA68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6)</w:t>
      </w:r>
      <w:r w:rsidRPr="00C637BB">
        <w:rPr>
          <w:rFonts w:cstheme="minorHAnsi"/>
        </w:rPr>
        <w:tab/>
        <w:t>Sety ne</w:t>
      </w:r>
      <w:r w:rsidR="00054CC1">
        <w:rPr>
          <w:rFonts w:cstheme="minorHAnsi"/>
        </w:rPr>
        <w:t>l</w:t>
      </w:r>
      <w:r w:rsidRPr="00C637BB">
        <w:rPr>
          <w:rFonts w:cstheme="minorHAnsi"/>
        </w:rPr>
        <w:t>ze použít opakovaně!</w:t>
      </w:r>
    </w:p>
    <w:p w14:paraId="06765E0F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7)</w:t>
      </w:r>
      <w:r w:rsidRPr="00C637BB">
        <w:rPr>
          <w:rFonts w:cstheme="minorHAnsi"/>
        </w:rPr>
        <w:tab/>
        <w:t>Před vyšetřením vzorku musí mít všechny reagenty pokojovou teplotu.</w:t>
      </w:r>
    </w:p>
    <w:p w14:paraId="060311F6" w14:textId="6FA4485E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8)</w:t>
      </w:r>
      <w:r w:rsidRPr="00C637BB">
        <w:rPr>
          <w:rFonts w:cstheme="minorHAnsi"/>
        </w:rPr>
        <w:tab/>
        <w:t>Nepoužívejte reagenty s p</w:t>
      </w:r>
      <w:r w:rsidR="00EE14F3">
        <w:rPr>
          <w:rFonts w:cstheme="minorHAnsi"/>
        </w:rPr>
        <w:t>řekročenou</w:t>
      </w:r>
      <w:r w:rsidRPr="00C637BB">
        <w:rPr>
          <w:rFonts w:cstheme="minorHAnsi"/>
        </w:rPr>
        <w:t xml:space="preserve"> dobou exspirace (datum exspirace a číslo šarže </w:t>
      </w:r>
      <w:r w:rsidR="00EE14F3">
        <w:rPr>
          <w:rFonts w:cstheme="minorHAnsi"/>
        </w:rPr>
        <w:tab/>
      </w:r>
      <w:r w:rsidRPr="00C637BB">
        <w:rPr>
          <w:rFonts w:cstheme="minorHAnsi"/>
        </w:rPr>
        <w:t>uvedeny na obal</w:t>
      </w:r>
      <w:r w:rsidR="00EE14F3">
        <w:rPr>
          <w:rFonts w:cstheme="minorHAnsi"/>
        </w:rPr>
        <w:t>u</w:t>
      </w:r>
      <w:r w:rsidRPr="00C637BB">
        <w:rPr>
          <w:rFonts w:cstheme="minorHAnsi"/>
        </w:rPr>
        <w:t>).</w:t>
      </w:r>
    </w:p>
    <w:p w14:paraId="3ED4B9CC" w14:textId="77777777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lastRenderedPageBreak/>
        <w:t>9)</w:t>
      </w:r>
      <w:r w:rsidRPr="00C637BB">
        <w:rPr>
          <w:rFonts w:cstheme="minorHAnsi"/>
        </w:rPr>
        <w:tab/>
        <w:t xml:space="preserve">Nekombinujte komponenty různých šarží. Komponenty setu prošly kvalitativní kontrolou </w:t>
      </w:r>
      <w:r w:rsidRPr="00C637BB">
        <w:rPr>
          <w:rFonts w:cstheme="minorHAnsi"/>
        </w:rPr>
        <w:tab/>
        <w:t>standardní výrobní šarže.</w:t>
      </w:r>
    </w:p>
    <w:p w14:paraId="199F2E0D" w14:textId="77777777" w:rsidR="00177C29" w:rsidRDefault="00177C29" w:rsidP="00057553">
      <w:pPr>
        <w:jc w:val="both"/>
      </w:pPr>
      <w:r>
        <w:t>10)</w:t>
      </w:r>
      <w:r>
        <w:tab/>
        <w:t>Obal zlikvidujte v souladu s národními předpisy.</w:t>
      </w:r>
    </w:p>
    <w:p w14:paraId="0AB673BB" w14:textId="555272F3" w:rsidR="00177C29" w:rsidRDefault="00177C29" w:rsidP="00057553">
      <w:pPr>
        <w:jc w:val="both"/>
      </w:pPr>
      <w:r>
        <w:t>11)</w:t>
      </w:r>
      <w:r>
        <w:tab/>
      </w:r>
      <w:r w:rsidRPr="00C74C93">
        <w:t xml:space="preserve">Uchovávejte mimo </w:t>
      </w:r>
      <w:r w:rsidR="00D53509">
        <w:t xml:space="preserve">dohled a </w:t>
      </w:r>
      <w:r w:rsidRPr="00C74C93">
        <w:t>dosah dětí.</w:t>
      </w:r>
    </w:p>
    <w:p w14:paraId="6C1FCB29" w14:textId="3221866F" w:rsidR="00D948D9" w:rsidRPr="00C637BB" w:rsidRDefault="00D948D9" w:rsidP="00057553">
      <w:pPr>
        <w:jc w:val="both"/>
        <w:rPr>
          <w:rFonts w:cstheme="minorHAnsi"/>
        </w:rPr>
      </w:pPr>
    </w:p>
    <w:p w14:paraId="69663677" w14:textId="77777777" w:rsidR="00645E85" w:rsidRPr="00C637BB" w:rsidRDefault="00645E85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Skladování a stabilita</w:t>
      </w:r>
    </w:p>
    <w:p w14:paraId="0FB383D5" w14:textId="1BDBB6AD" w:rsidR="00645E85" w:rsidRPr="00C637BB" w:rsidRDefault="00645E85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Vyšetřovací set skladujte při teplotě od 2 do 30 </w:t>
      </w:r>
      <w:r w:rsidR="00C637BB" w:rsidRPr="00C637BB">
        <w:rPr>
          <w:rFonts w:cstheme="minorHAnsi"/>
        </w:rPr>
        <w:t>°C</w:t>
      </w:r>
      <w:r w:rsidRPr="00C637BB">
        <w:rPr>
          <w:rFonts w:cstheme="minorHAnsi"/>
        </w:rPr>
        <w:t>. Doba stability a použitelnosti testovacího setu při</w:t>
      </w:r>
      <w:r w:rsidR="001B4372">
        <w:rPr>
          <w:rFonts w:cstheme="minorHAnsi"/>
        </w:rPr>
        <w:t> </w:t>
      </w:r>
      <w:r w:rsidRPr="00C637BB">
        <w:rPr>
          <w:rFonts w:cstheme="minorHAnsi"/>
        </w:rPr>
        <w:t xml:space="preserve">dodržení skladovacích podmínek je stanovena datem exspirace uvedené na obalu. </w:t>
      </w:r>
      <w:r w:rsidRPr="00D53509">
        <w:rPr>
          <w:rFonts w:cstheme="minorHAnsi"/>
        </w:rPr>
        <w:t xml:space="preserve">Nevystavujte </w:t>
      </w:r>
      <w:r w:rsidRPr="00C637BB">
        <w:rPr>
          <w:rFonts w:cstheme="minorHAnsi"/>
        </w:rPr>
        <w:t>mrazu a přímému slunečnímu záření!</w:t>
      </w:r>
    </w:p>
    <w:p w14:paraId="05A54A78" w14:textId="77777777" w:rsidR="00645E85" w:rsidRPr="00C637BB" w:rsidRDefault="00645E85" w:rsidP="00057553">
      <w:pPr>
        <w:jc w:val="both"/>
        <w:rPr>
          <w:rFonts w:cstheme="minorHAnsi"/>
          <w:b/>
          <w:bCs/>
        </w:rPr>
      </w:pPr>
    </w:p>
    <w:p w14:paraId="3445CE9E" w14:textId="3C932137" w:rsidR="00D948D9" w:rsidRPr="00C637BB" w:rsidRDefault="00D948D9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0dběr</w:t>
      </w:r>
      <w:r w:rsidR="00645E85" w:rsidRPr="00C637BB">
        <w:rPr>
          <w:rFonts w:cstheme="minorHAnsi"/>
          <w:b/>
          <w:bCs/>
        </w:rPr>
        <w:t xml:space="preserve"> </w:t>
      </w:r>
      <w:r w:rsidRPr="00C637BB">
        <w:rPr>
          <w:rFonts w:cstheme="minorHAnsi"/>
          <w:b/>
          <w:bCs/>
        </w:rPr>
        <w:t>a skladování vzo</w:t>
      </w:r>
      <w:r w:rsidR="00645E85" w:rsidRPr="00C637BB">
        <w:rPr>
          <w:rFonts w:cstheme="minorHAnsi"/>
          <w:b/>
          <w:bCs/>
        </w:rPr>
        <w:t>r</w:t>
      </w:r>
      <w:r w:rsidRPr="00C637BB">
        <w:rPr>
          <w:rFonts w:cstheme="minorHAnsi"/>
          <w:b/>
          <w:bCs/>
        </w:rPr>
        <w:t>ků</w:t>
      </w:r>
    </w:p>
    <w:p w14:paraId="28DF639E" w14:textId="36E02A77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1) </w:t>
      </w:r>
      <w:r w:rsidR="00645E85" w:rsidRPr="00C637BB">
        <w:rPr>
          <w:rFonts w:cstheme="minorHAnsi"/>
        </w:rPr>
        <w:tab/>
        <w:t>Pro</w:t>
      </w:r>
      <w:r w:rsidRPr="00C637BB">
        <w:rPr>
          <w:rFonts w:cstheme="minorHAnsi"/>
        </w:rPr>
        <w:t xml:space="preserve"> vyšetřen</w:t>
      </w:r>
      <w:r w:rsidR="00645E85" w:rsidRPr="00C637BB">
        <w:rPr>
          <w:rFonts w:cstheme="minorHAnsi"/>
        </w:rPr>
        <w:t>í</w:t>
      </w:r>
      <w:r w:rsidRPr="00C637BB">
        <w:rPr>
          <w:rFonts w:cstheme="minorHAnsi"/>
        </w:rPr>
        <w:t xml:space="preserve"> se pou</w:t>
      </w:r>
      <w:r w:rsidR="00645E85" w:rsidRPr="00C637BB">
        <w:rPr>
          <w:rFonts w:cstheme="minorHAnsi"/>
        </w:rPr>
        <w:t>ží</w:t>
      </w:r>
      <w:r w:rsidRPr="00C637BB">
        <w:rPr>
          <w:rFonts w:cstheme="minorHAnsi"/>
        </w:rPr>
        <w:t xml:space="preserve">vá </w:t>
      </w:r>
      <w:r w:rsidR="00645E85" w:rsidRPr="00C637BB">
        <w:rPr>
          <w:rFonts w:cstheme="minorHAnsi"/>
        </w:rPr>
        <w:t xml:space="preserve">kočičí </w:t>
      </w:r>
      <w:r w:rsidRPr="00C637BB">
        <w:rPr>
          <w:rFonts w:cstheme="minorHAnsi"/>
        </w:rPr>
        <w:t>nativn</w:t>
      </w:r>
      <w:r w:rsidR="00645E85" w:rsidRPr="00C637BB">
        <w:rPr>
          <w:rFonts w:cstheme="minorHAnsi"/>
        </w:rPr>
        <w:t xml:space="preserve">í </w:t>
      </w:r>
      <w:r w:rsidRPr="00C637BB">
        <w:rPr>
          <w:rFonts w:cstheme="minorHAnsi"/>
        </w:rPr>
        <w:t>k</w:t>
      </w:r>
      <w:r w:rsidR="00645E85" w:rsidRPr="00C637BB">
        <w:rPr>
          <w:rFonts w:cstheme="minorHAnsi"/>
        </w:rPr>
        <w:t>rev,</w:t>
      </w:r>
      <w:r w:rsidRPr="00C637BB">
        <w:rPr>
          <w:rFonts w:cstheme="minorHAnsi"/>
        </w:rPr>
        <w:t xml:space="preserve"> </w:t>
      </w:r>
      <w:proofErr w:type="spellStart"/>
      <w:r w:rsidRPr="00C637BB">
        <w:rPr>
          <w:rFonts w:cstheme="minorHAnsi"/>
        </w:rPr>
        <w:t>pIazma</w:t>
      </w:r>
      <w:proofErr w:type="spellEnd"/>
      <w:r w:rsidRPr="00C637BB">
        <w:rPr>
          <w:rFonts w:cstheme="minorHAnsi"/>
        </w:rPr>
        <w:t xml:space="preserve"> anebo sérum</w:t>
      </w:r>
      <w:r w:rsidR="00645E85" w:rsidRPr="00C637BB">
        <w:rPr>
          <w:rFonts w:cstheme="minorHAnsi"/>
        </w:rPr>
        <w:t>.</w:t>
      </w:r>
    </w:p>
    <w:p w14:paraId="43ACFE29" w14:textId="2B305D04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2)</w:t>
      </w:r>
      <w:r w:rsidRPr="00C637BB">
        <w:rPr>
          <w:rFonts w:cstheme="minorHAnsi"/>
        </w:rPr>
        <w:tab/>
      </w:r>
      <w:r w:rsidR="00645E85" w:rsidRPr="00C637BB">
        <w:rPr>
          <w:rFonts w:cstheme="minorHAnsi"/>
          <w:b/>
          <w:bCs/>
        </w:rPr>
        <w:t>Nativní krev:</w:t>
      </w:r>
      <w:r w:rsidRPr="00C637BB">
        <w:rPr>
          <w:rFonts w:cstheme="minorHAnsi"/>
        </w:rPr>
        <w:t xml:space="preserve"> odeberte vzorek krve </w:t>
      </w:r>
      <w:r w:rsidR="00C433E8" w:rsidRPr="00C637BB">
        <w:rPr>
          <w:rFonts w:cstheme="minorHAnsi"/>
        </w:rPr>
        <w:t>do zkumavky</w:t>
      </w:r>
      <w:r w:rsidR="00645E85" w:rsidRPr="00C637BB">
        <w:rPr>
          <w:rFonts w:cstheme="minorHAnsi"/>
        </w:rPr>
        <w:t xml:space="preserve"> </w:t>
      </w:r>
      <w:r w:rsidRPr="00C637BB">
        <w:rPr>
          <w:rFonts w:cstheme="minorHAnsi"/>
          <w:u w:val="single"/>
        </w:rPr>
        <w:t>obsah</w:t>
      </w:r>
      <w:r w:rsidR="00645E85" w:rsidRPr="00C637BB">
        <w:rPr>
          <w:rFonts w:cstheme="minorHAnsi"/>
          <w:u w:val="single"/>
        </w:rPr>
        <w:t>ují</w:t>
      </w:r>
      <w:r w:rsidRPr="00C637BB">
        <w:rPr>
          <w:rFonts w:cstheme="minorHAnsi"/>
          <w:u w:val="single"/>
        </w:rPr>
        <w:t xml:space="preserve">cí </w:t>
      </w:r>
      <w:r w:rsidRPr="00C637BB">
        <w:rPr>
          <w:rFonts w:cstheme="minorHAnsi"/>
        </w:rPr>
        <w:t xml:space="preserve">antikoagulant (heparin, EDTA, </w:t>
      </w:r>
      <w:r w:rsidR="00C433E8" w:rsidRPr="00C637BB">
        <w:rPr>
          <w:rFonts w:cstheme="minorHAnsi"/>
        </w:rPr>
        <w:tab/>
      </w:r>
      <w:r w:rsidRPr="00C637BB">
        <w:rPr>
          <w:rFonts w:cstheme="minorHAnsi"/>
        </w:rPr>
        <w:t>nebo citrát sodný)</w:t>
      </w:r>
      <w:r w:rsidR="00645E85" w:rsidRPr="00C637BB">
        <w:rPr>
          <w:rFonts w:cstheme="minorHAnsi"/>
        </w:rPr>
        <w:t>.</w:t>
      </w:r>
      <w:r w:rsidR="00C433E8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 xml:space="preserve"> </w:t>
      </w:r>
      <w:r w:rsidR="00C433E8" w:rsidRPr="00C637BB">
        <w:rPr>
          <w:rFonts w:cstheme="minorHAnsi"/>
        </w:rPr>
        <w:t xml:space="preserve">Vzorky vyšetřete v co nejkratší době po odběru.                                 </w:t>
      </w:r>
      <w:r w:rsidR="00C433E8" w:rsidRPr="00C637BB">
        <w:rPr>
          <w:rFonts w:cstheme="minorHAnsi"/>
        </w:rPr>
        <w:tab/>
        <w:t xml:space="preserve"> </w:t>
      </w:r>
      <w:r w:rsidR="00C433E8" w:rsidRPr="00C637BB">
        <w:rPr>
          <w:rFonts w:cstheme="minorHAnsi"/>
        </w:rPr>
        <w:tab/>
        <w:t>Pokud</w:t>
      </w:r>
      <w:r w:rsidRPr="00C637BB">
        <w:rPr>
          <w:rFonts w:cstheme="minorHAnsi"/>
        </w:rPr>
        <w:t xml:space="preserve"> vzorky </w:t>
      </w:r>
      <w:r w:rsidR="00C433E8" w:rsidRPr="00C637BB">
        <w:rPr>
          <w:rFonts w:cstheme="minorHAnsi"/>
        </w:rPr>
        <w:t>ihned nepoužijete</w:t>
      </w:r>
      <w:r w:rsidRPr="00C637BB">
        <w:rPr>
          <w:rFonts w:cstheme="minorHAnsi"/>
        </w:rPr>
        <w:t>,</w:t>
      </w:r>
      <w:r w:rsidR="00C433E8" w:rsidRPr="00C637BB">
        <w:rPr>
          <w:rFonts w:cstheme="minorHAnsi"/>
        </w:rPr>
        <w:t xml:space="preserve"> </w:t>
      </w:r>
      <w:bookmarkStart w:id="0" w:name="_Hlk50048407"/>
      <w:r w:rsidR="00C433E8" w:rsidRPr="00C637BB">
        <w:rPr>
          <w:rFonts w:cstheme="minorHAnsi"/>
        </w:rPr>
        <w:t>umístěte je</w:t>
      </w:r>
      <w:r w:rsidRPr="00C637BB">
        <w:rPr>
          <w:rFonts w:cstheme="minorHAnsi"/>
        </w:rPr>
        <w:t xml:space="preserve"> neprodleně do lednice (2-8</w:t>
      </w:r>
      <w:r w:rsidR="00C433E8" w:rsidRPr="00C637BB">
        <w:rPr>
          <w:rFonts w:cstheme="minorHAnsi"/>
        </w:rPr>
        <w:t xml:space="preserve"> </w:t>
      </w:r>
      <w:bookmarkEnd w:id="0"/>
      <w:r w:rsidR="00293776" w:rsidRPr="00C637BB">
        <w:rPr>
          <w:rFonts w:cstheme="minorHAnsi"/>
        </w:rPr>
        <w:t>°C</w:t>
      </w:r>
      <w:r w:rsidRPr="00C637BB">
        <w:rPr>
          <w:rFonts w:cstheme="minorHAnsi"/>
        </w:rPr>
        <w:t>)</w:t>
      </w:r>
      <w:r w:rsidR="00C433E8" w:rsidRPr="00C637BB">
        <w:rPr>
          <w:rFonts w:cstheme="minorHAnsi"/>
        </w:rPr>
        <w:t xml:space="preserve"> a vyšetřete je</w:t>
      </w:r>
      <w:r w:rsidRPr="00C637BB">
        <w:rPr>
          <w:rFonts w:cstheme="minorHAnsi"/>
        </w:rPr>
        <w:t xml:space="preserve"> </w:t>
      </w:r>
      <w:r w:rsidR="00C433E8" w:rsidRPr="00C637BB">
        <w:rPr>
          <w:rFonts w:cstheme="minorHAnsi"/>
        </w:rPr>
        <w:tab/>
      </w:r>
      <w:r w:rsidRPr="00C637BB">
        <w:rPr>
          <w:rFonts w:cstheme="minorHAnsi"/>
        </w:rPr>
        <w:t>nejpozději do 24 hodin po</w:t>
      </w:r>
      <w:r w:rsidR="00C433E8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>odběru</w:t>
      </w:r>
      <w:r w:rsidR="00C433E8" w:rsidRPr="00C637BB">
        <w:rPr>
          <w:rFonts w:cstheme="minorHAnsi"/>
        </w:rPr>
        <w:t>.</w:t>
      </w:r>
      <w:r w:rsidR="00C433E8" w:rsidRPr="00C637BB">
        <w:rPr>
          <w:rFonts w:cstheme="minorHAnsi"/>
        </w:rPr>
        <w:tab/>
      </w:r>
    </w:p>
    <w:p w14:paraId="5E9F41BC" w14:textId="28845113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3)</w:t>
      </w:r>
      <w:r w:rsidRPr="00C637BB">
        <w:rPr>
          <w:rFonts w:cstheme="minorHAnsi"/>
        </w:rPr>
        <w:tab/>
      </w:r>
      <w:r w:rsidR="00C433E8" w:rsidRPr="00C637BB">
        <w:rPr>
          <w:rFonts w:cstheme="minorHAnsi"/>
          <w:b/>
          <w:bCs/>
        </w:rPr>
        <w:t>S</w:t>
      </w:r>
      <w:r w:rsidRPr="00C637BB">
        <w:rPr>
          <w:rFonts w:cstheme="minorHAnsi"/>
          <w:b/>
          <w:bCs/>
        </w:rPr>
        <w:t>é</w:t>
      </w:r>
      <w:r w:rsidR="00C433E8" w:rsidRPr="00C637BB">
        <w:rPr>
          <w:rFonts w:cstheme="minorHAnsi"/>
          <w:b/>
          <w:bCs/>
        </w:rPr>
        <w:t>r</w:t>
      </w:r>
      <w:r w:rsidRPr="00C637BB">
        <w:rPr>
          <w:rFonts w:cstheme="minorHAnsi"/>
          <w:b/>
          <w:bCs/>
        </w:rPr>
        <w:t>um</w:t>
      </w:r>
      <w:r w:rsidR="00C433E8" w:rsidRPr="00C637BB">
        <w:rPr>
          <w:rFonts w:cstheme="minorHAnsi"/>
          <w:b/>
          <w:bCs/>
        </w:rPr>
        <w:t>:</w:t>
      </w:r>
      <w:r w:rsidRPr="00C637BB">
        <w:rPr>
          <w:rFonts w:cstheme="minorHAnsi"/>
        </w:rPr>
        <w:t xml:space="preserve"> odeberte </w:t>
      </w:r>
      <w:r w:rsidR="00C433E8" w:rsidRPr="00C637BB">
        <w:rPr>
          <w:rFonts w:cstheme="minorHAnsi"/>
        </w:rPr>
        <w:t>v</w:t>
      </w:r>
      <w:r w:rsidRPr="00C637BB">
        <w:rPr>
          <w:rFonts w:cstheme="minorHAnsi"/>
        </w:rPr>
        <w:t>zorek krve</w:t>
      </w:r>
      <w:r w:rsidR="00C433E8" w:rsidRPr="00C637BB">
        <w:rPr>
          <w:rFonts w:cstheme="minorHAnsi"/>
        </w:rPr>
        <w:t xml:space="preserve"> do zkumavky</w:t>
      </w:r>
      <w:r w:rsidRPr="00C637BB">
        <w:rPr>
          <w:rFonts w:cstheme="minorHAnsi"/>
        </w:rPr>
        <w:t xml:space="preserve"> </w:t>
      </w:r>
      <w:r w:rsidRPr="00C637BB">
        <w:rPr>
          <w:rFonts w:cstheme="minorHAnsi"/>
          <w:u w:val="single"/>
        </w:rPr>
        <w:t>neobsahujíc</w:t>
      </w:r>
      <w:r w:rsidR="00C433E8" w:rsidRPr="00C637BB">
        <w:rPr>
          <w:rFonts w:cstheme="minorHAnsi"/>
          <w:u w:val="single"/>
        </w:rPr>
        <w:t>í</w:t>
      </w:r>
      <w:r w:rsidR="00C433E8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>antikoagulant, nechte ust</w:t>
      </w:r>
      <w:r w:rsidR="00C433E8" w:rsidRPr="00C637BB">
        <w:rPr>
          <w:rFonts w:cstheme="minorHAnsi"/>
        </w:rPr>
        <w:t>ál</w:t>
      </w:r>
      <w:r w:rsidRPr="00C637BB">
        <w:rPr>
          <w:rFonts w:cstheme="minorHAnsi"/>
        </w:rPr>
        <w:t>it 30</w:t>
      </w:r>
      <w:r w:rsidR="00C433E8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 xml:space="preserve">min </w:t>
      </w:r>
      <w:r w:rsidR="00C433E8" w:rsidRPr="00C637BB">
        <w:rPr>
          <w:rFonts w:cstheme="minorHAnsi"/>
        </w:rPr>
        <w:tab/>
        <w:t>z</w:t>
      </w:r>
      <w:r w:rsidRPr="00C637BB">
        <w:rPr>
          <w:rFonts w:cstheme="minorHAnsi"/>
        </w:rPr>
        <w:t xml:space="preserve">a účelem </w:t>
      </w:r>
      <w:r w:rsidR="00C433E8" w:rsidRPr="00C637BB">
        <w:rPr>
          <w:rFonts w:cstheme="minorHAnsi"/>
        </w:rPr>
        <w:t>sražení krve</w:t>
      </w:r>
      <w:r w:rsidRPr="00C637BB">
        <w:rPr>
          <w:rFonts w:cstheme="minorHAnsi"/>
        </w:rPr>
        <w:t xml:space="preserve"> a pak odstře</w:t>
      </w:r>
      <w:r w:rsidR="00293776">
        <w:rPr>
          <w:rFonts w:cstheme="minorHAnsi"/>
        </w:rPr>
        <w:t>ď</w:t>
      </w:r>
      <w:r w:rsidRPr="00C637BB">
        <w:rPr>
          <w:rFonts w:cstheme="minorHAnsi"/>
        </w:rPr>
        <w:t xml:space="preserve">te centrifugou </w:t>
      </w:r>
      <w:r w:rsidR="00C433E8" w:rsidRPr="00C637BB">
        <w:rPr>
          <w:rFonts w:cstheme="minorHAnsi"/>
        </w:rPr>
        <w:t>pro</w:t>
      </w:r>
      <w:r w:rsidRPr="00C637BB">
        <w:rPr>
          <w:rFonts w:cstheme="minorHAnsi"/>
        </w:rPr>
        <w:t xml:space="preserve"> z</w:t>
      </w:r>
      <w:r w:rsidR="00C433E8" w:rsidRPr="00C637BB">
        <w:rPr>
          <w:rFonts w:cstheme="minorHAnsi"/>
        </w:rPr>
        <w:t xml:space="preserve">ískání </w:t>
      </w:r>
      <w:r w:rsidRPr="00C637BB">
        <w:rPr>
          <w:rFonts w:cstheme="minorHAnsi"/>
        </w:rPr>
        <w:t>s</w:t>
      </w:r>
      <w:r w:rsidR="00087726" w:rsidRPr="00C637BB">
        <w:rPr>
          <w:rFonts w:cstheme="minorHAnsi"/>
        </w:rPr>
        <w:t>éra</w:t>
      </w:r>
      <w:r w:rsidR="00C433E8" w:rsidRPr="00C637BB">
        <w:rPr>
          <w:rFonts w:cstheme="minorHAnsi"/>
        </w:rPr>
        <w:t>.</w:t>
      </w:r>
    </w:p>
    <w:p w14:paraId="1EA9B725" w14:textId="7E4DE01E" w:rsidR="00D948D9" w:rsidRPr="00C637BB" w:rsidRDefault="00D948D9" w:rsidP="001B4372">
      <w:pPr>
        <w:ind w:left="709" w:hanging="709"/>
        <w:jc w:val="both"/>
        <w:rPr>
          <w:rFonts w:cstheme="minorHAnsi"/>
        </w:rPr>
      </w:pPr>
      <w:r w:rsidRPr="00C637BB">
        <w:rPr>
          <w:rFonts w:cstheme="minorHAnsi"/>
        </w:rPr>
        <w:t>4)</w:t>
      </w:r>
      <w:r w:rsidRPr="00C637BB">
        <w:rPr>
          <w:rFonts w:cstheme="minorHAnsi"/>
        </w:rPr>
        <w:tab/>
      </w:r>
      <w:r w:rsidRPr="00C637BB">
        <w:rPr>
          <w:rFonts w:cstheme="minorHAnsi"/>
          <w:b/>
          <w:bCs/>
        </w:rPr>
        <w:t>Plazma</w:t>
      </w:r>
      <w:r w:rsidR="00087726" w:rsidRPr="00C637BB">
        <w:rPr>
          <w:rFonts w:cstheme="minorHAnsi"/>
          <w:b/>
          <w:bCs/>
        </w:rPr>
        <w:t>:</w:t>
      </w:r>
      <w:r w:rsidR="00087726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 xml:space="preserve">odeberte </w:t>
      </w:r>
      <w:r w:rsidR="00087726" w:rsidRPr="00C637BB">
        <w:rPr>
          <w:rFonts w:cstheme="minorHAnsi"/>
        </w:rPr>
        <w:t>v</w:t>
      </w:r>
      <w:r w:rsidRPr="00C637BB">
        <w:rPr>
          <w:rFonts w:cstheme="minorHAnsi"/>
        </w:rPr>
        <w:t xml:space="preserve">zorek </w:t>
      </w:r>
      <w:r w:rsidR="00087726" w:rsidRPr="00C637BB">
        <w:rPr>
          <w:rFonts w:cstheme="minorHAnsi"/>
        </w:rPr>
        <w:t xml:space="preserve">krve do zkumavky </w:t>
      </w:r>
      <w:r w:rsidR="00087726" w:rsidRPr="00C637BB">
        <w:rPr>
          <w:rFonts w:cstheme="minorHAnsi"/>
          <w:u w:val="single"/>
        </w:rPr>
        <w:t xml:space="preserve">obsahující </w:t>
      </w:r>
      <w:r w:rsidR="00087726" w:rsidRPr="00C637BB">
        <w:rPr>
          <w:rFonts w:cstheme="minorHAnsi"/>
        </w:rPr>
        <w:t>antikoagulant (heparin, EDTA, nebo</w:t>
      </w:r>
      <w:r w:rsidR="001B4372">
        <w:rPr>
          <w:rFonts w:cstheme="minorHAnsi"/>
        </w:rPr>
        <w:t> </w:t>
      </w:r>
      <w:r w:rsidR="00087726" w:rsidRPr="00C637BB">
        <w:rPr>
          <w:rFonts w:cstheme="minorHAnsi"/>
        </w:rPr>
        <w:t>citrát sodný). O</w:t>
      </w:r>
      <w:r w:rsidRPr="00C637BB">
        <w:rPr>
          <w:rFonts w:cstheme="minorHAnsi"/>
        </w:rPr>
        <w:t>dstře</w:t>
      </w:r>
      <w:r w:rsidR="00293776">
        <w:rPr>
          <w:rFonts w:cstheme="minorHAnsi"/>
        </w:rPr>
        <w:t>ď</w:t>
      </w:r>
      <w:r w:rsidRPr="00C637BB">
        <w:rPr>
          <w:rFonts w:cstheme="minorHAnsi"/>
        </w:rPr>
        <w:t xml:space="preserve">te </w:t>
      </w:r>
      <w:r w:rsidR="00087726" w:rsidRPr="00C637BB">
        <w:rPr>
          <w:rFonts w:cstheme="minorHAnsi"/>
        </w:rPr>
        <w:t>v</w:t>
      </w:r>
      <w:r w:rsidRPr="00C637BB">
        <w:rPr>
          <w:rFonts w:cstheme="minorHAnsi"/>
        </w:rPr>
        <w:t>zorek centrifugou za úče</w:t>
      </w:r>
      <w:r w:rsidR="00087726" w:rsidRPr="00C637BB">
        <w:rPr>
          <w:rFonts w:cstheme="minorHAnsi"/>
        </w:rPr>
        <w:t>l</w:t>
      </w:r>
      <w:r w:rsidRPr="00C637BB">
        <w:rPr>
          <w:rFonts w:cstheme="minorHAnsi"/>
        </w:rPr>
        <w:t>em z</w:t>
      </w:r>
      <w:r w:rsidR="00087726" w:rsidRPr="00C637BB">
        <w:rPr>
          <w:rFonts w:cstheme="minorHAnsi"/>
        </w:rPr>
        <w:t>í</w:t>
      </w:r>
      <w:r w:rsidRPr="00C637BB">
        <w:rPr>
          <w:rFonts w:cstheme="minorHAnsi"/>
        </w:rPr>
        <w:t>skán</w:t>
      </w:r>
      <w:r w:rsidR="00087726" w:rsidRPr="00C637BB">
        <w:rPr>
          <w:rFonts w:cstheme="minorHAnsi"/>
        </w:rPr>
        <w:t>í</w:t>
      </w:r>
      <w:r w:rsidRPr="00C637BB">
        <w:rPr>
          <w:rFonts w:cstheme="minorHAnsi"/>
        </w:rPr>
        <w:t xml:space="preserve"> </w:t>
      </w:r>
      <w:r w:rsidR="00087726" w:rsidRPr="00C637BB">
        <w:rPr>
          <w:rFonts w:cstheme="minorHAnsi"/>
        </w:rPr>
        <w:t>v</w:t>
      </w:r>
      <w:r w:rsidRPr="00C637BB">
        <w:rPr>
          <w:rFonts w:cstheme="minorHAnsi"/>
        </w:rPr>
        <w:t>zorku plazmy</w:t>
      </w:r>
      <w:r w:rsidR="00087726" w:rsidRPr="00C637BB">
        <w:rPr>
          <w:rFonts w:cstheme="minorHAnsi"/>
        </w:rPr>
        <w:t>.</w:t>
      </w:r>
    </w:p>
    <w:p w14:paraId="1003EB2A" w14:textId="2A56BE8D" w:rsidR="00D948D9" w:rsidRPr="00C637BB" w:rsidRDefault="00D948D9" w:rsidP="00057553">
      <w:pPr>
        <w:ind w:left="705" w:hanging="705"/>
        <w:jc w:val="both"/>
        <w:rPr>
          <w:rFonts w:cstheme="minorHAnsi"/>
        </w:rPr>
      </w:pPr>
      <w:r w:rsidRPr="00C637BB">
        <w:rPr>
          <w:rFonts w:cstheme="minorHAnsi"/>
        </w:rPr>
        <w:t>5)</w:t>
      </w:r>
      <w:r w:rsidRPr="00C637BB">
        <w:rPr>
          <w:rFonts w:cstheme="minorHAnsi"/>
        </w:rPr>
        <w:tab/>
      </w:r>
      <w:r w:rsidR="00087726" w:rsidRPr="00C637BB">
        <w:rPr>
          <w:rFonts w:cstheme="minorHAnsi"/>
        </w:rPr>
        <w:t>Pokud</w:t>
      </w:r>
      <w:r w:rsidRPr="00C637BB">
        <w:rPr>
          <w:rFonts w:cstheme="minorHAnsi"/>
        </w:rPr>
        <w:t xml:space="preserve"> se sérum nebo plazma nevyšetřuje okam</w:t>
      </w:r>
      <w:r w:rsidR="00087726" w:rsidRPr="00C637BB">
        <w:rPr>
          <w:rFonts w:cstheme="minorHAnsi"/>
        </w:rPr>
        <w:t>ž</w:t>
      </w:r>
      <w:r w:rsidRPr="00C637BB">
        <w:rPr>
          <w:rFonts w:cstheme="minorHAnsi"/>
        </w:rPr>
        <w:t xml:space="preserve">itě po odběru, </w:t>
      </w:r>
      <w:r w:rsidR="00087726" w:rsidRPr="00C637BB">
        <w:rPr>
          <w:rFonts w:cstheme="minorHAnsi"/>
        </w:rPr>
        <w:t>umístěte je neprodleně d</w:t>
      </w:r>
      <w:r w:rsidR="001B4372">
        <w:rPr>
          <w:rFonts w:cstheme="minorHAnsi"/>
        </w:rPr>
        <w:t>o </w:t>
      </w:r>
      <w:r w:rsidR="00087726" w:rsidRPr="00C637BB">
        <w:rPr>
          <w:rFonts w:cstheme="minorHAnsi"/>
        </w:rPr>
        <w:t xml:space="preserve">lednice (2-8 </w:t>
      </w:r>
      <w:r w:rsidR="00293776" w:rsidRPr="00C637BB">
        <w:rPr>
          <w:rFonts w:cstheme="minorHAnsi"/>
        </w:rPr>
        <w:t>°C</w:t>
      </w:r>
      <w:r w:rsidR="00087726" w:rsidRPr="00C637BB">
        <w:rPr>
          <w:rFonts w:cstheme="minorHAnsi"/>
        </w:rPr>
        <w:t>). Pro vyšetření plánované po době delší než</w:t>
      </w:r>
      <w:r w:rsidRPr="00C637BB">
        <w:rPr>
          <w:rFonts w:cstheme="minorHAnsi"/>
        </w:rPr>
        <w:t xml:space="preserve"> 2 týdny po odběru </w:t>
      </w:r>
      <w:r w:rsidR="00087726" w:rsidRPr="00C637BB">
        <w:rPr>
          <w:rFonts w:cstheme="minorHAnsi"/>
        </w:rPr>
        <w:t xml:space="preserve">je potřeba </w:t>
      </w:r>
      <w:r w:rsidR="00087726" w:rsidRPr="00C637BB">
        <w:rPr>
          <w:rFonts w:cstheme="minorHAnsi"/>
        </w:rPr>
        <w:tab/>
        <w:t xml:space="preserve">vzorky zmrazit a před použitím pak nechat znovu </w:t>
      </w:r>
      <w:r w:rsidR="00D53509">
        <w:rPr>
          <w:rFonts w:cstheme="minorHAnsi"/>
        </w:rPr>
        <w:t>vytemperovat na</w:t>
      </w:r>
      <w:r w:rsidR="00D53509" w:rsidRPr="00C637BB">
        <w:rPr>
          <w:rFonts w:cstheme="minorHAnsi"/>
        </w:rPr>
        <w:t xml:space="preserve"> </w:t>
      </w:r>
      <w:r w:rsidR="00087726" w:rsidRPr="00C637BB">
        <w:rPr>
          <w:rFonts w:cstheme="minorHAnsi"/>
        </w:rPr>
        <w:t>pokojovou teplotu</w:t>
      </w:r>
      <w:r w:rsidR="001B4372">
        <w:rPr>
          <w:rFonts w:cstheme="minorHAnsi"/>
        </w:rPr>
        <w:br/>
      </w:r>
      <w:r w:rsidR="00087726" w:rsidRPr="00C637BB">
        <w:rPr>
          <w:rFonts w:cstheme="minorHAnsi"/>
        </w:rPr>
        <w:t>(2-30</w:t>
      </w:r>
      <w:r w:rsidR="001B4372">
        <w:rPr>
          <w:rFonts w:cstheme="minorHAnsi"/>
        </w:rPr>
        <w:t> </w:t>
      </w:r>
      <w:r w:rsidR="00C637BB" w:rsidRPr="00C637BB">
        <w:rPr>
          <w:rFonts w:cstheme="minorHAnsi"/>
        </w:rPr>
        <w:t>°C</w:t>
      </w:r>
      <w:r w:rsidR="00087726" w:rsidRPr="00C637BB">
        <w:rPr>
          <w:rFonts w:cstheme="minorHAnsi"/>
        </w:rPr>
        <w:t>).</w:t>
      </w:r>
    </w:p>
    <w:p w14:paraId="111632CC" w14:textId="7C4B1D4B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6)</w:t>
      </w:r>
      <w:r w:rsidRPr="00C637BB">
        <w:rPr>
          <w:rFonts w:cstheme="minorHAnsi"/>
        </w:rPr>
        <w:tab/>
        <w:t>Vzorky obsahuj</w:t>
      </w:r>
      <w:r w:rsidR="00087726" w:rsidRPr="00C637BB">
        <w:rPr>
          <w:rFonts w:cstheme="minorHAnsi"/>
        </w:rPr>
        <w:t>ící</w:t>
      </w:r>
      <w:r w:rsidRPr="00C637BB">
        <w:rPr>
          <w:rFonts w:cstheme="minorHAnsi"/>
        </w:rPr>
        <w:t xml:space="preserve"> precipit</w:t>
      </w:r>
      <w:r w:rsidR="00087726" w:rsidRPr="00C637BB">
        <w:rPr>
          <w:rFonts w:cstheme="minorHAnsi"/>
        </w:rPr>
        <w:t>át</w:t>
      </w:r>
      <w:r w:rsidRPr="00C637BB">
        <w:rPr>
          <w:rFonts w:cstheme="minorHAnsi"/>
        </w:rPr>
        <w:t xml:space="preserve"> m</w:t>
      </w:r>
      <w:r w:rsidR="00087726" w:rsidRPr="00C637BB">
        <w:rPr>
          <w:rFonts w:cstheme="minorHAnsi"/>
        </w:rPr>
        <w:t>ohou v</w:t>
      </w:r>
      <w:r w:rsidRPr="00C637BB">
        <w:rPr>
          <w:rFonts w:cstheme="minorHAnsi"/>
        </w:rPr>
        <w:t xml:space="preserve">ykazovat </w:t>
      </w:r>
      <w:r w:rsidR="00087726" w:rsidRPr="00C637BB">
        <w:rPr>
          <w:rFonts w:cstheme="minorHAnsi"/>
        </w:rPr>
        <w:t>z</w:t>
      </w:r>
      <w:r w:rsidRPr="00C637BB">
        <w:rPr>
          <w:rFonts w:cstheme="minorHAnsi"/>
        </w:rPr>
        <w:t>kres</w:t>
      </w:r>
      <w:r w:rsidR="00087726" w:rsidRPr="00C637BB">
        <w:rPr>
          <w:rFonts w:cstheme="minorHAnsi"/>
        </w:rPr>
        <w:t>l</w:t>
      </w:r>
      <w:r w:rsidRPr="00C637BB">
        <w:rPr>
          <w:rFonts w:cstheme="minorHAnsi"/>
        </w:rPr>
        <w:t xml:space="preserve">ené </w:t>
      </w:r>
      <w:r w:rsidR="00087726" w:rsidRPr="00C637BB">
        <w:rPr>
          <w:rFonts w:cstheme="minorHAnsi"/>
        </w:rPr>
        <w:t>v</w:t>
      </w:r>
      <w:r w:rsidRPr="00C637BB">
        <w:rPr>
          <w:rFonts w:cstheme="minorHAnsi"/>
        </w:rPr>
        <w:t>ýsIedky</w:t>
      </w:r>
      <w:r w:rsidR="00087726" w:rsidRPr="00C637BB">
        <w:rPr>
          <w:rFonts w:cstheme="minorHAnsi"/>
        </w:rPr>
        <w:t>. T</w:t>
      </w:r>
      <w:r w:rsidRPr="00C637BB">
        <w:rPr>
          <w:rFonts w:cstheme="minorHAnsi"/>
        </w:rPr>
        <w:t xml:space="preserve">akový </w:t>
      </w:r>
      <w:r w:rsidR="00087726" w:rsidRPr="00C637BB">
        <w:rPr>
          <w:rFonts w:cstheme="minorHAnsi"/>
        </w:rPr>
        <w:t>v</w:t>
      </w:r>
      <w:r w:rsidRPr="00C637BB">
        <w:rPr>
          <w:rFonts w:cstheme="minorHAnsi"/>
        </w:rPr>
        <w:t xml:space="preserve">zorek je </w:t>
      </w:r>
      <w:r w:rsidR="00087726" w:rsidRPr="00C637BB">
        <w:rPr>
          <w:rFonts w:cstheme="minorHAnsi"/>
        </w:rPr>
        <w:t xml:space="preserve">nutné </w:t>
      </w:r>
      <w:r w:rsidR="00087726" w:rsidRPr="00C637BB">
        <w:rPr>
          <w:rFonts w:cstheme="minorHAnsi"/>
        </w:rPr>
        <w:tab/>
        <w:t xml:space="preserve">před testováním </w:t>
      </w:r>
      <w:r w:rsidRPr="00C637BB">
        <w:rPr>
          <w:rFonts w:cstheme="minorHAnsi"/>
        </w:rPr>
        <w:t>vyčistit</w:t>
      </w:r>
      <w:r w:rsidR="00087726" w:rsidRPr="00C637BB">
        <w:rPr>
          <w:rFonts w:cstheme="minorHAnsi"/>
        </w:rPr>
        <w:t>.</w:t>
      </w:r>
    </w:p>
    <w:p w14:paraId="1D908E59" w14:textId="768A726F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7)</w:t>
      </w:r>
      <w:r w:rsidRPr="00C637BB">
        <w:rPr>
          <w:rFonts w:cstheme="minorHAnsi"/>
        </w:rPr>
        <w:tab/>
        <w:t>P</w:t>
      </w:r>
      <w:r w:rsidR="00087726" w:rsidRPr="00C637BB">
        <w:rPr>
          <w:rFonts w:cstheme="minorHAnsi"/>
        </w:rPr>
        <w:t>oužití</w:t>
      </w:r>
      <w:r w:rsidRPr="00C637BB">
        <w:rPr>
          <w:rFonts w:cstheme="minorHAnsi"/>
        </w:rPr>
        <w:t xml:space="preserve"> hemol</w:t>
      </w:r>
      <w:r w:rsidR="00087726" w:rsidRPr="00C637BB">
        <w:rPr>
          <w:rFonts w:cstheme="minorHAnsi"/>
        </w:rPr>
        <w:t>yti</w:t>
      </w:r>
      <w:r w:rsidRPr="00C637BB">
        <w:rPr>
          <w:rFonts w:cstheme="minorHAnsi"/>
        </w:rPr>
        <w:t>c</w:t>
      </w:r>
      <w:r w:rsidR="00087726" w:rsidRPr="00C637BB">
        <w:rPr>
          <w:rFonts w:cstheme="minorHAnsi"/>
        </w:rPr>
        <w:t>k</w:t>
      </w:r>
      <w:r w:rsidRPr="00C637BB">
        <w:rPr>
          <w:rFonts w:cstheme="minorHAnsi"/>
        </w:rPr>
        <w:t>ých, Iipemic</w:t>
      </w:r>
      <w:r w:rsidR="00B54806" w:rsidRPr="00C637BB">
        <w:rPr>
          <w:rFonts w:cstheme="minorHAnsi"/>
        </w:rPr>
        <w:t>k</w:t>
      </w:r>
      <w:r w:rsidRPr="00C637BB">
        <w:rPr>
          <w:rFonts w:cstheme="minorHAnsi"/>
        </w:rPr>
        <w:t>ých</w:t>
      </w:r>
      <w:r w:rsidR="00B54806" w:rsidRPr="00C637BB">
        <w:rPr>
          <w:rFonts w:cstheme="minorHAnsi"/>
        </w:rPr>
        <w:t>, ikterických</w:t>
      </w:r>
      <w:r w:rsidRPr="00C637BB">
        <w:rPr>
          <w:rFonts w:cstheme="minorHAnsi"/>
        </w:rPr>
        <w:t xml:space="preserve"> nebo bakteri</w:t>
      </w:r>
      <w:r w:rsidR="00B54806" w:rsidRPr="00C637BB">
        <w:rPr>
          <w:rFonts w:cstheme="minorHAnsi"/>
        </w:rPr>
        <w:t>á</w:t>
      </w:r>
      <w:r w:rsidRPr="00C637BB">
        <w:rPr>
          <w:rFonts w:cstheme="minorHAnsi"/>
        </w:rPr>
        <w:t>lně kontam</w:t>
      </w:r>
      <w:r w:rsidR="00B54806" w:rsidRPr="00C637BB">
        <w:rPr>
          <w:rFonts w:cstheme="minorHAnsi"/>
        </w:rPr>
        <w:t>i</w:t>
      </w:r>
      <w:r w:rsidRPr="00C637BB">
        <w:rPr>
          <w:rFonts w:cstheme="minorHAnsi"/>
        </w:rPr>
        <w:t xml:space="preserve">novaných </w:t>
      </w:r>
      <w:r w:rsidR="00B54806" w:rsidRPr="00C637BB">
        <w:rPr>
          <w:rFonts w:cstheme="minorHAnsi"/>
        </w:rPr>
        <w:t>vz</w:t>
      </w:r>
      <w:r w:rsidRPr="00C637BB">
        <w:rPr>
          <w:rFonts w:cstheme="minorHAnsi"/>
        </w:rPr>
        <w:t xml:space="preserve">orků </w:t>
      </w:r>
      <w:r w:rsidR="00B54806" w:rsidRPr="00C637BB">
        <w:rPr>
          <w:rFonts w:cstheme="minorHAnsi"/>
        </w:rPr>
        <w:tab/>
        <w:t xml:space="preserve">se nedoporučuje, </w:t>
      </w:r>
      <w:r w:rsidRPr="00C637BB">
        <w:rPr>
          <w:rFonts w:cstheme="minorHAnsi"/>
        </w:rPr>
        <w:t xml:space="preserve">může </w:t>
      </w:r>
      <w:r w:rsidR="00B54806" w:rsidRPr="00C637BB">
        <w:rPr>
          <w:rFonts w:cstheme="minorHAnsi"/>
        </w:rPr>
        <w:t xml:space="preserve">dojít ke </w:t>
      </w:r>
      <w:r w:rsidRPr="00C637BB">
        <w:rPr>
          <w:rFonts w:cstheme="minorHAnsi"/>
        </w:rPr>
        <w:t>zkresl</w:t>
      </w:r>
      <w:r w:rsidR="00B54806" w:rsidRPr="00C637BB">
        <w:rPr>
          <w:rFonts w:cstheme="minorHAnsi"/>
        </w:rPr>
        <w:t>ení v</w:t>
      </w:r>
      <w:r w:rsidRPr="00C637BB">
        <w:rPr>
          <w:rFonts w:cstheme="minorHAnsi"/>
        </w:rPr>
        <w:t>ýsled</w:t>
      </w:r>
      <w:r w:rsidR="00B54806" w:rsidRPr="00C637BB">
        <w:rPr>
          <w:rFonts w:cstheme="minorHAnsi"/>
        </w:rPr>
        <w:t>ku</w:t>
      </w:r>
      <w:r w:rsidRPr="00C637BB">
        <w:rPr>
          <w:rFonts w:cstheme="minorHAnsi"/>
        </w:rPr>
        <w:t xml:space="preserve"> vyše</w:t>
      </w:r>
      <w:r w:rsidR="00B54806" w:rsidRPr="00C637BB">
        <w:rPr>
          <w:rFonts w:cstheme="minorHAnsi"/>
        </w:rPr>
        <w:t>tření.</w:t>
      </w:r>
    </w:p>
    <w:p w14:paraId="19FD2939" w14:textId="2023347E" w:rsidR="00D948D9" w:rsidRPr="00C637BB" w:rsidRDefault="00D948D9" w:rsidP="00057553">
      <w:pPr>
        <w:jc w:val="both"/>
        <w:rPr>
          <w:rFonts w:cstheme="minorHAnsi"/>
        </w:rPr>
      </w:pPr>
    </w:p>
    <w:p w14:paraId="432BDA31" w14:textId="77777777" w:rsidR="00B54806" w:rsidRPr="00C637BB" w:rsidRDefault="00B54806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Pracovní postup testu</w:t>
      </w:r>
    </w:p>
    <w:p w14:paraId="045E4F90" w14:textId="2E0B5768" w:rsidR="00B54806" w:rsidRPr="00C637BB" w:rsidRDefault="00B54806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1)</w:t>
      </w:r>
      <w:r w:rsidRPr="00C637BB">
        <w:rPr>
          <w:rFonts w:cstheme="minorHAnsi"/>
        </w:rPr>
        <w:tab/>
        <w:t>Vyjměte test z hliníkového sáčku a umístěte jej na rovný a suchý povrch.</w:t>
      </w:r>
    </w:p>
    <w:p w14:paraId="311EFEE9" w14:textId="391D781D" w:rsidR="00B54806" w:rsidRPr="00C637BB" w:rsidRDefault="00B54806" w:rsidP="001B4372">
      <w:pPr>
        <w:ind w:left="709" w:hanging="709"/>
        <w:jc w:val="both"/>
        <w:rPr>
          <w:rFonts w:cstheme="minorHAnsi"/>
        </w:rPr>
      </w:pPr>
      <w:r w:rsidRPr="00C637BB">
        <w:rPr>
          <w:rFonts w:cstheme="minorHAnsi"/>
        </w:rPr>
        <w:t>2)</w:t>
      </w:r>
      <w:r w:rsidRPr="00C637BB">
        <w:rPr>
          <w:rFonts w:cstheme="minorHAnsi"/>
        </w:rPr>
        <w:tab/>
        <w:t xml:space="preserve">Pomocí jednorázové kapilární trubičky aplikujte 1 kapku (cca 10 </w:t>
      </w:r>
      <w:proofErr w:type="spellStart"/>
      <w:r w:rsidRPr="00C637BB">
        <w:rPr>
          <w:rFonts w:cstheme="minorHAnsi"/>
        </w:rPr>
        <w:t>μl</w:t>
      </w:r>
      <w:proofErr w:type="spellEnd"/>
      <w:r w:rsidRPr="00C637BB">
        <w:rPr>
          <w:rFonts w:cstheme="minorHAnsi"/>
        </w:rPr>
        <w:t>) vzorku do</w:t>
      </w:r>
      <w:r w:rsidR="001B4372">
        <w:rPr>
          <w:rFonts w:cstheme="minorHAnsi"/>
        </w:rPr>
        <w:t xml:space="preserve"> </w:t>
      </w:r>
      <w:r w:rsidRPr="00C637BB">
        <w:rPr>
          <w:rFonts w:cstheme="minorHAnsi"/>
        </w:rPr>
        <w:t xml:space="preserve">vyšetřovacího okénka a přidejte 2 kapky vyšetřovacího </w:t>
      </w:r>
      <w:proofErr w:type="spellStart"/>
      <w:r w:rsidRPr="00C637BB">
        <w:rPr>
          <w:rFonts w:cstheme="minorHAnsi"/>
        </w:rPr>
        <w:t>ředidIa</w:t>
      </w:r>
      <w:proofErr w:type="spellEnd"/>
      <w:r w:rsidRPr="00C637BB">
        <w:rPr>
          <w:rFonts w:cstheme="minorHAnsi"/>
        </w:rPr>
        <w:t>.</w:t>
      </w:r>
    </w:p>
    <w:p w14:paraId="0D2601F2" w14:textId="4E8A4DAD" w:rsidR="00B54806" w:rsidRPr="00C637BB" w:rsidRDefault="00B54806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3)</w:t>
      </w:r>
      <w:r w:rsidRPr="00C637BB">
        <w:rPr>
          <w:rFonts w:cstheme="minorHAnsi"/>
        </w:rPr>
        <w:tab/>
        <w:t xml:space="preserve">Test začíná působit-můžete vidět migraci purpurového proužku doprostřed vyšetřovacího </w:t>
      </w:r>
      <w:r w:rsidRPr="00C637BB">
        <w:rPr>
          <w:rFonts w:cstheme="minorHAnsi"/>
        </w:rPr>
        <w:tab/>
        <w:t>okénka. V případě, že by se migrace po cca 1 minutě neobjevila, přidejte 1 kapku vzorku.</w:t>
      </w:r>
    </w:p>
    <w:p w14:paraId="66F62DAC" w14:textId="1F0294A9" w:rsidR="00293776" w:rsidRDefault="00B54806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lastRenderedPageBreak/>
        <w:t>4)</w:t>
      </w:r>
      <w:r w:rsidRPr="00C637BB">
        <w:rPr>
          <w:rFonts w:cstheme="minorHAnsi"/>
        </w:rPr>
        <w:tab/>
        <w:t xml:space="preserve">Test se vyhodnocuje po uplynutí doby 10 minut. Po uplynutí více jak 10 minut již výsledek </w:t>
      </w:r>
      <w:r w:rsidRPr="00C637BB">
        <w:rPr>
          <w:rFonts w:cstheme="minorHAnsi"/>
        </w:rPr>
        <w:tab/>
        <w:t>testu nemá vypovídací hodnotu!</w:t>
      </w:r>
    </w:p>
    <w:p w14:paraId="6317F520" w14:textId="05384D41" w:rsidR="00293776" w:rsidRPr="00C637BB" w:rsidRDefault="00A240C2" w:rsidP="00057553">
      <w:pPr>
        <w:jc w:val="both"/>
        <w:rPr>
          <w:rFonts w:cstheme="minorHAnsi"/>
        </w:rPr>
      </w:pPr>
      <w:r w:rsidRPr="00A240C2">
        <w:rPr>
          <w:rFonts w:cstheme="minorHAnsi"/>
          <w:noProof/>
          <w:lang w:eastAsia="cs-CZ"/>
        </w:rPr>
        <w:drawing>
          <wp:inline distT="0" distB="0" distL="0" distR="0" wp14:anchorId="12281BA4" wp14:editId="0834AC1D">
            <wp:extent cx="2200275" cy="838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C761" w14:textId="6454B8C5" w:rsidR="005E30A1" w:rsidRPr="00C637BB" w:rsidRDefault="005E30A1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Vyhodnocení testu</w:t>
      </w:r>
    </w:p>
    <w:p w14:paraId="21413708" w14:textId="4277ECCE" w:rsidR="005E30A1" w:rsidRDefault="005E30A1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Purpurový pruh v levé části vyšetřovacího okénka (C) potvrzuje funkčnost testu, pruh v pravé části (T) oznamuje pozitivitu vyšetřovaného vzorku.</w:t>
      </w:r>
      <w:r w:rsidRPr="00C637BB">
        <w:rPr>
          <w:rFonts w:cstheme="minorHAnsi"/>
        </w:rPr>
        <w:tab/>
      </w:r>
    </w:p>
    <w:p w14:paraId="0DC465D8" w14:textId="77777777" w:rsidR="00C637BB" w:rsidRPr="00C637BB" w:rsidRDefault="00C637BB" w:rsidP="00057553">
      <w:pPr>
        <w:jc w:val="both"/>
        <w:rPr>
          <w:rFonts w:cstheme="minorHAnsi"/>
        </w:rPr>
      </w:pPr>
    </w:p>
    <w:p w14:paraId="36D4C4B5" w14:textId="77777777" w:rsidR="005E30A1" w:rsidRPr="00C637BB" w:rsidRDefault="005E30A1" w:rsidP="0005755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637BB">
        <w:rPr>
          <w:rFonts w:cstheme="minorHAnsi"/>
          <w:u w:val="single"/>
        </w:rPr>
        <w:t xml:space="preserve"> Negativní výsledek</w:t>
      </w:r>
    </w:p>
    <w:p w14:paraId="778C4EDB" w14:textId="1C12CF16" w:rsidR="00177340" w:rsidRPr="00C637BB" w:rsidRDefault="005E30A1" w:rsidP="001B4372">
      <w:pPr>
        <w:ind w:left="709"/>
        <w:jc w:val="both"/>
        <w:rPr>
          <w:rFonts w:cstheme="minorHAnsi"/>
        </w:rPr>
      </w:pPr>
      <w:r w:rsidRPr="00C637BB">
        <w:rPr>
          <w:rFonts w:cstheme="minorHAnsi"/>
        </w:rPr>
        <w:t>Přítomnost pouze kontrolních proužků C ve všech vyšetřovacích okénkách</w:t>
      </w:r>
      <w:r w:rsidR="00177340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>(objevují se proužky pouze v kontrolní linii C</w:t>
      </w:r>
      <w:r w:rsidR="00177340" w:rsidRPr="00C637BB">
        <w:rPr>
          <w:rFonts w:cstheme="minorHAnsi"/>
        </w:rPr>
        <w:t>).</w:t>
      </w:r>
    </w:p>
    <w:p w14:paraId="09B5A30E" w14:textId="19249A7F" w:rsidR="00D948D9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ab/>
      </w:r>
      <w:r w:rsidR="00A240C2" w:rsidRPr="00A240C2">
        <w:rPr>
          <w:rFonts w:cstheme="minorHAnsi"/>
          <w:noProof/>
          <w:lang w:eastAsia="cs-CZ"/>
        </w:rPr>
        <w:drawing>
          <wp:inline distT="0" distB="0" distL="0" distR="0" wp14:anchorId="6AB6C12E" wp14:editId="3031AD88">
            <wp:extent cx="942975" cy="447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C8E3" w14:textId="77777777" w:rsidR="00A240C2" w:rsidRPr="00C637BB" w:rsidRDefault="00A240C2" w:rsidP="00057553">
      <w:pPr>
        <w:jc w:val="both"/>
        <w:rPr>
          <w:rFonts w:cstheme="minorHAnsi"/>
        </w:rPr>
      </w:pPr>
    </w:p>
    <w:p w14:paraId="183D1399" w14:textId="4B3D1FD1" w:rsidR="00D948D9" w:rsidRPr="00C637BB" w:rsidRDefault="005E30A1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 xml:space="preserve">      </w:t>
      </w:r>
      <w:r w:rsidR="00177340" w:rsidRPr="00C637BB">
        <w:rPr>
          <w:rFonts w:cstheme="minorHAnsi"/>
        </w:rPr>
        <w:t xml:space="preserve"> </w:t>
      </w:r>
      <w:r w:rsidR="00D948D9" w:rsidRPr="00C637BB">
        <w:rPr>
          <w:rFonts w:cstheme="minorHAnsi"/>
        </w:rPr>
        <w:t xml:space="preserve">2) </w:t>
      </w:r>
      <w:r w:rsidRPr="00C637BB">
        <w:rPr>
          <w:rFonts w:cstheme="minorHAnsi"/>
        </w:rPr>
        <w:tab/>
      </w:r>
      <w:r w:rsidR="00D948D9" w:rsidRPr="00C637BB">
        <w:rPr>
          <w:rFonts w:cstheme="minorHAnsi"/>
          <w:u w:val="single"/>
        </w:rPr>
        <w:t>S</w:t>
      </w:r>
      <w:r w:rsidR="00177340" w:rsidRPr="00C637BB">
        <w:rPr>
          <w:rFonts w:cstheme="minorHAnsi"/>
          <w:u w:val="single"/>
        </w:rPr>
        <w:t xml:space="preserve">oučasně </w:t>
      </w:r>
      <w:r w:rsidR="00D948D9" w:rsidRPr="00C637BB">
        <w:rPr>
          <w:rFonts w:cstheme="minorHAnsi"/>
          <w:u w:val="single"/>
        </w:rPr>
        <w:t>F</w:t>
      </w:r>
      <w:r w:rsidR="00293776">
        <w:rPr>
          <w:rFonts w:cstheme="minorHAnsi"/>
          <w:u w:val="single"/>
        </w:rPr>
        <w:t>I</w:t>
      </w:r>
      <w:r w:rsidR="00D948D9" w:rsidRPr="00C637BB">
        <w:rPr>
          <w:rFonts w:cstheme="minorHAnsi"/>
          <w:u w:val="single"/>
        </w:rPr>
        <w:t>V a FeLV pozitivní výsledek</w:t>
      </w:r>
      <w:r w:rsidR="00D948D9" w:rsidRPr="00C637BB">
        <w:rPr>
          <w:rFonts w:cstheme="minorHAnsi"/>
        </w:rPr>
        <w:tab/>
      </w:r>
    </w:p>
    <w:p w14:paraId="5F8D03CC" w14:textId="2923B680" w:rsidR="00D948D9" w:rsidRPr="00C637BB" w:rsidRDefault="00D948D9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ab/>
        <w:t>V</w:t>
      </w:r>
      <w:r w:rsidR="00177340" w:rsidRPr="00C637BB">
        <w:rPr>
          <w:rFonts w:cstheme="minorHAnsi"/>
        </w:rPr>
        <w:t> </w:t>
      </w:r>
      <w:r w:rsidRPr="00C637BB">
        <w:rPr>
          <w:rFonts w:cstheme="minorHAnsi"/>
        </w:rPr>
        <w:t>pravé</w:t>
      </w:r>
      <w:r w:rsidR="00177340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>části obou vyšetřovac</w:t>
      </w:r>
      <w:r w:rsidR="00177340" w:rsidRPr="00C637BB">
        <w:rPr>
          <w:rFonts w:cstheme="minorHAnsi"/>
        </w:rPr>
        <w:t>í</w:t>
      </w:r>
      <w:r w:rsidRPr="00C637BB">
        <w:rPr>
          <w:rFonts w:cstheme="minorHAnsi"/>
        </w:rPr>
        <w:t>ch okének se objev</w:t>
      </w:r>
      <w:r w:rsidR="00177340" w:rsidRPr="00C637BB">
        <w:rPr>
          <w:rFonts w:cstheme="minorHAnsi"/>
        </w:rPr>
        <w:t>í</w:t>
      </w:r>
      <w:r w:rsidRPr="00C637BB">
        <w:rPr>
          <w:rFonts w:cstheme="minorHAnsi"/>
        </w:rPr>
        <w:t xml:space="preserve"> barevný pruh v</w:t>
      </w:r>
      <w:r w:rsidR="00177340" w:rsidRPr="00C637BB">
        <w:rPr>
          <w:rFonts w:cstheme="minorHAnsi"/>
        </w:rPr>
        <w:t> l</w:t>
      </w:r>
      <w:r w:rsidRPr="00C637BB">
        <w:rPr>
          <w:rFonts w:cstheme="minorHAnsi"/>
        </w:rPr>
        <w:t>ini</w:t>
      </w:r>
      <w:r w:rsidR="00177340" w:rsidRPr="00C637BB">
        <w:rPr>
          <w:rFonts w:cstheme="minorHAnsi"/>
        </w:rPr>
        <w:t xml:space="preserve">i </w:t>
      </w:r>
      <w:r w:rsidRPr="00C637BB">
        <w:rPr>
          <w:rFonts w:cstheme="minorHAnsi"/>
        </w:rPr>
        <w:t>T</w:t>
      </w:r>
      <w:r w:rsidR="00177340" w:rsidRPr="00C637BB">
        <w:rPr>
          <w:rFonts w:cstheme="minorHAnsi"/>
        </w:rPr>
        <w:t xml:space="preserve">, který </w:t>
      </w:r>
      <w:r w:rsidRPr="00C637BB">
        <w:rPr>
          <w:rFonts w:cstheme="minorHAnsi"/>
        </w:rPr>
        <w:t xml:space="preserve">indikuje </w:t>
      </w:r>
      <w:r w:rsidR="00177340" w:rsidRPr="00C637BB">
        <w:rPr>
          <w:rFonts w:cstheme="minorHAnsi"/>
        </w:rPr>
        <w:tab/>
      </w:r>
      <w:r w:rsidRPr="00C637BB">
        <w:rPr>
          <w:rFonts w:cstheme="minorHAnsi"/>
        </w:rPr>
        <w:t>př</w:t>
      </w:r>
      <w:r w:rsidR="00177340" w:rsidRPr="00C637BB">
        <w:rPr>
          <w:rFonts w:cstheme="minorHAnsi"/>
        </w:rPr>
        <w:t>í</w:t>
      </w:r>
      <w:r w:rsidRPr="00C637BB">
        <w:rPr>
          <w:rFonts w:cstheme="minorHAnsi"/>
        </w:rPr>
        <w:t xml:space="preserve">tomnost </w:t>
      </w:r>
      <w:r w:rsidR="00177340" w:rsidRPr="00C637BB">
        <w:rPr>
          <w:rFonts w:cstheme="minorHAnsi"/>
        </w:rPr>
        <w:t>viru</w:t>
      </w:r>
      <w:r w:rsidRPr="00C637BB">
        <w:rPr>
          <w:rFonts w:cstheme="minorHAnsi"/>
        </w:rPr>
        <w:t xml:space="preserve"> FeLV </w:t>
      </w:r>
      <w:r w:rsidR="00177340" w:rsidRPr="00C637BB">
        <w:rPr>
          <w:rFonts w:cstheme="minorHAnsi"/>
        </w:rPr>
        <w:t xml:space="preserve">a </w:t>
      </w:r>
      <w:r w:rsidR="00293776">
        <w:rPr>
          <w:rFonts w:cstheme="minorHAnsi"/>
        </w:rPr>
        <w:t>p</w:t>
      </w:r>
      <w:r w:rsidR="00177340" w:rsidRPr="00C637BB">
        <w:rPr>
          <w:rFonts w:cstheme="minorHAnsi"/>
        </w:rPr>
        <w:t>rotilátek proti FIV v</w:t>
      </w:r>
      <w:r w:rsidRPr="00C637BB">
        <w:rPr>
          <w:rFonts w:cstheme="minorHAnsi"/>
        </w:rPr>
        <w:t xml:space="preserve">e </w:t>
      </w:r>
      <w:r w:rsidR="00177340" w:rsidRPr="00C637BB">
        <w:rPr>
          <w:rFonts w:cstheme="minorHAnsi"/>
        </w:rPr>
        <w:t>v</w:t>
      </w:r>
      <w:r w:rsidRPr="00C637BB">
        <w:rPr>
          <w:rFonts w:cstheme="minorHAnsi"/>
        </w:rPr>
        <w:t>zorku</w:t>
      </w:r>
      <w:r w:rsidR="00177340" w:rsidRPr="00C637BB">
        <w:rPr>
          <w:rFonts w:cstheme="minorHAnsi"/>
        </w:rPr>
        <w:t>. N</w:t>
      </w:r>
      <w:r w:rsidRPr="00C637BB">
        <w:rPr>
          <w:rFonts w:cstheme="minorHAnsi"/>
        </w:rPr>
        <w:t>e</w:t>
      </w:r>
      <w:r w:rsidR="00177340" w:rsidRPr="00C637BB">
        <w:rPr>
          <w:rFonts w:cstheme="minorHAnsi"/>
        </w:rPr>
        <w:t>ní podstatné, který</w:t>
      </w:r>
      <w:r w:rsidRPr="00C637BB">
        <w:rPr>
          <w:rFonts w:cstheme="minorHAnsi"/>
        </w:rPr>
        <w:t xml:space="preserve"> pruh</w:t>
      </w:r>
      <w:r w:rsidR="00177340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>se objev</w:t>
      </w:r>
      <w:r w:rsidR="00177340" w:rsidRPr="00C637BB">
        <w:rPr>
          <w:rFonts w:cstheme="minorHAnsi"/>
        </w:rPr>
        <w:t xml:space="preserve">il </w:t>
      </w:r>
      <w:r w:rsidR="00177340" w:rsidRPr="00C637BB">
        <w:rPr>
          <w:rFonts w:cstheme="minorHAnsi"/>
        </w:rPr>
        <w:tab/>
      </w:r>
      <w:r w:rsidRPr="00C637BB">
        <w:rPr>
          <w:rFonts w:cstheme="minorHAnsi"/>
        </w:rPr>
        <w:t>jako prvn</w:t>
      </w:r>
      <w:r w:rsidR="00177340" w:rsidRPr="00C637BB">
        <w:rPr>
          <w:rFonts w:cstheme="minorHAnsi"/>
        </w:rPr>
        <w:t xml:space="preserve">í. </w:t>
      </w:r>
      <w:r w:rsidRPr="00C637BB">
        <w:rPr>
          <w:rFonts w:cstheme="minorHAnsi"/>
        </w:rPr>
        <w:tab/>
      </w:r>
    </w:p>
    <w:p w14:paraId="0C185957" w14:textId="777BCB67" w:rsidR="00D948D9" w:rsidRDefault="00A240C2" w:rsidP="00057553">
      <w:pPr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Pr="00A240C2">
        <w:rPr>
          <w:rFonts w:cstheme="minorHAnsi"/>
          <w:noProof/>
          <w:lang w:eastAsia="cs-CZ"/>
        </w:rPr>
        <w:drawing>
          <wp:inline distT="0" distB="0" distL="0" distR="0" wp14:anchorId="2DCC35FD" wp14:editId="39576EF5">
            <wp:extent cx="981075" cy="4381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1EBC" w14:textId="77777777" w:rsidR="00A240C2" w:rsidRPr="00C637BB" w:rsidRDefault="00A240C2" w:rsidP="00057553">
      <w:pPr>
        <w:jc w:val="both"/>
        <w:rPr>
          <w:rFonts w:cstheme="minorHAnsi"/>
        </w:rPr>
      </w:pPr>
    </w:p>
    <w:p w14:paraId="0E84192E" w14:textId="07F20D02" w:rsidR="00D948D9" w:rsidRPr="00C637BB" w:rsidRDefault="00D948D9" w:rsidP="00057553">
      <w:pPr>
        <w:pStyle w:val="Odstavecseseznamem"/>
        <w:numPr>
          <w:ilvl w:val="0"/>
          <w:numId w:val="3"/>
        </w:numPr>
        <w:jc w:val="both"/>
        <w:rPr>
          <w:rFonts w:cstheme="minorHAnsi"/>
          <w:u w:val="single"/>
        </w:rPr>
      </w:pPr>
      <w:r w:rsidRPr="00C637BB">
        <w:rPr>
          <w:rFonts w:cstheme="minorHAnsi"/>
          <w:u w:val="single"/>
        </w:rPr>
        <w:t>F</w:t>
      </w:r>
      <w:r w:rsidR="00293776">
        <w:rPr>
          <w:rFonts w:cstheme="minorHAnsi"/>
          <w:u w:val="single"/>
        </w:rPr>
        <w:t>I</w:t>
      </w:r>
      <w:r w:rsidRPr="00C637BB">
        <w:rPr>
          <w:rFonts w:cstheme="minorHAnsi"/>
          <w:u w:val="single"/>
        </w:rPr>
        <w:t xml:space="preserve">V Ab pozitivní </w:t>
      </w:r>
      <w:r w:rsidR="00177340" w:rsidRPr="00C637BB">
        <w:rPr>
          <w:rFonts w:cstheme="minorHAnsi"/>
          <w:u w:val="single"/>
        </w:rPr>
        <w:t>výsledek</w:t>
      </w:r>
    </w:p>
    <w:p w14:paraId="6E814A00" w14:textId="5ABA9AEB" w:rsidR="00D948D9" w:rsidRPr="00C637BB" w:rsidRDefault="00177340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ab/>
      </w:r>
      <w:r w:rsidR="00D948D9" w:rsidRPr="00C637BB">
        <w:rPr>
          <w:rFonts w:cstheme="minorHAnsi"/>
        </w:rPr>
        <w:t>Př</w:t>
      </w:r>
      <w:r w:rsidRPr="00C637BB">
        <w:rPr>
          <w:rFonts w:cstheme="minorHAnsi"/>
        </w:rPr>
        <w:t>í</w:t>
      </w:r>
      <w:r w:rsidR="00D948D9" w:rsidRPr="00C637BB">
        <w:rPr>
          <w:rFonts w:cstheme="minorHAnsi"/>
        </w:rPr>
        <w:t>tomnost dvou proužk</w:t>
      </w:r>
      <w:r w:rsidRPr="00C637BB">
        <w:rPr>
          <w:rFonts w:cstheme="minorHAnsi"/>
        </w:rPr>
        <w:t>ů (C a T)</w:t>
      </w:r>
      <w:r w:rsidR="00D948D9" w:rsidRPr="00C637BB">
        <w:rPr>
          <w:rFonts w:cstheme="minorHAnsi"/>
        </w:rPr>
        <w:t xml:space="preserve"> </w:t>
      </w:r>
      <w:r w:rsidRPr="00C637BB">
        <w:rPr>
          <w:rFonts w:cstheme="minorHAnsi"/>
        </w:rPr>
        <w:t>v</w:t>
      </w:r>
      <w:r w:rsidR="00D948D9" w:rsidRPr="00C637BB">
        <w:rPr>
          <w:rFonts w:cstheme="minorHAnsi"/>
        </w:rPr>
        <w:t xml:space="preserve">e </w:t>
      </w:r>
      <w:r w:rsidRPr="00C637BB">
        <w:rPr>
          <w:rFonts w:cstheme="minorHAnsi"/>
        </w:rPr>
        <w:t>v</w:t>
      </w:r>
      <w:r w:rsidR="00D948D9" w:rsidRPr="00C637BB">
        <w:rPr>
          <w:rFonts w:cstheme="minorHAnsi"/>
        </w:rPr>
        <w:t>yšetřovac</w:t>
      </w:r>
      <w:r w:rsidRPr="00C637BB">
        <w:rPr>
          <w:rFonts w:cstheme="minorHAnsi"/>
        </w:rPr>
        <w:t>í</w:t>
      </w:r>
      <w:r w:rsidR="00D948D9" w:rsidRPr="00C637BB">
        <w:rPr>
          <w:rFonts w:cstheme="minorHAnsi"/>
        </w:rPr>
        <w:t xml:space="preserve">m okénku </w:t>
      </w:r>
      <w:r w:rsidRPr="00C637BB">
        <w:rPr>
          <w:rFonts w:cstheme="minorHAnsi"/>
        </w:rPr>
        <w:t xml:space="preserve">označeném </w:t>
      </w:r>
      <w:r w:rsidR="00D948D9" w:rsidRPr="00C637BB">
        <w:rPr>
          <w:rFonts w:cstheme="minorHAnsi"/>
        </w:rPr>
        <w:t>F</w:t>
      </w:r>
      <w:r w:rsidR="00293776">
        <w:rPr>
          <w:rFonts w:cstheme="minorHAnsi"/>
        </w:rPr>
        <w:t>I</w:t>
      </w:r>
      <w:r w:rsidR="00D948D9" w:rsidRPr="00C637BB">
        <w:rPr>
          <w:rFonts w:cstheme="minorHAnsi"/>
        </w:rPr>
        <w:t xml:space="preserve">V a </w:t>
      </w:r>
      <w:r w:rsidRPr="00C637BB">
        <w:rPr>
          <w:rFonts w:cstheme="minorHAnsi"/>
        </w:rPr>
        <w:t xml:space="preserve">zároveň pouze </w:t>
      </w:r>
      <w:r w:rsidRPr="00C637BB">
        <w:rPr>
          <w:rFonts w:cstheme="minorHAnsi"/>
        </w:rPr>
        <w:tab/>
      </w:r>
      <w:r w:rsidR="00D948D9" w:rsidRPr="00C637BB">
        <w:rPr>
          <w:rFonts w:cstheme="minorHAnsi"/>
        </w:rPr>
        <w:t>kontr</w:t>
      </w:r>
      <w:r w:rsidRPr="00C637BB">
        <w:rPr>
          <w:rFonts w:cstheme="minorHAnsi"/>
        </w:rPr>
        <w:t>ol</w:t>
      </w:r>
      <w:r w:rsidR="00D948D9" w:rsidRPr="00C637BB">
        <w:rPr>
          <w:rFonts w:cstheme="minorHAnsi"/>
        </w:rPr>
        <w:t>n</w:t>
      </w:r>
      <w:r w:rsidRPr="00C637BB">
        <w:rPr>
          <w:rFonts w:cstheme="minorHAnsi"/>
        </w:rPr>
        <w:t>í</w:t>
      </w:r>
      <w:r w:rsidR="00D948D9" w:rsidRPr="00C637BB">
        <w:rPr>
          <w:rFonts w:cstheme="minorHAnsi"/>
        </w:rPr>
        <w:t>ho p</w:t>
      </w:r>
      <w:r w:rsidRPr="00C637BB">
        <w:rPr>
          <w:rFonts w:cstheme="minorHAnsi"/>
        </w:rPr>
        <w:t>r</w:t>
      </w:r>
      <w:r w:rsidR="00D948D9" w:rsidRPr="00C637BB">
        <w:rPr>
          <w:rFonts w:cstheme="minorHAnsi"/>
        </w:rPr>
        <w:t>ou</w:t>
      </w:r>
      <w:r w:rsidRPr="00C637BB">
        <w:rPr>
          <w:rFonts w:cstheme="minorHAnsi"/>
        </w:rPr>
        <w:t>ž</w:t>
      </w:r>
      <w:r w:rsidR="00D948D9" w:rsidRPr="00C637BB">
        <w:rPr>
          <w:rFonts w:cstheme="minorHAnsi"/>
        </w:rPr>
        <w:t>ku C ve vyšetřovac</w:t>
      </w:r>
      <w:r w:rsidRPr="00C637BB">
        <w:rPr>
          <w:rFonts w:cstheme="minorHAnsi"/>
        </w:rPr>
        <w:t>í</w:t>
      </w:r>
      <w:r w:rsidR="00D948D9" w:rsidRPr="00C637BB">
        <w:rPr>
          <w:rFonts w:cstheme="minorHAnsi"/>
        </w:rPr>
        <w:t>m okénku FeLV</w:t>
      </w:r>
      <w:r w:rsidRPr="00C637BB">
        <w:rPr>
          <w:rFonts w:cstheme="minorHAnsi"/>
        </w:rPr>
        <w:t>.</w:t>
      </w:r>
    </w:p>
    <w:p w14:paraId="7100E067" w14:textId="3F2ACC4F" w:rsidR="00D948D9" w:rsidRDefault="00A240C2" w:rsidP="00057553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A240C2">
        <w:rPr>
          <w:rFonts w:cstheme="minorHAnsi"/>
          <w:noProof/>
          <w:lang w:eastAsia="cs-CZ"/>
        </w:rPr>
        <w:drawing>
          <wp:inline distT="0" distB="0" distL="0" distR="0" wp14:anchorId="78135E56" wp14:editId="702142B5">
            <wp:extent cx="981075" cy="4667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C678" w14:textId="77777777" w:rsidR="00A240C2" w:rsidRDefault="00A240C2" w:rsidP="00057553">
      <w:pPr>
        <w:jc w:val="both"/>
        <w:rPr>
          <w:rFonts w:cstheme="minorHAnsi"/>
        </w:rPr>
      </w:pPr>
    </w:p>
    <w:p w14:paraId="61F95F46" w14:textId="77777777" w:rsidR="004C0479" w:rsidRDefault="004C0479" w:rsidP="00057553">
      <w:pPr>
        <w:jc w:val="both"/>
        <w:rPr>
          <w:rFonts w:cstheme="minorHAnsi"/>
        </w:rPr>
      </w:pPr>
    </w:p>
    <w:p w14:paraId="36C8FB64" w14:textId="77777777" w:rsidR="004C0479" w:rsidRDefault="004C0479" w:rsidP="00057553">
      <w:pPr>
        <w:jc w:val="both"/>
        <w:rPr>
          <w:rFonts w:cstheme="minorHAnsi"/>
        </w:rPr>
      </w:pPr>
    </w:p>
    <w:p w14:paraId="5760F894" w14:textId="77777777" w:rsidR="004C0479" w:rsidRDefault="004C0479" w:rsidP="00057553">
      <w:pPr>
        <w:jc w:val="both"/>
        <w:rPr>
          <w:rFonts w:cstheme="minorHAnsi"/>
        </w:rPr>
      </w:pPr>
    </w:p>
    <w:p w14:paraId="3E2D2A05" w14:textId="77777777" w:rsidR="004C0479" w:rsidRPr="00C637BB" w:rsidRDefault="004C0479" w:rsidP="00057553">
      <w:pPr>
        <w:jc w:val="both"/>
        <w:rPr>
          <w:rFonts w:cstheme="minorHAnsi"/>
        </w:rPr>
      </w:pPr>
    </w:p>
    <w:p w14:paraId="49ADB9BE" w14:textId="54F85DE2" w:rsidR="00D948D9" w:rsidRPr="00C637BB" w:rsidRDefault="00177340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lastRenderedPageBreak/>
        <w:t xml:space="preserve">       </w:t>
      </w:r>
      <w:r w:rsidR="00D948D9" w:rsidRPr="00C637BB">
        <w:rPr>
          <w:rFonts w:cstheme="minorHAnsi"/>
        </w:rPr>
        <w:t>4)</w:t>
      </w:r>
      <w:r w:rsidR="00D948D9" w:rsidRPr="00C637BB">
        <w:rPr>
          <w:rFonts w:cstheme="minorHAnsi"/>
        </w:rPr>
        <w:tab/>
      </w:r>
      <w:r w:rsidR="00D948D9" w:rsidRPr="00C637BB">
        <w:rPr>
          <w:rFonts w:cstheme="minorHAnsi"/>
          <w:u w:val="single"/>
        </w:rPr>
        <w:t>FeLV Ag pozitivn</w:t>
      </w:r>
      <w:r w:rsidRPr="00C637BB">
        <w:rPr>
          <w:rFonts w:cstheme="minorHAnsi"/>
          <w:u w:val="single"/>
        </w:rPr>
        <w:t>í</w:t>
      </w:r>
      <w:r w:rsidR="00D948D9" w:rsidRPr="00C637BB">
        <w:rPr>
          <w:rFonts w:cstheme="minorHAnsi"/>
          <w:u w:val="single"/>
        </w:rPr>
        <w:t xml:space="preserve"> výsledek</w:t>
      </w:r>
    </w:p>
    <w:p w14:paraId="3E4BD894" w14:textId="4796EC93" w:rsidR="00D627D0" w:rsidRPr="00C637BB" w:rsidRDefault="00177340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ab/>
      </w:r>
      <w:r w:rsidR="00D627D0" w:rsidRPr="00C637BB">
        <w:rPr>
          <w:rFonts w:cstheme="minorHAnsi"/>
        </w:rPr>
        <w:t xml:space="preserve">Přítomnost dvou proužků (C a T) ve vyšetřovacím okénku označeném FeLV a zároveň pouze </w:t>
      </w:r>
      <w:r w:rsidR="00D627D0" w:rsidRPr="00C637BB">
        <w:rPr>
          <w:rFonts w:cstheme="minorHAnsi"/>
        </w:rPr>
        <w:tab/>
        <w:t>kontrolního proužku C ve vyšetřovacím okénku FIV.</w:t>
      </w:r>
    </w:p>
    <w:p w14:paraId="500E7063" w14:textId="0DDB7AFF" w:rsidR="00D948D9" w:rsidRDefault="00A240C2" w:rsidP="00057553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A240C2">
        <w:rPr>
          <w:rFonts w:cstheme="minorHAnsi"/>
          <w:noProof/>
          <w:lang w:eastAsia="cs-CZ"/>
        </w:rPr>
        <w:drawing>
          <wp:inline distT="0" distB="0" distL="0" distR="0" wp14:anchorId="2547D5F4" wp14:editId="1755F698">
            <wp:extent cx="981075" cy="4762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3692" w14:textId="7ADC3FC6" w:rsidR="00A240C2" w:rsidRDefault="00A240C2" w:rsidP="00057553">
      <w:pPr>
        <w:jc w:val="both"/>
        <w:rPr>
          <w:rFonts w:cstheme="minorHAnsi"/>
        </w:rPr>
      </w:pPr>
    </w:p>
    <w:p w14:paraId="6E878CBB" w14:textId="77777777" w:rsidR="00A240C2" w:rsidRPr="00C637BB" w:rsidRDefault="00A240C2" w:rsidP="00057553">
      <w:pPr>
        <w:jc w:val="both"/>
        <w:rPr>
          <w:rFonts w:cstheme="minorHAnsi"/>
        </w:rPr>
      </w:pPr>
    </w:p>
    <w:p w14:paraId="54FA70F6" w14:textId="01C8EC19" w:rsidR="00D948D9" w:rsidRPr="00C637BB" w:rsidRDefault="00D948D9" w:rsidP="00057553">
      <w:pPr>
        <w:pStyle w:val="Odstavecseseznamem"/>
        <w:numPr>
          <w:ilvl w:val="0"/>
          <w:numId w:val="4"/>
        </w:numPr>
        <w:jc w:val="both"/>
        <w:rPr>
          <w:rFonts w:cstheme="minorHAnsi"/>
          <w:u w:val="single"/>
        </w:rPr>
      </w:pPr>
      <w:r w:rsidRPr="00C637BB">
        <w:rPr>
          <w:rFonts w:cstheme="minorHAnsi"/>
          <w:u w:val="single"/>
        </w:rPr>
        <w:t>Neplatný výsledek testu</w:t>
      </w:r>
    </w:p>
    <w:p w14:paraId="2AAEC809" w14:textId="77777777" w:rsidR="001B4372" w:rsidRDefault="00D948D9" w:rsidP="001B4372">
      <w:pPr>
        <w:spacing w:after="120"/>
        <w:jc w:val="both"/>
        <w:rPr>
          <w:rFonts w:cstheme="minorHAnsi"/>
        </w:rPr>
      </w:pPr>
      <w:r w:rsidRPr="00C637BB">
        <w:rPr>
          <w:rFonts w:cstheme="minorHAnsi"/>
        </w:rPr>
        <w:tab/>
      </w:r>
      <w:r w:rsidR="00D627D0" w:rsidRPr="00C637BB">
        <w:rPr>
          <w:rFonts w:cstheme="minorHAnsi"/>
        </w:rPr>
        <w:t xml:space="preserve">Pokud se po provedení testu neobjeví žádný barevný pruh, test je považován za neplatný. </w:t>
      </w:r>
      <w:r w:rsidR="00D627D0" w:rsidRPr="00C637BB">
        <w:rPr>
          <w:rFonts w:cstheme="minorHAnsi"/>
        </w:rPr>
        <w:tab/>
        <w:t xml:space="preserve">Důvodem může být nedodržení instrukcí postupu nebo poškození testu. </w:t>
      </w:r>
    </w:p>
    <w:p w14:paraId="04569E8E" w14:textId="14415D8E" w:rsidR="00D627D0" w:rsidRPr="00C637BB" w:rsidRDefault="00D627D0" w:rsidP="001B4372">
      <w:pPr>
        <w:spacing w:after="120"/>
        <w:jc w:val="both"/>
        <w:rPr>
          <w:rFonts w:cstheme="minorHAnsi"/>
        </w:rPr>
      </w:pPr>
      <w:r w:rsidRPr="00C637BB">
        <w:rPr>
          <w:rFonts w:cstheme="minorHAnsi"/>
        </w:rPr>
        <w:tab/>
        <w:t>Častou příčinou je příliš rychlé nakapání vzorku. Test se doporučuje zopakovat.</w:t>
      </w:r>
    </w:p>
    <w:p w14:paraId="3FC13AD3" w14:textId="040B4AFD" w:rsidR="005E30A1" w:rsidRDefault="00A240C2" w:rsidP="00057553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A240C2">
        <w:rPr>
          <w:rFonts w:cstheme="minorHAnsi"/>
          <w:noProof/>
          <w:lang w:eastAsia="cs-CZ"/>
        </w:rPr>
        <w:drawing>
          <wp:inline distT="0" distB="0" distL="0" distR="0" wp14:anchorId="0E1BC0D5" wp14:editId="2B62B01E">
            <wp:extent cx="942975" cy="4667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C2C6" w14:textId="6CC7F911" w:rsidR="00177C29" w:rsidRPr="00C637BB" w:rsidRDefault="00A240C2" w:rsidP="00057553">
      <w:pPr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</w:p>
    <w:p w14:paraId="59678598" w14:textId="77777777" w:rsidR="005E30A1" w:rsidRPr="00C637BB" w:rsidRDefault="005E30A1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Omezení testu</w:t>
      </w:r>
    </w:p>
    <w:p w14:paraId="2956D0D8" w14:textId="0424E995" w:rsidR="005E30A1" w:rsidRPr="00C637BB" w:rsidRDefault="005E30A1" w:rsidP="00057553">
      <w:pPr>
        <w:jc w:val="both"/>
        <w:rPr>
          <w:rFonts w:cstheme="minorHAnsi"/>
        </w:rPr>
      </w:pPr>
      <w:r w:rsidRPr="00C637BB">
        <w:rPr>
          <w:rFonts w:cstheme="minorHAnsi"/>
        </w:rPr>
        <w:t>I když je Rapid FIV Ab/ FeLV Ag test test kit velice přesný v detekci antigenů FeLV a protilátek proti FIV, sporadicky se může objevit falešný výsledek. V případě sporných výsledků použijte jiné klinicky dostupné vyšetřovací postupy. Stejně jako u všech diagnostických testů, definitivní diagnóza by měla být potvrzena na základě vyhodnocení všech laboratorních výsledků a nálezů.</w:t>
      </w:r>
    </w:p>
    <w:p w14:paraId="1C6D2EF8" w14:textId="2C8CA9D8" w:rsidR="005E30A1" w:rsidRPr="00C637BB" w:rsidRDefault="005E30A1" w:rsidP="00057553">
      <w:pPr>
        <w:jc w:val="both"/>
        <w:rPr>
          <w:rFonts w:cstheme="minorHAnsi"/>
          <w:b/>
          <w:bCs/>
        </w:rPr>
      </w:pPr>
      <w:r w:rsidRPr="00C637BB">
        <w:rPr>
          <w:rFonts w:cstheme="minorHAnsi"/>
          <w:b/>
          <w:bCs/>
        </w:rPr>
        <w:t>Číslo schválení:</w:t>
      </w:r>
      <w:r w:rsidR="00A350CD">
        <w:rPr>
          <w:rFonts w:cstheme="minorHAnsi"/>
          <w:b/>
          <w:bCs/>
        </w:rPr>
        <w:t xml:space="preserve"> </w:t>
      </w:r>
      <w:r w:rsidR="00A350CD" w:rsidRPr="00A350CD">
        <w:rPr>
          <w:rFonts w:cstheme="minorHAnsi"/>
          <w:bCs/>
        </w:rPr>
        <w:t>103-21/C</w:t>
      </w:r>
    </w:p>
    <w:p w14:paraId="5D750043" w14:textId="602D25D8" w:rsidR="007B21BC" w:rsidRDefault="005E30A1" w:rsidP="00057553">
      <w:pPr>
        <w:jc w:val="both"/>
        <w:rPr>
          <w:rFonts w:cstheme="minorHAnsi"/>
        </w:rPr>
      </w:pPr>
      <w:r w:rsidRPr="00C637BB">
        <w:rPr>
          <w:rFonts w:cstheme="minorHAnsi"/>
          <w:b/>
          <w:bCs/>
        </w:rPr>
        <w:t xml:space="preserve">Držitel rozhodnutí o schválení a distributor: </w:t>
      </w:r>
      <w:r w:rsidR="007B21BC" w:rsidRPr="007B21BC">
        <w:rPr>
          <w:rFonts w:cstheme="minorHAnsi"/>
        </w:rPr>
        <w:t>WERFFT, spol. s r.o., Kotlářská 53, 602 00 Brno, tel.:</w:t>
      </w:r>
      <w:r w:rsidR="001B4372">
        <w:rPr>
          <w:rFonts w:cstheme="minorHAnsi"/>
        </w:rPr>
        <w:t> </w:t>
      </w:r>
      <w:bookmarkStart w:id="1" w:name="_GoBack"/>
      <w:bookmarkEnd w:id="1"/>
      <w:r w:rsidR="007B21BC" w:rsidRPr="007B21BC">
        <w:rPr>
          <w:rFonts w:cstheme="minorHAnsi"/>
        </w:rPr>
        <w:t>+420</w:t>
      </w:r>
      <w:r w:rsidR="001B4372">
        <w:rPr>
          <w:rFonts w:cstheme="minorHAnsi"/>
        </w:rPr>
        <w:t> </w:t>
      </w:r>
      <w:r w:rsidR="007B21BC" w:rsidRPr="007B21BC">
        <w:rPr>
          <w:rFonts w:cstheme="minorHAnsi"/>
        </w:rPr>
        <w:t xml:space="preserve">541 212 183, e-mail: </w:t>
      </w:r>
      <w:hyperlink r:id="rId13" w:history="1">
        <w:r w:rsidR="007B21BC" w:rsidRPr="00971EF8">
          <w:rPr>
            <w:rStyle w:val="Hypertextovodkaz"/>
            <w:rFonts w:cstheme="minorHAnsi"/>
          </w:rPr>
          <w:t>info@werfft.cz</w:t>
        </w:r>
      </w:hyperlink>
    </w:p>
    <w:p w14:paraId="2F5A9E4E" w14:textId="77777777" w:rsidR="00C637BB" w:rsidRPr="00C637BB" w:rsidRDefault="00C637BB" w:rsidP="00057553">
      <w:pPr>
        <w:jc w:val="both"/>
        <w:rPr>
          <w:rFonts w:cstheme="minorHAnsi"/>
          <w:b/>
          <w:bCs/>
        </w:rPr>
      </w:pPr>
    </w:p>
    <w:sectPr w:rsidR="00C637BB" w:rsidRPr="00C637B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6878" w14:textId="77777777" w:rsidR="00BB42BB" w:rsidRDefault="00BB42BB" w:rsidP="00054CC1">
      <w:pPr>
        <w:spacing w:after="0" w:line="240" w:lineRule="auto"/>
      </w:pPr>
      <w:r>
        <w:separator/>
      </w:r>
    </w:p>
  </w:endnote>
  <w:endnote w:type="continuationSeparator" w:id="0">
    <w:p w14:paraId="7DEE9D11" w14:textId="77777777" w:rsidR="00BB42BB" w:rsidRDefault="00BB42BB" w:rsidP="0005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5B37" w14:textId="77777777" w:rsidR="00BB42BB" w:rsidRDefault="00BB42BB" w:rsidP="00054CC1">
      <w:pPr>
        <w:spacing w:after="0" w:line="240" w:lineRule="auto"/>
      </w:pPr>
      <w:r>
        <w:separator/>
      </w:r>
    </w:p>
  </w:footnote>
  <w:footnote w:type="continuationSeparator" w:id="0">
    <w:p w14:paraId="68EF86E3" w14:textId="77777777" w:rsidR="00BB42BB" w:rsidRDefault="00BB42BB" w:rsidP="0005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C028" w14:textId="713F64DB" w:rsidR="0025746E" w:rsidRPr="00785F6A" w:rsidRDefault="0025746E" w:rsidP="00FF002A">
    <w:pPr>
      <w:jc w:val="both"/>
      <w:rPr>
        <w:bCs/>
      </w:rPr>
    </w:pPr>
    <w:r w:rsidRPr="00785F6A">
      <w:rPr>
        <w:bCs/>
      </w:rPr>
      <w:t xml:space="preserve">Text příbalové informace  součást dokumentace schválené rozhodnutím </w:t>
    </w:r>
    <w:proofErr w:type="spellStart"/>
    <w:r w:rsidRPr="00785F6A">
      <w:rPr>
        <w:bCs/>
      </w:rPr>
      <w:t>sp</w:t>
    </w:r>
    <w:proofErr w:type="spellEnd"/>
    <w:r w:rsidRPr="00785F6A">
      <w:rPr>
        <w:bCs/>
      </w:rPr>
      <w:t>.</w:t>
    </w:r>
    <w:r w:rsidR="001B4372">
      <w:rPr>
        <w:bCs/>
      </w:rPr>
      <w:t xml:space="preserve"> </w:t>
    </w:r>
    <w:r w:rsidRPr="00785F6A">
      <w:rPr>
        <w:bCs/>
      </w:rPr>
      <w:t>zn.</w:t>
    </w:r>
    <w:r w:rsidR="001B4372">
      <w:rPr>
        <w:bCs/>
      </w:rPr>
      <w:t> </w:t>
    </w:r>
    <w:sdt>
      <w:sdtPr>
        <w:rPr>
          <w:bCs/>
        </w:rPr>
        <w:id w:val="2058362447"/>
        <w:placeholder>
          <w:docPart w:val="6908092694C844A484E867E9443C5D09"/>
        </w:placeholder>
        <w:text/>
      </w:sdtPr>
      <w:sdtEndPr/>
      <w:sdtContent>
        <w:r w:rsidRPr="00785F6A">
          <w:rPr>
            <w:bCs/>
          </w:rPr>
          <w:t>USKVBL/10887/2020/POD</w:t>
        </w:r>
        <w:r w:rsidR="0097263D" w:rsidRPr="00785F6A">
          <w:rPr>
            <w:bCs/>
          </w:rPr>
          <w:t>,</w:t>
        </w:r>
      </w:sdtContent>
    </w:sdt>
    <w:r w:rsidRPr="00785F6A"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6908092694C844A484E867E9443C5D09"/>
        </w:placeholder>
        <w:text/>
      </w:sdtPr>
      <w:sdtEndPr/>
      <w:sdtContent>
        <w:r w:rsidR="0097263D" w:rsidRPr="00785F6A">
          <w:rPr>
            <w:rFonts w:eastAsia="Times New Roman"/>
            <w:lang w:eastAsia="cs-CZ"/>
          </w:rPr>
          <w:t>USKVBL/6623/2021/REG-</w:t>
        </w:r>
        <w:proofErr w:type="spellStart"/>
        <w:r w:rsidR="0097263D" w:rsidRPr="00785F6A">
          <w:rPr>
            <w:rFonts w:eastAsia="Times New Roman"/>
            <w:lang w:eastAsia="cs-CZ"/>
          </w:rPr>
          <w:t>Gro</w:t>
        </w:r>
        <w:proofErr w:type="spellEnd"/>
      </w:sdtContent>
    </w:sdt>
    <w:r w:rsidRPr="00785F6A">
      <w:rPr>
        <w:bCs/>
      </w:rPr>
      <w:t xml:space="preserve"> ze dne </w:t>
    </w:r>
    <w:sdt>
      <w:sdtPr>
        <w:rPr>
          <w:bCs/>
        </w:rPr>
        <w:id w:val="1773286175"/>
        <w:placeholder>
          <w:docPart w:val="B08CFA5BB8CC4489A5B5AC71595EF68D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4E7C">
          <w:rPr>
            <w:bCs/>
          </w:rPr>
          <w:t>20.5.2021</w:t>
        </w:r>
      </w:sdtContent>
    </w:sdt>
    <w:r w:rsidRPr="00785F6A">
      <w:rPr>
        <w:bCs/>
      </w:rPr>
      <w:t xml:space="preserve"> o </w:t>
    </w:r>
    <w:sdt>
      <w:sdtPr>
        <w:rPr>
          <w:rStyle w:val="Siln"/>
          <w:b w:val="0"/>
        </w:rPr>
        <w:id w:val="-2045283072"/>
        <w:placeholder>
          <w:docPart w:val="ACEA5DA00D864795A8FE546CB37D43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172404" w:rsidRPr="00785F6A">
          <w:rPr>
            <w:rStyle w:val="Siln"/>
            <w:b w:val="0"/>
          </w:rPr>
          <w:t>schválení veterinárního přípravku</w:t>
        </w:r>
      </w:sdtContent>
    </w:sdt>
    <w:r w:rsidRPr="00785F6A">
      <w:rPr>
        <w:bCs/>
      </w:rPr>
      <w:t xml:space="preserve"> </w:t>
    </w:r>
    <w:sdt>
      <w:sdtPr>
        <w:rPr>
          <w:bCs/>
        </w:rPr>
        <w:id w:val="-484012948"/>
        <w:placeholder>
          <w:docPart w:val="6908092694C844A484E867E9443C5D09"/>
        </w:placeholder>
        <w:text/>
      </w:sdtPr>
      <w:sdtEndPr/>
      <w:sdtContent>
        <w:r w:rsidRPr="00785F6A">
          <w:rPr>
            <w:bCs/>
          </w:rPr>
          <w:t xml:space="preserve">Rapid FIV Ab/ </w:t>
        </w:r>
        <w:proofErr w:type="spellStart"/>
        <w:r w:rsidRPr="00785F6A">
          <w:rPr>
            <w:bCs/>
          </w:rPr>
          <w:t>FeLV</w:t>
        </w:r>
        <w:proofErr w:type="spellEnd"/>
        <w:r w:rsidRPr="00785F6A">
          <w:rPr>
            <w:bCs/>
          </w:rPr>
          <w:t xml:space="preserve"> </w:t>
        </w:r>
        <w:proofErr w:type="spellStart"/>
        <w:r w:rsidRPr="00785F6A">
          <w:rPr>
            <w:bCs/>
          </w:rPr>
          <w:t>Ag</w:t>
        </w:r>
        <w:proofErr w:type="spellEnd"/>
        <w:r w:rsidRPr="00785F6A">
          <w:rPr>
            <w:bCs/>
          </w:rPr>
          <w:t xml:space="preserve"> test </w:t>
        </w:r>
        <w:proofErr w:type="spellStart"/>
        <w:r w:rsidRPr="00785F6A">
          <w:rPr>
            <w:bCs/>
          </w:rPr>
          <w:t>kit</w:t>
        </w:r>
        <w:proofErr w:type="spellEnd"/>
      </w:sdtContent>
    </w:sdt>
  </w:p>
  <w:p w14:paraId="776546B9" w14:textId="77777777" w:rsidR="00054CC1" w:rsidRDefault="00054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2D07CD"/>
    <w:multiLevelType w:val="hybridMultilevel"/>
    <w:tmpl w:val="402EB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6A54"/>
    <w:multiLevelType w:val="hybridMultilevel"/>
    <w:tmpl w:val="A49EEA7C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65325"/>
    <w:multiLevelType w:val="hybridMultilevel"/>
    <w:tmpl w:val="8892D1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2E"/>
    <w:rsid w:val="00054CC1"/>
    <w:rsid w:val="00057553"/>
    <w:rsid w:val="00081800"/>
    <w:rsid w:val="00087726"/>
    <w:rsid w:val="000D304C"/>
    <w:rsid w:val="000D443B"/>
    <w:rsid w:val="0013002E"/>
    <w:rsid w:val="00156293"/>
    <w:rsid w:val="00172404"/>
    <w:rsid w:val="00177340"/>
    <w:rsid w:val="00177C29"/>
    <w:rsid w:val="00181AF8"/>
    <w:rsid w:val="00181EEB"/>
    <w:rsid w:val="001B4372"/>
    <w:rsid w:val="002411B7"/>
    <w:rsid w:val="0025746E"/>
    <w:rsid w:val="00293776"/>
    <w:rsid w:val="002A0E03"/>
    <w:rsid w:val="00353857"/>
    <w:rsid w:val="003A19FA"/>
    <w:rsid w:val="003B38CB"/>
    <w:rsid w:val="00481FF3"/>
    <w:rsid w:val="004A655E"/>
    <w:rsid w:val="004C0479"/>
    <w:rsid w:val="00500B9D"/>
    <w:rsid w:val="0058741E"/>
    <w:rsid w:val="005D06BA"/>
    <w:rsid w:val="005E132B"/>
    <w:rsid w:val="005E30A1"/>
    <w:rsid w:val="00645E85"/>
    <w:rsid w:val="00666842"/>
    <w:rsid w:val="00703B6F"/>
    <w:rsid w:val="0077170B"/>
    <w:rsid w:val="00785F6A"/>
    <w:rsid w:val="007B21BC"/>
    <w:rsid w:val="008B3719"/>
    <w:rsid w:val="0090689F"/>
    <w:rsid w:val="0097263D"/>
    <w:rsid w:val="009B67F2"/>
    <w:rsid w:val="00A23369"/>
    <w:rsid w:val="00A240C2"/>
    <w:rsid w:val="00A350CD"/>
    <w:rsid w:val="00A61B53"/>
    <w:rsid w:val="00AF5990"/>
    <w:rsid w:val="00B54806"/>
    <w:rsid w:val="00B812BD"/>
    <w:rsid w:val="00B917E1"/>
    <w:rsid w:val="00BB42BB"/>
    <w:rsid w:val="00BB4E7C"/>
    <w:rsid w:val="00C20F3C"/>
    <w:rsid w:val="00C433E8"/>
    <w:rsid w:val="00C637BB"/>
    <w:rsid w:val="00C81DE3"/>
    <w:rsid w:val="00CB681C"/>
    <w:rsid w:val="00D3037B"/>
    <w:rsid w:val="00D53509"/>
    <w:rsid w:val="00D627D0"/>
    <w:rsid w:val="00D65307"/>
    <w:rsid w:val="00D948D9"/>
    <w:rsid w:val="00E86173"/>
    <w:rsid w:val="00EE14F3"/>
    <w:rsid w:val="00FB02BA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9C597"/>
  <w15:chartTrackingRefBased/>
  <w15:docId w15:val="{5323FDBF-B6AE-4E61-8C05-AFE61398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1B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1B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5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CC1"/>
  </w:style>
  <w:style w:type="paragraph" w:styleId="Zpat">
    <w:name w:val="footer"/>
    <w:basedOn w:val="Normln"/>
    <w:link w:val="ZpatChar"/>
    <w:uiPriority w:val="99"/>
    <w:unhideWhenUsed/>
    <w:rsid w:val="0005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CC1"/>
  </w:style>
  <w:style w:type="character" w:styleId="Zstupntext">
    <w:name w:val="Placeholder Text"/>
    <w:rsid w:val="00054CC1"/>
    <w:rPr>
      <w:color w:val="808080"/>
    </w:rPr>
  </w:style>
  <w:style w:type="character" w:customStyle="1" w:styleId="Styl2">
    <w:name w:val="Styl2"/>
    <w:basedOn w:val="Standardnpsmoodstavce"/>
    <w:uiPriority w:val="1"/>
    <w:rsid w:val="00054CC1"/>
    <w:rPr>
      <w:b/>
      <w:bCs w:val="0"/>
    </w:rPr>
  </w:style>
  <w:style w:type="character" w:styleId="Siln">
    <w:name w:val="Strong"/>
    <w:basedOn w:val="Standardnpsmoodstavce"/>
    <w:uiPriority w:val="22"/>
    <w:qFormat/>
    <w:rsid w:val="00054C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info@werff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08092694C844A484E867E9443C5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2C6FC-9CEF-42A1-BCF8-D1C1EF2055C5}"/>
      </w:docPartPr>
      <w:docPartBody>
        <w:p w:rsidR="00292380" w:rsidRDefault="002B1882" w:rsidP="002B1882">
          <w:pPr>
            <w:pStyle w:val="6908092694C844A484E867E9443C5D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8CFA5BB8CC4489A5B5AC71595EF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D84C7-5F18-43B8-97B7-96C2A60FBF82}"/>
      </w:docPartPr>
      <w:docPartBody>
        <w:p w:rsidR="00292380" w:rsidRDefault="002B1882" w:rsidP="002B1882">
          <w:pPr>
            <w:pStyle w:val="B08CFA5BB8CC4489A5B5AC71595EF6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CEA5DA00D864795A8FE546CB37D4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462EA-D587-4979-AEA9-12F7810F0FA1}"/>
      </w:docPartPr>
      <w:docPartBody>
        <w:p w:rsidR="00292380" w:rsidRDefault="002B1882" w:rsidP="002B1882">
          <w:pPr>
            <w:pStyle w:val="ACEA5DA00D864795A8FE546CB37D43A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FA"/>
    <w:rsid w:val="000B69A8"/>
    <w:rsid w:val="00166819"/>
    <w:rsid w:val="001B0638"/>
    <w:rsid w:val="00235344"/>
    <w:rsid w:val="00292380"/>
    <w:rsid w:val="002B1882"/>
    <w:rsid w:val="003B11E1"/>
    <w:rsid w:val="00477C3F"/>
    <w:rsid w:val="008469EA"/>
    <w:rsid w:val="0091004B"/>
    <w:rsid w:val="00992809"/>
    <w:rsid w:val="00A875CC"/>
    <w:rsid w:val="00B2031E"/>
    <w:rsid w:val="00B86BE6"/>
    <w:rsid w:val="00C951DE"/>
    <w:rsid w:val="00DF0F9D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B1882"/>
    <w:rPr>
      <w:color w:val="808080"/>
    </w:rPr>
  </w:style>
  <w:style w:type="paragraph" w:customStyle="1" w:styleId="CB921FD22BB04CC1BC79723ED93845D0">
    <w:name w:val="CB921FD22BB04CC1BC79723ED93845D0"/>
    <w:rsid w:val="00E11AFA"/>
  </w:style>
  <w:style w:type="paragraph" w:customStyle="1" w:styleId="8AC9D4C67FFD462E99CAC321BD2B14B8">
    <w:name w:val="8AC9D4C67FFD462E99CAC321BD2B14B8"/>
    <w:rsid w:val="00E11AFA"/>
  </w:style>
  <w:style w:type="paragraph" w:customStyle="1" w:styleId="DC593F31FE1C4895BED0D86C0DD95E6E">
    <w:name w:val="DC593F31FE1C4895BED0D86C0DD95E6E"/>
    <w:rsid w:val="00E11AFA"/>
  </w:style>
  <w:style w:type="paragraph" w:customStyle="1" w:styleId="8E9E14EF3CE34C299089D55CA943F091">
    <w:name w:val="8E9E14EF3CE34C299089D55CA943F091"/>
    <w:rsid w:val="00E11AFA"/>
  </w:style>
  <w:style w:type="paragraph" w:customStyle="1" w:styleId="EC2455762E6B4F6AA7D121A19E3B308D">
    <w:name w:val="EC2455762E6B4F6AA7D121A19E3B308D"/>
    <w:rsid w:val="00E11AFA"/>
  </w:style>
  <w:style w:type="paragraph" w:customStyle="1" w:styleId="5B4B149C328F45BABC8E3F989E2C1436">
    <w:name w:val="5B4B149C328F45BABC8E3F989E2C1436"/>
    <w:rsid w:val="00E11AFA"/>
  </w:style>
  <w:style w:type="paragraph" w:customStyle="1" w:styleId="2A54902EDCF9428096A83FB1C8E110AD">
    <w:name w:val="2A54902EDCF9428096A83FB1C8E110AD"/>
    <w:rsid w:val="00E11AFA"/>
  </w:style>
  <w:style w:type="paragraph" w:customStyle="1" w:styleId="6908092694C844A484E867E9443C5D09">
    <w:name w:val="6908092694C844A484E867E9443C5D09"/>
    <w:rsid w:val="002B1882"/>
  </w:style>
  <w:style w:type="paragraph" w:customStyle="1" w:styleId="B08CFA5BB8CC4489A5B5AC71595EF68D">
    <w:name w:val="B08CFA5BB8CC4489A5B5AC71595EF68D"/>
    <w:rsid w:val="002B1882"/>
  </w:style>
  <w:style w:type="paragraph" w:customStyle="1" w:styleId="ACEA5DA00D864795A8FE546CB37D43AC">
    <w:name w:val="ACEA5DA00D864795A8FE546CB37D43AC"/>
    <w:rsid w:val="002B1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34</cp:revision>
  <dcterms:created xsi:type="dcterms:W3CDTF">2021-03-23T20:07:00Z</dcterms:created>
  <dcterms:modified xsi:type="dcterms:W3CDTF">2021-05-21T13:36:00Z</dcterms:modified>
</cp:coreProperties>
</file>