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AB01D" w14:textId="77777777" w:rsidR="00102BCD" w:rsidRPr="00550072" w:rsidRDefault="00102BCD" w:rsidP="00102BCD">
      <w:pPr>
        <w:jc w:val="center"/>
        <w:rPr>
          <w:sz w:val="22"/>
          <w:szCs w:val="22"/>
          <w:highlight w:val="yellow"/>
        </w:rPr>
      </w:pPr>
    </w:p>
    <w:p w14:paraId="7F833B79" w14:textId="77777777" w:rsidR="00102BCD" w:rsidRPr="00550072" w:rsidRDefault="00102BCD" w:rsidP="00102BCD">
      <w:pPr>
        <w:jc w:val="center"/>
        <w:rPr>
          <w:sz w:val="22"/>
          <w:szCs w:val="22"/>
          <w:highlight w:val="yellow"/>
        </w:rPr>
      </w:pPr>
    </w:p>
    <w:p w14:paraId="688D835F" w14:textId="77777777" w:rsidR="00102BCD" w:rsidRPr="00550072" w:rsidRDefault="00102BCD" w:rsidP="00102BCD">
      <w:pPr>
        <w:rPr>
          <w:sz w:val="22"/>
          <w:szCs w:val="22"/>
        </w:rPr>
      </w:pPr>
    </w:p>
    <w:p w14:paraId="17F5BB71" w14:textId="77777777" w:rsidR="00102BCD" w:rsidRPr="00550072" w:rsidRDefault="00102BCD" w:rsidP="00102BCD">
      <w:pPr>
        <w:rPr>
          <w:sz w:val="22"/>
          <w:szCs w:val="22"/>
        </w:rPr>
      </w:pPr>
    </w:p>
    <w:p w14:paraId="49248F0E" w14:textId="77777777" w:rsidR="00102BCD" w:rsidRPr="00550072" w:rsidRDefault="00102BCD" w:rsidP="00102BCD">
      <w:pPr>
        <w:rPr>
          <w:sz w:val="22"/>
          <w:szCs w:val="22"/>
        </w:rPr>
      </w:pPr>
    </w:p>
    <w:p w14:paraId="1A90DDFC" w14:textId="77777777" w:rsidR="00102BCD" w:rsidRPr="00550072" w:rsidRDefault="00102BCD" w:rsidP="00102BCD">
      <w:pPr>
        <w:rPr>
          <w:sz w:val="22"/>
          <w:szCs w:val="22"/>
        </w:rPr>
      </w:pPr>
    </w:p>
    <w:p w14:paraId="42A0D47A" w14:textId="77777777" w:rsidR="00102BCD" w:rsidRPr="00550072" w:rsidRDefault="00102BCD" w:rsidP="00102BCD">
      <w:pPr>
        <w:rPr>
          <w:sz w:val="22"/>
          <w:szCs w:val="22"/>
        </w:rPr>
      </w:pPr>
    </w:p>
    <w:p w14:paraId="2F04348C" w14:textId="77777777" w:rsidR="00102BCD" w:rsidRPr="00550072" w:rsidRDefault="00102BCD" w:rsidP="00102BCD">
      <w:pPr>
        <w:rPr>
          <w:sz w:val="22"/>
          <w:szCs w:val="22"/>
        </w:rPr>
      </w:pPr>
    </w:p>
    <w:p w14:paraId="4F60ABBC" w14:textId="77777777" w:rsidR="00102BCD" w:rsidRPr="00550072" w:rsidRDefault="00102BCD" w:rsidP="00102BCD">
      <w:pPr>
        <w:rPr>
          <w:sz w:val="22"/>
          <w:szCs w:val="22"/>
        </w:rPr>
      </w:pPr>
    </w:p>
    <w:p w14:paraId="4AA93312" w14:textId="77777777" w:rsidR="00102BCD" w:rsidRPr="00550072" w:rsidRDefault="00102BCD" w:rsidP="00102BCD">
      <w:pPr>
        <w:rPr>
          <w:sz w:val="22"/>
          <w:szCs w:val="22"/>
        </w:rPr>
      </w:pPr>
    </w:p>
    <w:p w14:paraId="58192955" w14:textId="77777777" w:rsidR="00102BCD" w:rsidRPr="00550072" w:rsidRDefault="00102BCD" w:rsidP="00102BCD">
      <w:pPr>
        <w:rPr>
          <w:sz w:val="22"/>
          <w:szCs w:val="22"/>
        </w:rPr>
      </w:pPr>
    </w:p>
    <w:p w14:paraId="58537C04" w14:textId="77777777" w:rsidR="00102BCD" w:rsidRPr="00550072" w:rsidRDefault="00102BCD" w:rsidP="00102BCD">
      <w:pPr>
        <w:rPr>
          <w:sz w:val="22"/>
          <w:szCs w:val="22"/>
        </w:rPr>
      </w:pPr>
    </w:p>
    <w:p w14:paraId="15C99300" w14:textId="77777777" w:rsidR="00102BCD" w:rsidRPr="00550072" w:rsidRDefault="00102BCD" w:rsidP="00102BCD">
      <w:pPr>
        <w:rPr>
          <w:sz w:val="22"/>
          <w:szCs w:val="22"/>
        </w:rPr>
      </w:pPr>
    </w:p>
    <w:p w14:paraId="71192FE7" w14:textId="77777777" w:rsidR="00102BCD" w:rsidRPr="00550072" w:rsidRDefault="00102BCD" w:rsidP="00102BCD">
      <w:pPr>
        <w:rPr>
          <w:sz w:val="22"/>
          <w:szCs w:val="22"/>
        </w:rPr>
      </w:pPr>
    </w:p>
    <w:p w14:paraId="6E4FA701" w14:textId="77777777" w:rsidR="00102BCD" w:rsidRPr="00550072" w:rsidRDefault="00102BCD" w:rsidP="00102BCD">
      <w:pPr>
        <w:rPr>
          <w:sz w:val="22"/>
          <w:szCs w:val="22"/>
        </w:rPr>
      </w:pPr>
    </w:p>
    <w:p w14:paraId="00C6B566" w14:textId="77777777" w:rsidR="00102BCD" w:rsidRPr="00550072" w:rsidRDefault="00102BCD" w:rsidP="00102BCD">
      <w:pPr>
        <w:rPr>
          <w:sz w:val="22"/>
          <w:szCs w:val="22"/>
        </w:rPr>
      </w:pPr>
    </w:p>
    <w:p w14:paraId="6229AA0C" w14:textId="77777777" w:rsidR="00102BCD" w:rsidRPr="00550072" w:rsidRDefault="00102BCD" w:rsidP="00102BCD">
      <w:pPr>
        <w:rPr>
          <w:sz w:val="22"/>
          <w:szCs w:val="22"/>
        </w:rPr>
      </w:pPr>
    </w:p>
    <w:p w14:paraId="736D7DB3" w14:textId="77777777" w:rsidR="00102BCD" w:rsidRPr="00550072" w:rsidRDefault="00102BCD" w:rsidP="00102BCD">
      <w:pPr>
        <w:rPr>
          <w:sz w:val="22"/>
          <w:szCs w:val="22"/>
        </w:rPr>
      </w:pPr>
    </w:p>
    <w:p w14:paraId="4A7C448C" w14:textId="77777777" w:rsidR="00102BCD" w:rsidRPr="00550072" w:rsidRDefault="00102BCD" w:rsidP="00102BCD">
      <w:pPr>
        <w:rPr>
          <w:sz w:val="22"/>
          <w:szCs w:val="22"/>
        </w:rPr>
      </w:pPr>
    </w:p>
    <w:p w14:paraId="1C5E86E7" w14:textId="77777777" w:rsidR="00102BCD" w:rsidRPr="00550072" w:rsidRDefault="00102BCD" w:rsidP="00102BCD">
      <w:pPr>
        <w:rPr>
          <w:sz w:val="22"/>
          <w:szCs w:val="22"/>
        </w:rPr>
      </w:pPr>
    </w:p>
    <w:p w14:paraId="716A0FCD" w14:textId="77777777" w:rsidR="00102BCD" w:rsidRPr="00550072" w:rsidRDefault="00102BCD" w:rsidP="00102BCD">
      <w:pPr>
        <w:rPr>
          <w:sz w:val="22"/>
          <w:szCs w:val="22"/>
        </w:rPr>
      </w:pPr>
    </w:p>
    <w:p w14:paraId="0CED1B0B" w14:textId="77777777" w:rsidR="00102BCD" w:rsidRPr="00550072" w:rsidRDefault="00102BCD" w:rsidP="00102BCD">
      <w:pPr>
        <w:rPr>
          <w:sz w:val="22"/>
          <w:szCs w:val="22"/>
        </w:rPr>
      </w:pPr>
    </w:p>
    <w:p w14:paraId="7F333A4D" w14:textId="77777777" w:rsidR="00102BCD" w:rsidRPr="00550072" w:rsidRDefault="00102BCD" w:rsidP="00102BCD">
      <w:pPr>
        <w:rPr>
          <w:sz w:val="22"/>
          <w:szCs w:val="22"/>
        </w:rPr>
      </w:pPr>
    </w:p>
    <w:p w14:paraId="6B509CD9" w14:textId="77777777" w:rsidR="00102BCD" w:rsidRPr="00550072" w:rsidRDefault="00102BCD" w:rsidP="00102BCD">
      <w:pPr>
        <w:rPr>
          <w:sz w:val="22"/>
          <w:szCs w:val="22"/>
        </w:rPr>
      </w:pPr>
    </w:p>
    <w:p w14:paraId="0E9E1ADC" w14:textId="77777777" w:rsidR="00102BCD" w:rsidRPr="00550072" w:rsidRDefault="00102BCD" w:rsidP="00102BCD">
      <w:pPr>
        <w:rPr>
          <w:sz w:val="22"/>
          <w:szCs w:val="22"/>
        </w:rPr>
      </w:pPr>
    </w:p>
    <w:p w14:paraId="62791E4C" w14:textId="77777777" w:rsidR="00102BCD" w:rsidRPr="00550072" w:rsidRDefault="00102BCD" w:rsidP="00102BCD">
      <w:pPr>
        <w:jc w:val="center"/>
        <w:rPr>
          <w:sz w:val="22"/>
          <w:szCs w:val="22"/>
        </w:rPr>
      </w:pPr>
      <w:r w:rsidRPr="00550072">
        <w:rPr>
          <w:b/>
          <w:sz w:val="22"/>
          <w:szCs w:val="22"/>
        </w:rPr>
        <w:t xml:space="preserve">B. </w:t>
      </w:r>
      <w:r w:rsidR="00AB3C97" w:rsidRPr="00550072">
        <w:rPr>
          <w:b/>
          <w:sz w:val="22"/>
          <w:szCs w:val="22"/>
        </w:rPr>
        <w:t>PŘÍBALOVÁ INFORMACE</w:t>
      </w:r>
    </w:p>
    <w:p w14:paraId="5B8C222C" w14:textId="2B239A02" w:rsidR="00AB3C97" w:rsidRPr="00550072" w:rsidRDefault="00102BCD" w:rsidP="00AB3C97">
      <w:pPr>
        <w:jc w:val="center"/>
        <w:rPr>
          <w:b/>
          <w:sz w:val="22"/>
          <w:szCs w:val="22"/>
        </w:rPr>
      </w:pPr>
      <w:r w:rsidRPr="00550072">
        <w:rPr>
          <w:sz w:val="22"/>
          <w:szCs w:val="22"/>
        </w:rPr>
        <w:br w:type="page"/>
      </w:r>
      <w:r w:rsidR="00AB3C97" w:rsidRPr="00550072">
        <w:rPr>
          <w:b/>
          <w:sz w:val="22"/>
          <w:szCs w:val="22"/>
        </w:rPr>
        <w:lastRenderedPageBreak/>
        <w:t xml:space="preserve">PŘÍBALOVÁ INFORMACE </w:t>
      </w:r>
    </w:p>
    <w:p w14:paraId="2A07E6A6" w14:textId="35842CD7" w:rsidR="00102BCD" w:rsidRPr="00550072" w:rsidRDefault="00102BCD" w:rsidP="00AB3C97">
      <w:pPr>
        <w:jc w:val="center"/>
        <w:rPr>
          <w:b/>
          <w:iCs/>
          <w:color w:val="FF0000"/>
          <w:sz w:val="22"/>
          <w:szCs w:val="22"/>
        </w:rPr>
      </w:pPr>
      <w:r w:rsidRPr="00550072">
        <w:rPr>
          <w:b/>
          <w:iCs/>
          <w:sz w:val="22"/>
          <w:szCs w:val="22"/>
        </w:rPr>
        <w:t xml:space="preserve">CITRAMOX 1000 mg/g </w:t>
      </w:r>
      <w:r w:rsidR="00242770" w:rsidRPr="00550072">
        <w:rPr>
          <w:b/>
          <w:sz w:val="22"/>
          <w:szCs w:val="22"/>
        </w:rPr>
        <w:t>prášek pro podání v pitné vodě</w:t>
      </w:r>
      <w:r w:rsidR="00AB3C97" w:rsidRPr="00550072">
        <w:rPr>
          <w:b/>
          <w:sz w:val="22"/>
          <w:szCs w:val="22"/>
        </w:rPr>
        <w:t xml:space="preserve"> </w:t>
      </w:r>
      <w:r w:rsidR="00A03B73" w:rsidRPr="00550072">
        <w:rPr>
          <w:b/>
          <w:sz w:val="22"/>
          <w:szCs w:val="22"/>
        </w:rPr>
        <w:t>pro kura domácího, krůty, kachny a prasata</w:t>
      </w:r>
    </w:p>
    <w:p w14:paraId="0C284107" w14:textId="77777777" w:rsidR="00102BCD" w:rsidRPr="00550072" w:rsidRDefault="00102BCD" w:rsidP="00102BCD">
      <w:pPr>
        <w:rPr>
          <w:sz w:val="22"/>
          <w:szCs w:val="22"/>
        </w:rPr>
      </w:pPr>
    </w:p>
    <w:p w14:paraId="29253AFC" w14:textId="77777777" w:rsidR="00DD0976" w:rsidRPr="00550072" w:rsidRDefault="00102BCD" w:rsidP="00DD0976">
      <w:pPr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1.</w:t>
      </w:r>
      <w:r w:rsidRPr="00550072">
        <w:rPr>
          <w:b/>
          <w:sz w:val="22"/>
          <w:szCs w:val="22"/>
        </w:rPr>
        <w:tab/>
      </w:r>
      <w:r w:rsidR="00AB3C97" w:rsidRPr="00550072">
        <w:rPr>
          <w:b/>
          <w:sz w:val="22"/>
          <w:szCs w:val="22"/>
        </w:rPr>
        <w:t xml:space="preserve">NÁZEV A ADRESA DRŽITELE ROZHODNUTÍ O REGISTRACI A </w:t>
      </w:r>
    </w:p>
    <w:p w14:paraId="34332528" w14:textId="77777777" w:rsidR="00DD0976" w:rsidRPr="00550072" w:rsidRDefault="00DD0976" w:rsidP="00DD0976">
      <w:pPr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</w:rPr>
        <w:t>DRŽITELE POVOLENÍ K VÝROBĚ ODPOVĚDNÉHO ZA UVOLNĚNÍ ŠARŽE, POKUD SE NESHODUJE</w:t>
      </w:r>
    </w:p>
    <w:p w14:paraId="3F323750" w14:textId="6F616DC9" w:rsidR="00102BCD" w:rsidRPr="00550072" w:rsidRDefault="00DD0976" w:rsidP="00DD0976">
      <w:pPr>
        <w:jc w:val="both"/>
        <w:rPr>
          <w:sz w:val="22"/>
          <w:szCs w:val="22"/>
        </w:rPr>
      </w:pPr>
      <w:r w:rsidRPr="00550072" w:rsidDel="00DD0976">
        <w:rPr>
          <w:b/>
          <w:sz w:val="22"/>
          <w:szCs w:val="22"/>
        </w:rPr>
        <w:t xml:space="preserve"> </w:t>
      </w:r>
    </w:p>
    <w:p w14:paraId="0480C937" w14:textId="77777777" w:rsidR="00AB3C97" w:rsidRPr="00550072" w:rsidRDefault="00AB3C97" w:rsidP="00102BCD">
      <w:pPr>
        <w:jc w:val="both"/>
        <w:rPr>
          <w:sz w:val="22"/>
          <w:szCs w:val="22"/>
          <w:u w:val="single"/>
        </w:rPr>
      </w:pPr>
      <w:r w:rsidRPr="00550072">
        <w:rPr>
          <w:sz w:val="22"/>
          <w:szCs w:val="22"/>
          <w:u w:val="single"/>
        </w:rPr>
        <w:t>Držitel rozhodnutí o registraci a výrobce odpovědný za uvolnění šarže:</w:t>
      </w:r>
    </w:p>
    <w:p w14:paraId="5BB3EB97" w14:textId="77777777" w:rsidR="00102BCD" w:rsidRPr="00550072" w:rsidRDefault="00102BCD" w:rsidP="00102BCD">
      <w:pPr>
        <w:jc w:val="both"/>
        <w:rPr>
          <w:sz w:val="22"/>
          <w:szCs w:val="22"/>
          <w:lang w:val="es-ES"/>
        </w:rPr>
      </w:pPr>
      <w:r w:rsidRPr="00550072">
        <w:rPr>
          <w:sz w:val="22"/>
          <w:szCs w:val="22"/>
          <w:lang w:val="es-ES"/>
        </w:rPr>
        <w:t>LABORATORIOS KARIZOO, S.A.</w:t>
      </w:r>
    </w:p>
    <w:p w14:paraId="2061EAEE" w14:textId="77777777" w:rsidR="00102BCD" w:rsidRPr="00550072" w:rsidRDefault="00102BCD" w:rsidP="00102BCD">
      <w:pPr>
        <w:jc w:val="both"/>
        <w:rPr>
          <w:sz w:val="22"/>
          <w:szCs w:val="22"/>
          <w:lang w:val="es-ES"/>
        </w:rPr>
      </w:pPr>
      <w:r w:rsidRPr="00550072">
        <w:rPr>
          <w:sz w:val="22"/>
          <w:szCs w:val="22"/>
          <w:lang w:val="es-ES"/>
        </w:rPr>
        <w:t>Polígono Industrial La Borda</w:t>
      </w:r>
    </w:p>
    <w:p w14:paraId="677E7597" w14:textId="77777777" w:rsidR="00102BCD" w:rsidRPr="00550072" w:rsidRDefault="00102BCD" w:rsidP="00102BCD">
      <w:pPr>
        <w:jc w:val="both"/>
        <w:rPr>
          <w:sz w:val="22"/>
          <w:szCs w:val="22"/>
          <w:lang w:val="pt-PT"/>
        </w:rPr>
      </w:pPr>
      <w:r w:rsidRPr="00550072">
        <w:rPr>
          <w:sz w:val="22"/>
          <w:szCs w:val="22"/>
          <w:lang w:val="pt-PT"/>
        </w:rPr>
        <w:t>Mas Pujades, 11-12</w:t>
      </w:r>
    </w:p>
    <w:p w14:paraId="7972067B" w14:textId="77777777" w:rsidR="00102BCD" w:rsidRPr="00550072" w:rsidRDefault="00102BCD" w:rsidP="00102BCD">
      <w:pPr>
        <w:jc w:val="both"/>
        <w:rPr>
          <w:sz w:val="22"/>
          <w:szCs w:val="22"/>
          <w:lang w:val="pt-PT"/>
        </w:rPr>
      </w:pPr>
      <w:r w:rsidRPr="00550072">
        <w:rPr>
          <w:sz w:val="22"/>
          <w:szCs w:val="22"/>
          <w:lang w:val="pt-PT"/>
        </w:rPr>
        <w:t>08140 – CALDES DE MONTBUI (Barcelona)</w:t>
      </w:r>
    </w:p>
    <w:p w14:paraId="266F9AB7" w14:textId="07BDB1B5" w:rsidR="00102BCD" w:rsidRPr="00550072" w:rsidRDefault="00DD0976" w:rsidP="00102BCD">
      <w:pPr>
        <w:jc w:val="both"/>
        <w:rPr>
          <w:sz w:val="22"/>
          <w:szCs w:val="22"/>
          <w:lang w:val="pt-PT"/>
        </w:rPr>
      </w:pPr>
      <w:r w:rsidRPr="00550072">
        <w:rPr>
          <w:sz w:val="22"/>
          <w:szCs w:val="22"/>
          <w:lang w:val="pt-PT"/>
        </w:rPr>
        <w:t>Španělsko</w:t>
      </w:r>
    </w:p>
    <w:p w14:paraId="228F260A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68B31304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38ED61F0" w14:textId="77777777" w:rsidR="00536129" w:rsidRPr="00550072" w:rsidRDefault="00102BCD" w:rsidP="00536129">
      <w:pPr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2.</w:t>
      </w:r>
      <w:r w:rsidRPr="00550072">
        <w:rPr>
          <w:b/>
          <w:sz w:val="22"/>
          <w:szCs w:val="22"/>
        </w:rPr>
        <w:tab/>
      </w:r>
      <w:r w:rsidR="00536129" w:rsidRPr="00550072">
        <w:rPr>
          <w:b/>
          <w:sz w:val="22"/>
          <w:szCs w:val="22"/>
        </w:rPr>
        <w:t>NÁZEV VETERINÁRNÍHO LÉČIVÉHO PŘÍPRAVKU</w:t>
      </w:r>
    </w:p>
    <w:p w14:paraId="05D2F3BB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08DD019D" w14:textId="77777777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iCs/>
          <w:sz w:val="22"/>
          <w:szCs w:val="22"/>
        </w:rPr>
        <w:t xml:space="preserve">CITRAMOX 1000 mg/g </w:t>
      </w:r>
      <w:r w:rsidR="00C76586" w:rsidRPr="00550072">
        <w:rPr>
          <w:sz w:val="22"/>
          <w:szCs w:val="22"/>
        </w:rPr>
        <w:t xml:space="preserve">prášek pro podání v pitné vodě </w:t>
      </w:r>
      <w:r w:rsidRPr="00550072">
        <w:rPr>
          <w:sz w:val="22"/>
          <w:szCs w:val="22"/>
        </w:rPr>
        <w:t>pro ku</w:t>
      </w:r>
      <w:r w:rsidR="00DF101A" w:rsidRPr="00550072">
        <w:rPr>
          <w:sz w:val="22"/>
          <w:szCs w:val="22"/>
        </w:rPr>
        <w:t>ra domácího</w:t>
      </w:r>
      <w:r w:rsidRPr="00550072">
        <w:rPr>
          <w:sz w:val="22"/>
          <w:szCs w:val="22"/>
        </w:rPr>
        <w:t>, krůty, kachny a prasata</w:t>
      </w:r>
    </w:p>
    <w:p w14:paraId="21938BC0" w14:textId="77777777" w:rsidR="00536129" w:rsidRPr="00550072" w:rsidRDefault="00536129" w:rsidP="00536129">
      <w:pPr>
        <w:rPr>
          <w:iCs/>
          <w:sz w:val="22"/>
          <w:szCs w:val="22"/>
          <w:highlight w:val="yellow"/>
        </w:rPr>
      </w:pPr>
      <w:proofErr w:type="spellStart"/>
      <w:r w:rsidRPr="00550072">
        <w:rPr>
          <w:iCs/>
          <w:sz w:val="22"/>
          <w:szCs w:val="22"/>
        </w:rPr>
        <w:t>Amoxici</w:t>
      </w:r>
      <w:r w:rsidR="00242770" w:rsidRPr="00550072">
        <w:rPr>
          <w:iCs/>
          <w:sz w:val="22"/>
          <w:szCs w:val="22"/>
        </w:rPr>
        <w:t>l</w:t>
      </w:r>
      <w:r w:rsidRPr="00550072">
        <w:rPr>
          <w:iCs/>
          <w:sz w:val="22"/>
          <w:szCs w:val="22"/>
        </w:rPr>
        <w:t>lin</w:t>
      </w:r>
      <w:r w:rsidR="00242770" w:rsidRPr="00550072">
        <w:rPr>
          <w:iCs/>
          <w:sz w:val="22"/>
          <w:szCs w:val="22"/>
        </w:rPr>
        <w:t>um</w:t>
      </w:r>
      <w:proofErr w:type="spellEnd"/>
      <w:r w:rsidRPr="00550072">
        <w:rPr>
          <w:iCs/>
          <w:sz w:val="22"/>
          <w:szCs w:val="22"/>
        </w:rPr>
        <w:t xml:space="preserve"> </w:t>
      </w:r>
      <w:proofErr w:type="spellStart"/>
      <w:r w:rsidR="00242770" w:rsidRPr="00550072">
        <w:rPr>
          <w:iCs/>
          <w:sz w:val="22"/>
          <w:szCs w:val="22"/>
        </w:rPr>
        <w:t>trihydricum</w:t>
      </w:r>
      <w:proofErr w:type="spellEnd"/>
    </w:p>
    <w:p w14:paraId="34650291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222048E6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B995953" w14:textId="13571FA2" w:rsidR="00102BCD" w:rsidRPr="00550072" w:rsidRDefault="00102BCD" w:rsidP="00102BCD">
      <w:pPr>
        <w:ind w:left="705" w:hanging="705"/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3.</w:t>
      </w:r>
      <w:r w:rsidRPr="00550072">
        <w:rPr>
          <w:b/>
          <w:sz w:val="22"/>
          <w:szCs w:val="22"/>
        </w:rPr>
        <w:tab/>
      </w:r>
      <w:r w:rsidR="00DD0976" w:rsidRPr="00550072">
        <w:rPr>
          <w:b/>
          <w:sz w:val="22"/>
          <w:szCs w:val="22"/>
        </w:rPr>
        <w:t xml:space="preserve">OBSAH </w:t>
      </w:r>
      <w:r w:rsidR="00536129" w:rsidRPr="00550072">
        <w:rPr>
          <w:b/>
          <w:sz w:val="22"/>
          <w:szCs w:val="22"/>
        </w:rPr>
        <w:t>LÉČIVÝCH A OSTATNÍCH LÁTEK</w:t>
      </w:r>
    </w:p>
    <w:p w14:paraId="5504A0B7" w14:textId="77777777" w:rsidR="00102BCD" w:rsidRPr="00550072" w:rsidRDefault="00102BCD" w:rsidP="00102BCD">
      <w:pPr>
        <w:jc w:val="both"/>
        <w:rPr>
          <w:iCs/>
          <w:sz w:val="22"/>
          <w:szCs w:val="22"/>
        </w:rPr>
      </w:pPr>
    </w:p>
    <w:p w14:paraId="2D9664F9" w14:textId="77777777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1 gram přípravku obsahuje:</w:t>
      </w:r>
    </w:p>
    <w:p w14:paraId="7DAC6BC9" w14:textId="77777777" w:rsidR="00536129" w:rsidRPr="00550072" w:rsidRDefault="00536129" w:rsidP="00536129">
      <w:pPr>
        <w:jc w:val="both"/>
        <w:rPr>
          <w:b/>
          <w:sz w:val="22"/>
          <w:szCs w:val="22"/>
        </w:rPr>
      </w:pPr>
    </w:p>
    <w:p w14:paraId="5AAFFB39" w14:textId="77777777" w:rsidR="00536129" w:rsidRPr="00550072" w:rsidRDefault="00536129" w:rsidP="00536129">
      <w:pPr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</w:rPr>
        <w:t>Léčivé látky:</w:t>
      </w:r>
    </w:p>
    <w:p w14:paraId="59DD053F" w14:textId="10654A25" w:rsidR="00C109FB" w:rsidRPr="00550072" w:rsidRDefault="00C109FB" w:rsidP="00576684">
      <w:pPr>
        <w:tabs>
          <w:tab w:val="left" w:pos="3261"/>
        </w:tabs>
        <w:jc w:val="both"/>
        <w:rPr>
          <w:sz w:val="22"/>
          <w:szCs w:val="22"/>
        </w:rPr>
      </w:pPr>
      <w:bookmarkStart w:id="0" w:name="_Hlk70323106"/>
      <w:proofErr w:type="spellStart"/>
      <w:r w:rsidRPr="00550072">
        <w:rPr>
          <w:sz w:val="22"/>
          <w:szCs w:val="22"/>
        </w:rPr>
        <w:t>Amoxicillinum</w:t>
      </w:r>
      <w:proofErr w:type="spellEnd"/>
      <w:r w:rsidRPr="00550072">
        <w:rPr>
          <w:sz w:val="22"/>
          <w:szCs w:val="22"/>
        </w:rPr>
        <w:t xml:space="preserve"> </w:t>
      </w:r>
      <w:proofErr w:type="spellStart"/>
      <w:r w:rsidRPr="00550072">
        <w:rPr>
          <w:sz w:val="22"/>
          <w:szCs w:val="22"/>
        </w:rPr>
        <w:t>trihydricum</w:t>
      </w:r>
      <w:proofErr w:type="spellEnd"/>
      <w:r w:rsidR="00576684" w:rsidRPr="00F5473F">
        <w:rPr>
          <w:sz w:val="22"/>
          <w:szCs w:val="22"/>
        </w:rPr>
        <w:t>……………………</w:t>
      </w:r>
      <w:r w:rsidRPr="00550072">
        <w:rPr>
          <w:sz w:val="22"/>
          <w:szCs w:val="22"/>
        </w:rPr>
        <w:t>1000 mg</w:t>
      </w:r>
    </w:p>
    <w:p w14:paraId="0F1F1EF3" w14:textId="18DA1B13" w:rsidR="00C109FB" w:rsidRPr="00550072" w:rsidRDefault="00C109FB" w:rsidP="00576684">
      <w:pPr>
        <w:tabs>
          <w:tab w:val="left" w:pos="3261"/>
        </w:tabs>
        <w:jc w:val="both"/>
        <w:rPr>
          <w:sz w:val="22"/>
          <w:szCs w:val="22"/>
        </w:rPr>
      </w:pPr>
      <w:r w:rsidRPr="00550072">
        <w:rPr>
          <w:sz w:val="22"/>
          <w:szCs w:val="22"/>
        </w:rPr>
        <w:t>(</w:t>
      </w:r>
      <w:r w:rsidR="00576684">
        <w:rPr>
          <w:sz w:val="22"/>
          <w:szCs w:val="22"/>
        </w:rPr>
        <w:t>odpovídá</w:t>
      </w:r>
      <w:r w:rsidRPr="00550072">
        <w:rPr>
          <w:sz w:val="22"/>
          <w:szCs w:val="22"/>
        </w:rPr>
        <w:t xml:space="preserve"> 871,2 mg </w:t>
      </w:r>
      <w:proofErr w:type="spellStart"/>
      <w:r w:rsidRPr="00550072">
        <w:rPr>
          <w:sz w:val="22"/>
          <w:szCs w:val="22"/>
        </w:rPr>
        <w:t>amoxicillinum</w:t>
      </w:r>
      <w:proofErr w:type="spellEnd"/>
      <w:r w:rsidRPr="00550072">
        <w:rPr>
          <w:sz w:val="22"/>
          <w:szCs w:val="22"/>
        </w:rPr>
        <w:t xml:space="preserve"> )</w:t>
      </w:r>
    </w:p>
    <w:bookmarkEnd w:id="0"/>
    <w:p w14:paraId="398E9C7F" w14:textId="77777777" w:rsidR="00536129" w:rsidRPr="00550072" w:rsidRDefault="00536129" w:rsidP="00536129">
      <w:pPr>
        <w:rPr>
          <w:sz w:val="22"/>
          <w:szCs w:val="22"/>
          <w:highlight w:val="yellow"/>
        </w:rPr>
      </w:pPr>
    </w:p>
    <w:p w14:paraId="2F1673AD" w14:textId="77777777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Bílý prášek. Po rozpuštění čirý a bezbarvý roztok.</w:t>
      </w:r>
    </w:p>
    <w:p w14:paraId="0B608EE4" w14:textId="77777777" w:rsidR="00102BCD" w:rsidRPr="00550072" w:rsidRDefault="00102BCD" w:rsidP="00102BCD">
      <w:pPr>
        <w:jc w:val="both"/>
        <w:rPr>
          <w:iCs/>
          <w:sz w:val="22"/>
          <w:szCs w:val="22"/>
        </w:rPr>
      </w:pPr>
    </w:p>
    <w:p w14:paraId="1256688B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17F55A51" w14:textId="77777777" w:rsidR="00102BCD" w:rsidRPr="00550072" w:rsidRDefault="00102BCD" w:rsidP="00102BCD">
      <w:pPr>
        <w:keepNext/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4.</w:t>
      </w:r>
      <w:r w:rsidRPr="00550072">
        <w:rPr>
          <w:b/>
          <w:sz w:val="22"/>
          <w:szCs w:val="22"/>
        </w:rPr>
        <w:tab/>
      </w:r>
      <w:r w:rsidR="00536129" w:rsidRPr="00550072">
        <w:rPr>
          <w:b/>
          <w:sz w:val="22"/>
          <w:szCs w:val="22"/>
        </w:rPr>
        <w:t>INDIKACE</w:t>
      </w:r>
    </w:p>
    <w:p w14:paraId="3A968348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3B37414A" w14:textId="623DABF4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Léčba infekcí ku</w:t>
      </w:r>
      <w:r w:rsidR="0011231A" w:rsidRPr="00550072">
        <w:rPr>
          <w:sz w:val="22"/>
          <w:szCs w:val="22"/>
        </w:rPr>
        <w:t>ra domácího</w:t>
      </w:r>
      <w:r w:rsidRPr="00550072">
        <w:rPr>
          <w:sz w:val="22"/>
          <w:szCs w:val="22"/>
        </w:rPr>
        <w:t>, krůt a kachen způsobených b</w:t>
      </w:r>
      <w:r w:rsidR="0007662B" w:rsidRPr="00550072">
        <w:rPr>
          <w:sz w:val="22"/>
          <w:szCs w:val="22"/>
        </w:rPr>
        <w:t xml:space="preserve">akteriemi citlivými </w:t>
      </w:r>
      <w:r w:rsidR="00BC7F80">
        <w:rPr>
          <w:sz w:val="22"/>
          <w:szCs w:val="22"/>
        </w:rPr>
        <w:t>k</w:t>
      </w:r>
      <w:r w:rsidR="00BC7F80" w:rsidRPr="00550072">
        <w:rPr>
          <w:sz w:val="22"/>
          <w:szCs w:val="22"/>
        </w:rPr>
        <w:t xml:space="preserve"> </w:t>
      </w:r>
      <w:r w:rsidR="0007662B" w:rsidRPr="00550072">
        <w:rPr>
          <w:sz w:val="22"/>
          <w:szCs w:val="22"/>
        </w:rPr>
        <w:t>amoxicilin</w:t>
      </w:r>
      <w:r w:rsidR="00BC7F80">
        <w:rPr>
          <w:sz w:val="22"/>
          <w:szCs w:val="22"/>
        </w:rPr>
        <w:t>u</w:t>
      </w:r>
      <w:r w:rsidRPr="00550072">
        <w:rPr>
          <w:sz w:val="22"/>
          <w:szCs w:val="22"/>
        </w:rPr>
        <w:t>.</w:t>
      </w:r>
    </w:p>
    <w:p w14:paraId="51D08F72" w14:textId="77777777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Prasata: </w:t>
      </w:r>
      <w:r w:rsidR="0011231A" w:rsidRPr="00550072">
        <w:rPr>
          <w:sz w:val="22"/>
          <w:szCs w:val="22"/>
        </w:rPr>
        <w:t>l</w:t>
      </w:r>
      <w:r w:rsidRPr="00550072">
        <w:rPr>
          <w:sz w:val="22"/>
          <w:szCs w:val="22"/>
        </w:rPr>
        <w:t>éčb</w:t>
      </w:r>
      <w:r w:rsidR="0011231A" w:rsidRPr="00550072">
        <w:rPr>
          <w:sz w:val="22"/>
          <w:szCs w:val="22"/>
        </w:rPr>
        <w:t>a</w:t>
      </w:r>
      <w:r w:rsidRPr="00550072">
        <w:rPr>
          <w:sz w:val="22"/>
          <w:szCs w:val="22"/>
        </w:rPr>
        <w:t xml:space="preserve"> </w:t>
      </w:r>
      <w:proofErr w:type="spellStart"/>
      <w:r w:rsidRPr="00550072">
        <w:rPr>
          <w:sz w:val="22"/>
          <w:szCs w:val="22"/>
        </w:rPr>
        <w:t>pasteurelózy</w:t>
      </w:r>
      <w:proofErr w:type="spellEnd"/>
      <w:r w:rsidRPr="00550072">
        <w:rPr>
          <w:sz w:val="22"/>
          <w:szCs w:val="22"/>
        </w:rPr>
        <w:t>.</w:t>
      </w:r>
    </w:p>
    <w:p w14:paraId="491BE0E7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D8FEB9D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254EBCE1" w14:textId="77777777" w:rsidR="00102BCD" w:rsidRPr="00550072" w:rsidRDefault="00102BCD" w:rsidP="00102BCD">
      <w:pPr>
        <w:keepNext/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5.</w:t>
      </w:r>
      <w:r w:rsidRPr="00550072">
        <w:rPr>
          <w:b/>
          <w:sz w:val="22"/>
          <w:szCs w:val="22"/>
        </w:rPr>
        <w:tab/>
      </w:r>
      <w:r w:rsidR="00536129" w:rsidRPr="00550072">
        <w:rPr>
          <w:b/>
          <w:sz w:val="22"/>
          <w:szCs w:val="22"/>
        </w:rPr>
        <w:t>KONTRAINDIKACE</w:t>
      </w:r>
    </w:p>
    <w:p w14:paraId="58B0CB38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11710820" w14:textId="77777777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Přípravek by neměl být podáván koním</w:t>
      </w:r>
      <w:r w:rsidR="00C76586" w:rsidRPr="00550072">
        <w:rPr>
          <w:sz w:val="22"/>
          <w:szCs w:val="22"/>
        </w:rPr>
        <w:t>,</w:t>
      </w:r>
      <w:r w:rsidRPr="00550072">
        <w:rPr>
          <w:sz w:val="22"/>
          <w:szCs w:val="22"/>
        </w:rPr>
        <w:t xml:space="preserve"> králíkům, morčatům, křečkům, </w:t>
      </w:r>
      <w:proofErr w:type="spellStart"/>
      <w:r w:rsidRPr="00550072">
        <w:rPr>
          <w:sz w:val="22"/>
          <w:szCs w:val="22"/>
        </w:rPr>
        <w:t>pískomilům</w:t>
      </w:r>
      <w:proofErr w:type="spellEnd"/>
      <w:r w:rsidRPr="00550072">
        <w:rPr>
          <w:sz w:val="22"/>
          <w:szCs w:val="22"/>
        </w:rPr>
        <w:t xml:space="preserve"> ani žádným dalším malým býložravcům.</w:t>
      </w:r>
    </w:p>
    <w:p w14:paraId="385172DE" w14:textId="72FA9A56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Nepoužívejte u zvířat se známou přecitlivělostí na </w:t>
      </w:r>
      <w:r w:rsidR="00C76586" w:rsidRPr="00550072">
        <w:rPr>
          <w:sz w:val="22"/>
          <w:szCs w:val="22"/>
        </w:rPr>
        <w:t>penicilin</w:t>
      </w:r>
      <w:r w:rsidRPr="00550072">
        <w:rPr>
          <w:sz w:val="22"/>
          <w:szCs w:val="22"/>
        </w:rPr>
        <w:t xml:space="preserve">y nebo další </w:t>
      </w:r>
      <w:r w:rsidR="00214B98" w:rsidRPr="00550072">
        <w:rPr>
          <w:sz w:val="22"/>
          <w:szCs w:val="22"/>
        </w:rPr>
        <w:t>beta</w:t>
      </w:r>
      <w:r w:rsidRPr="00550072">
        <w:rPr>
          <w:sz w:val="22"/>
          <w:szCs w:val="22"/>
        </w:rPr>
        <w:t>-</w:t>
      </w:r>
      <w:proofErr w:type="spellStart"/>
      <w:r w:rsidRPr="00550072">
        <w:rPr>
          <w:sz w:val="22"/>
          <w:szCs w:val="22"/>
        </w:rPr>
        <w:t>laktamová</w:t>
      </w:r>
      <w:proofErr w:type="spellEnd"/>
      <w:r w:rsidRPr="00550072">
        <w:rPr>
          <w:sz w:val="22"/>
          <w:szCs w:val="22"/>
        </w:rPr>
        <w:t xml:space="preserve"> antibiotika.</w:t>
      </w:r>
    </w:p>
    <w:p w14:paraId="27B06DD1" w14:textId="77777777" w:rsidR="00536129" w:rsidRPr="00550072" w:rsidRDefault="00536129" w:rsidP="0053612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Nepodávejte zvířatům s onemocněním ledvin včetně anurie nebo oligurie.</w:t>
      </w:r>
    </w:p>
    <w:p w14:paraId="3671A31F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08BBEF1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C2905DB" w14:textId="12FFC843" w:rsidR="00102BCD" w:rsidRPr="00550072" w:rsidRDefault="00102BCD" w:rsidP="00102BCD">
      <w:pPr>
        <w:keepNext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6.</w:t>
      </w:r>
      <w:r w:rsidRPr="00550072">
        <w:rPr>
          <w:b/>
          <w:sz w:val="22"/>
          <w:szCs w:val="22"/>
        </w:rPr>
        <w:tab/>
      </w:r>
      <w:r w:rsidR="00536129" w:rsidRPr="00550072">
        <w:rPr>
          <w:b/>
          <w:sz w:val="22"/>
          <w:szCs w:val="22"/>
        </w:rPr>
        <w:t xml:space="preserve">NEŽÁDOUCÍ </w:t>
      </w:r>
      <w:r w:rsidR="00DD0976" w:rsidRPr="00550072">
        <w:rPr>
          <w:b/>
          <w:sz w:val="22"/>
          <w:szCs w:val="22"/>
        </w:rPr>
        <w:t>ÚČINKY</w:t>
      </w:r>
    </w:p>
    <w:p w14:paraId="5CD28862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13C7120A" w14:textId="02B2BD2F" w:rsidR="00102BCD" w:rsidRPr="00550072" w:rsidRDefault="00C76586" w:rsidP="00102BCD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Penicilin</w:t>
      </w:r>
      <w:r w:rsidR="00536129" w:rsidRPr="00550072">
        <w:rPr>
          <w:sz w:val="22"/>
          <w:szCs w:val="22"/>
        </w:rPr>
        <w:t xml:space="preserve">y a </w:t>
      </w:r>
      <w:r w:rsidRPr="00550072">
        <w:rPr>
          <w:sz w:val="22"/>
          <w:szCs w:val="22"/>
        </w:rPr>
        <w:t>cefalosporin</w:t>
      </w:r>
      <w:r w:rsidR="00536129" w:rsidRPr="00550072">
        <w:rPr>
          <w:sz w:val="22"/>
          <w:szCs w:val="22"/>
        </w:rPr>
        <w:t xml:space="preserve">y mohou </w:t>
      </w:r>
      <w:r w:rsidR="001B76CF">
        <w:rPr>
          <w:sz w:val="22"/>
          <w:szCs w:val="22"/>
        </w:rPr>
        <w:t>vyvolat</w:t>
      </w:r>
      <w:r w:rsidR="001B76CF" w:rsidRPr="00550072">
        <w:rPr>
          <w:sz w:val="22"/>
          <w:szCs w:val="22"/>
        </w:rPr>
        <w:t xml:space="preserve"> </w:t>
      </w:r>
      <w:r w:rsidR="00F8748A" w:rsidRPr="00550072">
        <w:rPr>
          <w:sz w:val="22"/>
          <w:szCs w:val="22"/>
        </w:rPr>
        <w:t xml:space="preserve">hypersenzitivní </w:t>
      </w:r>
      <w:r w:rsidRPr="00550072">
        <w:rPr>
          <w:sz w:val="22"/>
          <w:szCs w:val="22"/>
        </w:rPr>
        <w:t xml:space="preserve">reakce, které mohou být </w:t>
      </w:r>
      <w:r w:rsidR="008B776F" w:rsidRPr="00550072">
        <w:rPr>
          <w:sz w:val="22"/>
          <w:szCs w:val="22"/>
        </w:rPr>
        <w:t xml:space="preserve">občas </w:t>
      </w:r>
      <w:r w:rsidR="00B34BAB" w:rsidRPr="00550072">
        <w:rPr>
          <w:sz w:val="22"/>
          <w:szCs w:val="22"/>
        </w:rPr>
        <w:t>zá</w:t>
      </w:r>
      <w:r w:rsidR="00536129" w:rsidRPr="00550072">
        <w:rPr>
          <w:sz w:val="22"/>
          <w:szCs w:val="22"/>
        </w:rPr>
        <w:t>v</w:t>
      </w:r>
      <w:r w:rsidR="00B34BAB" w:rsidRPr="00550072">
        <w:rPr>
          <w:sz w:val="22"/>
          <w:szCs w:val="22"/>
        </w:rPr>
        <w:t>a</w:t>
      </w:r>
      <w:r w:rsidR="00536129" w:rsidRPr="00550072">
        <w:rPr>
          <w:sz w:val="22"/>
          <w:szCs w:val="22"/>
        </w:rPr>
        <w:t>žné.</w:t>
      </w:r>
    </w:p>
    <w:p w14:paraId="0606BB01" w14:textId="1E106DC5" w:rsidR="00176450" w:rsidRPr="00550072" w:rsidRDefault="00176450" w:rsidP="00176450">
      <w:pPr>
        <w:rPr>
          <w:sz w:val="22"/>
          <w:szCs w:val="22"/>
        </w:rPr>
      </w:pPr>
      <w:r w:rsidRPr="00550072">
        <w:rPr>
          <w:sz w:val="22"/>
          <w:szCs w:val="22"/>
        </w:rPr>
        <w:t xml:space="preserve">Jestliže zaznamenáte kterýkoliv z nežádoucích účinků a to i takové, které nejsou uvedeny v této příbalové informaci, nebo si myslíte, že léčivo </w:t>
      </w:r>
      <w:r w:rsidR="008D06DD">
        <w:rPr>
          <w:sz w:val="22"/>
          <w:szCs w:val="22"/>
        </w:rPr>
        <w:t>není účinné</w:t>
      </w:r>
      <w:r w:rsidRPr="00550072">
        <w:rPr>
          <w:sz w:val="22"/>
          <w:szCs w:val="22"/>
        </w:rPr>
        <w:t>, oznamte to, prosím, vašemu veterinárnímu lékaři.</w:t>
      </w:r>
    </w:p>
    <w:p w14:paraId="4B40CA90" w14:textId="77777777" w:rsidR="00176450" w:rsidRPr="00550072" w:rsidRDefault="00176450" w:rsidP="00176450">
      <w:pPr>
        <w:rPr>
          <w:sz w:val="22"/>
          <w:szCs w:val="22"/>
        </w:rPr>
      </w:pPr>
    </w:p>
    <w:p w14:paraId="04BA5B1D" w14:textId="495FA7EA" w:rsidR="00F8748A" w:rsidRPr="00550072" w:rsidRDefault="00176450" w:rsidP="00F8748A">
      <w:pPr>
        <w:jc w:val="both"/>
        <w:rPr>
          <w:sz w:val="22"/>
          <w:szCs w:val="22"/>
        </w:rPr>
      </w:pPr>
      <w:r w:rsidRPr="00E738B3">
        <w:t>Můžete</w:t>
      </w:r>
      <w:r w:rsidRPr="00EF097D">
        <w:rPr>
          <w:sz w:val="22"/>
          <w:szCs w:val="22"/>
        </w:rPr>
        <w:t xml:space="preserve"> také hlásit prostřednictvím </w:t>
      </w:r>
      <w:r w:rsidR="00F8748A" w:rsidRPr="00EF097D">
        <w:rPr>
          <w:sz w:val="22"/>
          <w:szCs w:val="22"/>
        </w:rPr>
        <w:t>celostátního</w:t>
      </w:r>
      <w:r w:rsidRPr="00EF097D">
        <w:rPr>
          <w:sz w:val="22"/>
          <w:szCs w:val="22"/>
        </w:rPr>
        <w:t xml:space="preserve"> systému hlášení nežádoucích účinků.</w:t>
      </w:r>
      <w:r w:rsidR="00EF097D" w:rsidRPr="00EF097D">
        <w:rPr>
          <w:sz w:val="22"/>
          <w:szCs w:val="22"/>
        </w:rPr>
        <w:t xml:space="preserve"> </w:t>
      </w:r>
      <w:r w:rsidR="00F8748A" w:rsidRPr="00550072">
        <w:rPr>
          <w:sz w:val="22"/>
          <w:szCs w:val="22"/>
        </w:rPr>
        <w:t xml:space="preserve">Nežádoucí účinky můžete hlásit prostřednictvím formuláře na webových stránkách ÚSKVBL elektronicky, nebo také přímo na adresu: </w:t>
      </w:r>
    </w:p>
    <w:p w14:paraId="7C462127" w14:textId="77777777" w:rsidR="00F8748A" w:rsidRPr="00550072" w:rsidRDefault="00F8748A" w:rsidP="00F8748A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Ústav pro státní kontrolu veterinárních biopreparátů a léčiv </w:t>
      </w:r>
    </w:p>
    <w:p w14:paraId="2972C929" w14:textId="77777777" w:rsidR="00F8748A" w:rsidRPr="00550072" w:rsidRDefault="00F8748A" w:rsidP="00F8748A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Hudcova 56a</w:t>
      </w:r>
    </w:p>
    <w:p w14:paraId="339BE444" w14:textId="77777777" w:rsidR="00F8748A" w:rsidRPr="00550072" w:rsidRDefault="00F8748A" w:rsidP="00F8748A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621 00 Brno</w:t>
      </w:r>
    </w:p>
    <w:p w14:paraId="7E90CB48" w14:textId="77777777" w:rsidR="00F8748A" w:rsidRPr="00550072" w:rsidRDefault="00F8748A" w:rsidP="00F8748A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Mail: </w:t>
      </w:r>
      <w:hyperlink r:id="rId8" w:history="1">
        <w:r w:rsidRPr="00550072">
          <w:rPr>
            <w:rStyle w:val="Hypertextovodkaz"/>
            <w:sz w:val="22"/>
            <w:szCs w:val="22"/>
          </w:rPr>
          <w:t>adr@uskvbl.cz</w:t>
        </w:r>
      </w:hyperlink>
    </w:p>
    <w:p w14:paraId="773D7A08" w14:textId="13D38D68" w:rsidR="00102BCD" w:rsidRPr="00550072" w:rsidRDefault="00F8748A" w:rsidP="00F8748A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Webové stránky: </w:t>
      </w:r>
      <w:hyperlink r:id="rId9" w:history="1">
        <w:r w:rsidRPr="00550072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0C7F8304" w14:textId="77777777" w:rsidR="00102BCD" w:rsidRDefault="00102BCD" w:rsidP="00102BCD">
      <w:pPr>
        <w:jc w:val="both"/>
        <w:rPr>
          <w:sz w:val="22"/>
          <w:szCs w:val="22"/>
        </w:rPr>
      </w:pPr>
    </w:p>
    <w:p w14:paraId="5A08FAD2" w14:textId="77777777" w:rsidR="0099140F" w:rsidRPr="00550072" w:rsidRDefault="0099140F" w:rsidP="00102BCD">
      <w:pPr>
        <w:jc w:val="both"/>
        <w:rPr>
          <w:sz w:val="22"/>
          <w:szCs w:val="22"/>
        </w:rPr>
      </w:pPr>
    </w:p>
    <w:p w14:paraId="12D1D88B" w14:textId="6C15533C" w:rsidR="00102BCD" w:rsidRPr="00550072" w:rsidRDefault="00102BCD" w:rsidP="00102BCD">
      <w:pPr>
        <w:keepNext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7.</w:t>
      </w:r>
      <w:r w:rsidRPr="00550072">
        <w:rPr>
          <w:b/>
          <w:sz w:val="22"/>
          <w:szCs w:val="22"/>
        </w:rPr>
        <w:tab/>
      </w:r>
      <w:r w:rsidR="002A49EE" w:rsidRPr="00550072">
        <w:rPr>
          <w:b/>
          <w:sz w:val="22"/>
          <w:szCs w:val="22"/>
        </w:rPr>
        <w:t>CÍLOV</w:t>
      </w:r>
      <w:r w:rsidR="00DD0976" w:rsidRPr="00550072">
        <w:rPr>
          <w:b/>
          <w:sz w:val="22"/>
          <w:szCs w:val="22"/>
        </w:rPr>
        <w:t>Ý</w:t>
      </w:r>
      <w:r w:rsidR="002A49EE" w:rsidRPr="00550072">
        <w:rPr>
          <w:b/>
          <w:sz w:val="22"/>
          <w:szCs w:val="22"/>
        </w:rPr>
        <w:t xml:space="preserve"> DRUH ZVÍŘAT</w:t>
      </w:r>
    </w:p>
    <w:p w14:paraId="176D06CB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CAA595C" w14:textId="77777777" w:rsidR="002A49EE" w:rsidRPr="00550072" w:rsidRDefault="004A7A64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Kur domácí</w:t>
      </w:r>
      <w:r w:rsidR="002A49EE" w:rsidRPr="00550072">
        <w:rPr>
          <w:sz w:val="22"/>
          <w:szCs w:val="22"/>
        </w:rPr>
        <w:t>, krůty, kachny a prasata.</w:t>
      </w:r>
    </w:p>
    <w:p w14:paraId="3E33006E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5A445EA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A1B0690" w14:textId="3A92E77A" w:rsidR="00102BCD" w:rsidRPr="00550072" w:rsidRDefault="00102BCD" w:rsidP="00102BCD">
      <w:pPr>
        <w:keepNext/>
        <w:ind w:left="705" w:hanging="705"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8.</w:t>
      </w:r>
      <w:r w:rsidRPr="00550072">
        <w:rPr>
          <w:b/>
          <w:sz w:val="22"/>
          <w:szCs w:val="22"/>
        </w:rPr>
        <w:tab/>
      </w:r>
      <w:r w:rsidR="002A49EE" w:rsidRPr="00550072">
        <w:rPr>
          <w:b/>
          <w:sz w:val="22"/>
          <w:szCs w:val="22"/>
        </w:rPr>
        <w:t xml:space="preserve">DÁVKOVÁNÍ PRO </w:t>
      </w:r>
      <w:r w:rsidR="00DD0976" w:rsidRPr="00550072">
        <w:rPr>
          <w:b/>
          <w:sz w:val="22"/>
          <w:szCs w:val="22"/>
        </w:rPr>
        <w:t xml:space="preserve">KAŽDÝ DRUH, </w:t>
      </w:r>
      <w:proofErr w:type="gramStart"/>
      <w:r w:rsidR="00DD0976" w:rsidRPr="00550072">
        <w:rPr>
          <w:b/>
          <w:sz w:val="22"/>
          <w:szCs w:val="22"/>
        </w:rPr>
        <w:t>CESTA(Y) A ZPŮSOB</w:t>
      </w:r>
      <w:proofErr w:type="gramEnd"/>
      <w:r w:rsidR="00DD0976" w:rsidRPr="00550072">
        <w:rPr>
          <w:b/>
          <w:sz w:val="22"/>
          <w:szCs w:val="22"/>
        </w:rPr>
        <w:t xml:space="preserve"> PODÁNÍ</w:t>
      </w:r>
    </w:p>
    <w:p w14:paraId="09D79304" w14:textId="77777777" w:rsidR="00102BCD" w:rsidRPr="00550072" w:rsidRDefault="00102BCD" w:rsidP="00102BCD">
      <w:pPr>
        <w:jc w:val="both"/>
        <w:rPr>
          <w:iCs/>
          <w:sz w:val="22"/>
          <w:szCs w:val="22"/>
        </w:rPr>
      </w:pPr>
    </w:p>
    <w:p w14:paraId="2E2FA59E" w14:textId="77777777" w:rsidR="002A49EE" w:rsidRPr="00550072" w:rsidRDefault="00445F94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Perorální podání </w:t>
      </w:r>
      <w:r w:rsidR="002A49EE" w:rsidRPr="00550072">
        <w:rPr>
          <w:sz w:val="22"/>
          <w:szCs w:val="22"/>
        </w:rPr>
        <w:t>v pitné vodě.</w:t>
      </w:r>
    </w:p>
    <w:p w14:paraId="74F17BD5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6F28879F" w14:textId="5D7664E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Roztok připravte s čerstvou pitnou vodou </w:t>
      </w:r>
      <w:r w:rsidR="00906AB2" w:rsidRPr="00550072">
        <w:rPr>
          <w:sz w:val="22"/>
          <w:szCs w:val="22"/>
        </w:rPr>
        <w:t xml:space="preserve">bezprostředně </w:t>
      </w:r>
      <w:r w:rsidRPr="00550072">
        <w:rPr>
          <w:sz w:val="22"/>
          <w:szCs w:val="22"/>
        </w:rPr>
        <w:t xml:space="preserve">před použitím. Veškeré množství </w:t>
      </w:r>
      <w:r w:rsidR="00DD53CF" w:rsidRPr="00550072">
        <w:rPr>
          <w:sz w:val="22"/>
          <w:szCs w:val="22"/>
        </w:rPr>
        <w:t>vody s obsahem přípravku</w:t>
      </w:r>
      <w:r w:rsidRPr="00550072">
        <w:rPr>
          <w:sz w:val="22"/>
          <w:szCs w:val="22"/>
        </w:rPr>
        <w:t xml:space="preserve"> nespotřebované do 24 hodin je třeba odstranit a nahradit čerstvou </w:t>
      </w:r>
      <w:r w:rsidR="00DD53CF" w:rsidRPr="00550072">
        <w:rPr>
          <w:sz w:val="22"/>
          <w:szCs w:val="22"/>
        </w:rPr>
        <w:t>vodou s obsahem přípravku</w:t>
      </w:r>
      <w:r w:rsidRPr="00550072">
        <w:rPr>
          <w:sz w:val="22"/>
          <w:szCs w:val="22"/>
        </w:rPr>
        <w:t>.</w:t>
      </w:r>
    </w:p>
    <w:p w14:paraId="00E7D8AD" w14:textId="2209E71C" w:rsidR="002A49EE" w:rsidRPr="00550072" w:rsidRDefault="00FB0341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Z důvodu zajištění příjmu </w:t>
      </w:r>
      <w:r w:rsidR="002A49EE" w:rsidRPr="00550072">
        <w:rPr>
          <w:sz w:val="22"/>
          <w:szCs w:val="22"/>
        </w:rPr>
        <w:t xml:space="preserve">odpovídajícího množství </w:t>
      </w:r>
      <w:r w:rsidR="00DD53CF" w:rsidRPr="00550072">
        <w:rPr>
          <w:sz w:val="22"/>
          <w:szCs w:val="22"/>
        </w:rPr>
        <w:t>vody s obsahem přípravku</w:t>
      </w:r>
      <w:r w:rsidR="002A49EE" w:rsidRPr="00550072">
        <w:rPr>
          <w:sz w:val="22"/>
          <w:szCs w:val="22"/>
        </w:rPr>
        <w:t>, zvířata nesmí mít po dobu léčby přístup k jiným zdrojům vody.</w:t>
      </w:r>
    </w:p>
    <w:p w14:paraId="59700657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39B018DD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Pro výpočet požadované koncentrace přípravku (v miligramech </w:t>
      </w:r>
      <w:r w:rsidR="00445F94" w:rsidRPr="00550072">
        <w:rPr>
          <w:sz w:val="22"/>
          <w:szCs w:val="22"/>
        </w:rPr>
        <w:t xml:space="preserve">přípravku </w:t>
      </w:r>
      <w:r w:rsidRPr="00550072">
        <w:rPr>
          <w:sz w:val="22"/>
          <w:szCs w:val="22"/>
        </w:rPr>
        <w:t>na litr pitné vody) použijte následující vzorec:</w:t>
      </w:r>
    </w:p>
    <w:p w14:paraId="33B6B2BF" w14:textId="77777777" w:rsidR="002A49EE" w:rsidRPr="00550072" w:rsidRDefault="002A49EE" w:rsidP="002A49E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49EE" w:rsidRPr="0030416D" w14:paraId="5FEF5296" w14:textId="77777777" w:rsidTr="002A49EE">
        <w:tc>
          <w:tcPr>
            <w:tcW w:w="9212" w:type="dxa"/>
          </w:tcPr>
          <w:p w14:paraId="02F428C6" w14:textId="77777777" w:rsidR="002A49EE" w:rsidRPr="00550072" w:rsidRDefault="002A49EE" w:rsidP="002A49EE">
            <w:pPr>
              <w:jc w:val="both"/>
              <w:rPr>
                <w:b/>
                <w:sz w:val="22"/>
                <w:szCs w:val="22"/>
              </w:rPr>
            </w:pPr>
          </w:p>
          <w:p w14:paraId="6BCCF02B" w14:textId="77777777" w:rsidR="002A49EE" w:rsidRPr="004E0027" w:rsidRDefault="002A49EE" w:rsidP="002A49EE">
            <w:pPr>
              <w:jc w:val="both"/>
            </w:pPr>
            <w:r w:rsidRPr="0011531D">
              <w:rPr>
                <w:b/>
              </w:rPr>
              <w:t>x</w:t>
            </w:r>
            <w:r w:rsidRPr="004E0027">
              <w:t xml:space="preserve"> mg přípravku na </w:t>
            </w:r>
            <w:proofErr w:type="gramStart"/>
            <w:r w:rsidRPr="004E0027">
              <w:t>kg                           průměrná</w:t>
            </w:r>
            <w:proofErr w:type="gramEnd"/>
            <w:r w:rsidRPr="004E0027">
              <w:t xml:space="preserve"> </w:t>
            </w:r>
            <w:r w:rsidR="00C76586" w:rsidRPr="004E0027">
              <w:t>živ</w:t>
            </w:r>
            <w:r w:rsidRPr="004E0027">
              <w:t>á hmotnost (kg)</w:t>
            </w:r>
          </w:p>
          <w:p w14:paraId="3026A353" w14:textId="77777777" w:rsidR="002A49EE" w:rsidRPr="0011531D" w:rsidRDefault="00C76586" w:rsidP="002A49EE">
            <w:pPr>
              <w:jc w:val="both"/>
            </w:pPr>
            <w:r w:rsidRPr="00E738B3">
              <w:t>živ</w:t>
            </w:r>
            <w:r w:rsidR="002A49EE" w:rsidRPr="0011531D">
              <w:t xml:space="preserve">é hmotnosti na </w:t>
            </w:r>
            <w:proofErr w:type="gramStart"/>
            <w:r w:rsidR="002A49EE" w:rsidRPr="0011531D">
              <w:t xml:space="preserve">den        X          </w:t>
            </w:r>
            <w:r w:rsidR="0011231A" w:rsidRPr="0011531D">
              <w:t xml:space="preserve">    </w:t>
            </w:r>
            <w:r w:rsidR="002A49EE" w:rsidRPr="0011531D">
              <w:t xml:space="preserve"> léčených</w:t>
            </w:r>
            <w:proofErr w:type="gramEnd"/>
            <w:r w:rsidR="002A49EE" w:rsidRPr="0011531D">
              <w:t xml:space="preserve"> zvířat</w:t>
            </w:r>
          </w:p>
          <w:p w14:paraId="555481BD" w14:textId="77777777" w:rsidR="002A49EE" w:rsidRPr="0011531D" w:rsidRDefault="002A49EE" w:rsidP="002A49EE">
            <w:pPr>
              <w:jc w:val="both"/>
            </w:pPr>
            <w:r w:rsidRPr="0011531D">
              <w:t>---------------------------------------------------------------------------------------  =  mg přípravku / litr pitné vody</w:t>
            </w:r>
          </w:p>
          <w:p w14:paraId="260220A7" w14:textId="77777777" w:rsidR="002A49EE" w:rsidRPr="0011531D" w:rsidRDefault="002A49EE" w:rsidP="002A49EE">
            <w:pPr>
              <w:jc w:val="both"/>
            </w:pPr>
            <w:r w:rsidRPr="0011531D">
              <w:t xml:space="preserve">                   průměrná denní spotřeba vody (v litrech) </w:t>
            </w:r>
            <w:r w:rsidR="00445F94" w:rsidRPr="0011531D">
              <w:rPr>
                <w:i/>
              </w:rPr>
              <w:t>pro toto</w:t>
            </w:r>
          </w:p>
          <w:p w14:paraId="3AAB7D36" w14:textId="77777777" w:rsidR="002A49EE" w:rsidRPr="00550072" w:rsidRDefault="002A49EE" w:rsidP="002A49EE">
            <w:pPr>
              <w:jc w:val="both"/>
              <w:rPr>
                <w:sz w:val="22"/>
                <w:szCs w:val="22"/>
              </w:rPr>
            </w:pPr>
          </w:p>
        </w:tc>
      </w:tr>
    </w:tbl>
    <w:p w14:paraId="7B4039C0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69F48537" w14:textId="5516BC49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Po dobu léčby </w:t>
      </w:r>
      <w:r w:rsidR="004E0027">
        <w:rPr>
          <w:sz w:val="22"/>
          <w:szCs w:val="22"/>
        </w:rPr>
        <w:t>by</w:t>
      </w:r>
      <w:r w:rsidR="00CE695C">
        <w:rPr>
          <w:sz w:val="22"/>
          <w:szCs w:val="22"/>
        </w:rPr>
        <w:t xml:space="preserve"> </w:t>
      </w:r>
      <w:r w:rsidRPr="00550072">
        <w:rPr>
          <w:sz w:val="22"/>
          <w:szCs w:val="22"/>
        </w:rPr>
        <w:t xml:space="preserve">voda </w:t>
      </w:r>
      <w:r w:rsidR="005E6060">
        <w:rPr>
          <w:sz w:val="22"/>
          <w:szCs w:val="22"/>
        </w:rPr>
        <w:t>s obsahem přípravku</w:t>
      </w:r>
      <w:r w:rsidR="004E0027">
        <w:rPr>
          <w:sz w:val="22"/>
          <w:szCs w:val="22"/>
        </w:rPr>
        <w:t xml:space="preserve"> měla být</w:t>
      </w:r>
      <w:r w:rsidR="005E6060">
        <w:rPr>
          <w:sz w:val="22"/>
          <w:szCs w:val="22"/>
        </w:rPr>
        <w:t xml:space="preserve"> </w:t>
      </w:r>
      <w:r w:rsidRPr="00550072">
        <w:rPr>
          <w:sz w:val="22"/>
          <w:szCs w:val="22"/>
        </w:rPr>
        <w:t>jediným zdrojem pitné vody.</w:t>
      </w:r>
    </w:p>
    <w:p w14:paraId="64A78298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0949E57A" w14:textId="2A06377F" w:rsidR="002A49EE" w:rsidRPr="00550072" w:rsidRDefault="00DD53CF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Ke stanovení správného dávkování musí být živá hmotnost léčených zvířat stanovena co nejpřesněji, aby se předešlo </w:t>
      </w:r>
      <w:proofErr w:type="spellStart"/>
      <w:r w:rsidRPr="00550072">
        <w:rPr>
          <w:sz w:val="22"/>
          <w:szCs w:val="22"/>
        </w:rPr>
        <w:t>poddávkování</w:t>
      </w:r>
      <w:proofErr w:type="spellEnd"/>
      <w:r w:rsidRPr="00550072">
        <w:rPr>
          <w:sz w:val="22"/>
          <w:szCs w:val="22"/>
        </w:rPr>
        <w:t xml:space="preserve">. Příjem vody s obsahem přípravku závisí na zdravotním stavu zvířat. </w:t>
      </w:r>
      <w:r w:rsidR="002A49EE" w:rsidRPr="00550072">
        <w:rPr>
          <w:sz w:val="22"/>
          <w:szCs w:val="22"/>
        </w:rPr>
        <w:t xml:space="preserve">Pro zajištění přesné dávky je třeba upravit koncentraci </w:t>
      </w:r>
      <w:r w:rsidR="00C76586" w:rsidRPr="00550072">
        <w:rPr>
          <w:sz w:val="22"/>
          <w:szCs w:val="22"/>
        </w:rPr>
        <w:t>amoxicilin</w:t>
      </w:r>
      <w:r w:rsidR="002A49EE" w:rsidRPr="00550072">
        <w:rPr>
          <w:sz w:val="22"/>
          <w:szCs w:val="22"/>
        </w:rPr>
        <w:t>u podle příjmu vody.</w:t>
      </w:r>
    </w:p>
    <w:p w14:paraId="72F52E24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42F81D74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  <w:u w:val="single"/>
        </w:rPr>
        <w:t>Ku</w:t>
      </w:r>
      <w:r w:rsidR="008001B1" w:rsidRPr="00550072">
        <w:rPr>
          <w:sz w:val="22"/>
          <w:szCs w:val="22"/>
          <w:u w:val="single"/>
        </w:rPr>
        <w:t>r domácí</w:t>
      </w:r>
    </w:p>
    <w:p w14:paraId="438EC714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Doporučená dávka je 15 mg </w:t>
      </w:r>
      <w:r w:rsidR="00C76586" w:rsidRPr="00550072">
        <w:rPr>
          <w:sz w:val="22"/>
          <w:szCs w:val="22"/>
        </w:rPr>
        <w:t>amoxicilin</w:t>
      </w:r>
      <w:r w:rsidRPr="00550072">
        <w:rPr>
          <w:sz w:val="22"/>
          <w:szCs w:val="22"/>
        </w:rPr>
        <w:t xml:space="preserve"> </w:t>
      </w:r>
      <w:proofErr w:type="spellStart"/>
      <w:r w:rsidRPr="00550072">
        <w:rPr>
          <w:sz w:val="22"/>
          <w:szCs w:val="22"/>
        </w:rPr>
        <w:t>trihydrátu</w:t>
      </w:r>
      <w:proofErr w:type="spellEnd"/>
      <w:r w:rsidR="008001B1" w:rsidRPr="00550072">
        <w:rPr>
          <w:sz w:val="22"/>
          <w:szCs w:val="22"/>
        </w:rPr>
        <w:t>/</w:t>
      </w:r>
      <w:r w:rsidRPr="00550072">
        <w:rPr>
          <w:sz w:val="22"/>
          <w:szCs w:val="22"/>
        </w:rPr>
        <w:t xml:space="preserve">kg </w:t>
      </w:r>
      <w:r w:rsidR="00C76586" w:rsidRPr="00550072">
        <w:rPr>
          <w:sz w:val="22"/>
          <w:szCs w:val="22"/>
        </w:rPr>
        <w:t>živ</w:t>
      </w:r>
      <w:r w:rsidRPr="00550072">
        <w:rPr>
          <w:sz w:val="22"/>
          <w:szCs w:val="22"/>
        </w:rPr>
        <w:t>é hmotnosti</w:t>
      </w:r>
      <w:r w:rsidR="008001B1" w:rsidRPr="00550072">
        <w:rPr>
          <w:sz w:val="22"/>
          <w:szCs w:val="22"/>
        </w:rPr>
        <w:t>/den</w:t>
      </w:r>
      <w:r w:rsidRPr="00550072">
        <w:rPr>
          <w:sz w:val="22"/>
          <w:szCs w:val="22"/>
        </w:rPr>
        <w:t xml:space="preserve"> (odpovídá 15 mg </w:t>
      </w:r>
      <w:r w:rsidR="00445F94" w:rsidRPr="00550072">
        <w:rPr>
          <w:sz w:val="22"/>
          <w:szCs w:val="22"/>
        </w:rPr>
        <w:t>přípravk</w:t>
      </w:r>
      <w:r w:rsidRPr="00550072">
        <w:rPr>
          <w:sz w:val="22"/>
          <w:szCs w:val="22"/>
        </w:rPr>
        <w:t xml:space="preserve">u/kg </w:t>
      </w:r>
      <w:r w:rsidR="00C76586" w:rsidRPr="00550072">
        <w:rPr>
          <w:sz w:val="22"/>
          <w:szCs w:val="22"/>
        </w:rPr>
        <w:t>živ</w:t>
      </w:r>
      <w:r w:rsidRPr="00550072">
        <w:rPr>
          <w:sz w:val="22"/>
          <w:szCs w:val="22"/>
        </w:rPr>
        <w:t>é hmotnosti/den).</w:t>
      </w:r>
    </w:p>
    <w:p w14:paraId="57781F3C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Celková doba léčby </w:t>
      </w:r>
      <w:r w:rsidR="00445F94" w:rsidRPr="00550072">
        <w:rPr>
          <w:sz w:val="22"/>
          <w:szCs w:val="22"/>
        </w:rPr>
        <w:t xml:space="preserve">by měla být </w:t>
      </w:r>
      <w:r w:rsidRPr="00550072">
        <w:rPr>
          <w:sz w:val="22"/>
          <w:szCs w:val="22"/>
        </w:rPr>
        <w:t>3 dny, v závažných případech 5 dní.</w:t>
      </w:r>
    </w:p>
    <w:p w14:paraId="365319E3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2D14F22E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  <w:u w:val="single"/>
        </w:rPr>
        <w:t>Kachny</w:t>
      </w:r>
    </w:p>
    <w:p w14:paraId="157C3916" w14:textId="4B59662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Doporučená dávka je 20 mg </w:t>
      </w:r>
      <w:r w:rsidR="00C76586" w:rsidRPr="00550072">
        <w:rPr>
          <w:sz w:val="22"/>
          <w:szCs w:val="22"/>
        </w:rPr>
        <w:t>amoxicilin</w:t>
      </w:r>
      <w:r w:rsidRPr="00550072">
        <w:rPr>
          <w:sz w:val="22"/>
          <w:szCs w:val="22"/>
        </w:rPr>
        <w:t xml:space="preserve"> </w:t>
      </w:r>
      <w:proofErr w:type="spellStart"/>
      <w:r w:rsidRPr="00550072">
        <w:rPr>
          <w:sz w:val="22"/>
          <w:szCs w:val="22"/>
        </w:rPr>
        <w:t>trihydrátu</w:t>
      </w:r>
      <w:proofErr w:type="spellEnd"/>
      <w:r w:rsidR="008001B1" w:rsidRPr="00550072">
        <w:rPr>
          <w:sz w:val="22"/>
          <w:szCs w:val="22"/>
        </w:rPr>
        <w:t>/</w:t>
      </w:r>
      <w:r w:rsidRPr="00550072">
        <w:rPr>
          <w:sz w:val="22"/>
          <w:szCs w:val="22"/>
        </w:rPr>
        <w:t xml:space="preserve"> kg </w:t>
      </w:r>
      <w:r w:rsidR="00C76586" w:rsidRPr="00550072">
        <w:rPr>
          <w:sz w:val="22"/>
          <w:szCs w:val="22"/>
        </w:rPr>
        <w:t>živ</w:t>
      </w:r>
      <w:r w:rsidRPr="00550072">
        <w:rPr>
          <w:sz w:val="22"/>
          <w:szCs w:val="22"/>
        </w:rPr>
        <w:t>é hmotnosti</w:t>
      </w:r>
      <w:r w:rsidR="008001B1" w:rsidRPr="00550072">
        <w:rPr>
          <w:sz w:val="22"/>
          <w:szCs w:val="22"/>
        </w:rPr>
        <w:t>/den</w:t>
      </w:r>
      <w:r w:rsidRPr="00550072">
        <w:rPr>
          <w:sz w:val="22"/>
          <w:szCs w:val="22"/>
        </w:rPr>
        <w:t xml:space="preserve"> (odpovídá 20 mg </w:t>
      </w:r>
      <w:r w:rsidR="00445F94" w:rsidRPr="00550072">
        <w:rPr>
          <w:sz w:val="22"/>
          <w:szCs w:val="22"/>
        </w:rPr>
        <w:t>přípravk</w:t>
      </w:r>
      <w:r w:rsidRPr="00550072">
        <w:rPr>
          <w:sz w:val="22"/>
          <w:szCs w:val="22"/>
        </w:rPr>
        <w:t xml:space="preserve">u/kg </w:t>
      </w:r>
      <w:r w:rsidR="00C76586" w:rsidRPr="00550072">
        <w:rPr>
          <w:sz w:val="22"/>
          <w:szCs w:val="22"/>
        </w:rPr>
        <w:t>živ</w:t>
      </w:r>
      <w:r w:rsidRPr="00550072">
        <w:rPr>
          <w:sz w:val="22"/>
          <w:szCs w:val="22"/>
        </w:rPr>
        <w:t xml:space="preserve">é hmotnosti/den) po 3 </w:t>
      </w:r>
      <w:r w:rsidR="00DD53CF" w:rsidRPr="00550072">
        <w:rPr>
          <w:sz w:val="22"/>
          <w:szCs w:val="22"/>
        </w:rPr>
        <w:t xml:space="preserve">po sobě </w:t>
      </w:r>
      <w:r w:rsidRPr="00550072">
        <w:rPr>
          <w:sz w:val="22"/>
          <w:szCs w:val="22"/>
        </w:rPr>
        <w:t>následující dny.</w:t>
      </w:r>
    </w:p>
    <w:p w14:paraId="1625DD74" w14:textId="77777777" w:rsidR="00CE695C" w:rsidRDefault="00CE695C" w:rsidP="002A49EE">
      <w:pPr>
        <w:jc w:val="both"/>
        <w:rPr>
          <w:sz w:val="22"/>
          <w:szCs w:val="22"/>
          <w:u w:val="single"/>
        </w:rPr>
      </w:pPr>
    </w:p>
    <w:p w14:paraId="59A6B4D7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  <w:u w:val="single"/>
        </w:rPr>
        <w:t>Krůty</w:t>
      </w:r>
    </w:p>
    <w:p w14:paraId="6B74909E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Doporučená dávka je 15-20 mg </w:t>
      </w:r>
      <w:r w:rsidR="00C76586" w:rsidRPr="00550072">
        <w:rPr>
          <w:sz w:val="22"/>
          <w:szCs w:val="22"/>
        </w:rPr>
        <w:t>amoxicilin</w:t>
      </w:r>
      <w:r w:rsidR="008001B1" w:rsidRPr="00550072">
        <w:rPr>
          <w:sz w:val="22"/>
          <w:szCs w:val="22"/>
        </w:rPr>
        <w:t>/</w:t>
      </w:r>
      <w:proofErr w:type="spellStart"/>
      <w:r w:rsidRPr="00550072">
        <w:rPr>
          <w:sz w:val="22"/>
          <w:szCs w:val="22"/>
        </w:rPr>
        <w:t>trihydrátu</w:t>
      </w:r>
      <w:proofErr w:type="spellEnd"/>
      <w:r w:rsidR="008001B1" w:rsidRPr="00550072">
        <w:rPr>
          <w:sz w:val="22"/>
          <w:szCs w:val="22"/>
        </w:rPr>
        <w:t>/</w:t>
      </w:r>
      <w:r w:rsidRPr="00550072">
        <w:rPr>
          <w:sz w:val="22"/>
          <w:szCs w:val="22"/>
        </w:rPr>
        <w:t xml:space="preserve">kg </w:t>
      </w:r>
      <w:r w:rsidR="00C76586" w:rsidRPr="00550072">
        <w:rPr>
          <w:sz w:val="22"/>
          <w:szCs w:val="22"/>
        </w:rPr>
        <w:t>živ</w:t>
      </w:r>
      <w:r w:rsidRPr="00550072">
        <w:rPr>
          <w:sz w:val="22"/>
          <w:szCs w:val="22"/>
        </w:rPr>
        <w:t>é hmotnosti</w:t>
      </w:r>
      <w:r w:rsidR="008001B1" w:rsidRPr="00550072">
        <w:rPr>
          <w:sz w:val="22"/>
          <w:szCs w:val="22"/>
        </w:rPr>
        <w:t>/den</w:t>
      </w:r>
      <w:r w:rsidRPr="00550072">
        <w:rPr>
          <w:sz w:val="22"/>
          <w:szCs w:val="22"/>
        </w:rPr>
        <w:t xml:space="preserve"> (odpovídá 15-20 mg </w:t>
      </w:r>
      <w:r w:rsidR="00445F94" w:rsidRPr="00550072">
        <w:rPr>
          <w:sz w:val="22"/>
          <w:szCs w:val="22"/>
        </w:rPr>
        <w:t>přípravk</w:t>
      </w:r>
      <w:r w:rsidRPr="00550072">
        <w:rPr>
          <w:sz w:val="22"/>
          <w:szCs w:val="22"/>
        </w:rPr>
        <w:t xml:space="preserve">u/kg </w:t>
      </w:r>
      <w:r w:rsidR="00C76586" w:rsidRPr="00550072">
        <w:rPr>
          <w:sz w:val="22"/>
          <w:szCs w:val="22"/>
        </w:rPr>
        <w:t>živ</w:t>
      </w:r>
      <w:r w:rsidRPr="00550072">
        <w:rPr>
          <w:sz w:val="22"/>
          <w:szCs w:val="22"/>
        </w:rPr>
        <w:t>é hmotnosti/den) po</w:t>
      </w:r>
      <w:r w:rsidR="00A15C0B" w:rsidRPr="00550072">
        <w:rPr>
          <w:sz w:val="22"/>
          <w:szCs w:val="22"/>
        </w:rPr>
        <w:t xml:space="preserve"> 3 dny, v závažných případech</w:t>
      </w:r>
      <w:r w:rsidRPr="00550072">
        <w:rPr>
          <w:sz w:val="22"/>
          <w:szCs w:val="22"/>
        </w:rPr>
        <w:t xml:space="preserve"> 5 dní.</w:t>
      </w:r>
    </w:p>
    <w:p w14:paraId="71DCE88B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42D2131C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  <w:u w:val="single"/>
        </w:rPr>
        <w:t>Prasata</w:t>
      </w:r>
    </w:p>
    <w:p w14:paraId="4626776E" w14:textId="215B9C56" w:rsidR="00176450" w:rsidRPr="00550072" w:rsidRDefault="00176450" w:rsidP="00176450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Doporučená dávka je 20 mg amoxicilin </w:t>
      </w:r>
      <w:proofErr w:type="spellStart"/>
      <w:r w:rsidRPr="00550072">
        <w:rPr>
          <w:sz w:val="22"/>
          <w:szCs w:val="22"/>
        </w:rPr>
        <w:t>trihydrátu</w:t>
      </w:r>
      <w:proofErr w:type="spellEnd"/>
      <w:r w:rsidRPr="00550072">
        <w:rPr>
          <w:sz w:val="22"/>
          <w:szCs w:val="22"/>
        </w:rPr>
        <w:t xml:space="preserve">/kg živé hmotnosti/den (odpovídá 20 mg přípravku/kg živé hmotnosti/den) denně až </w:t>
      </w:r>
      <w:r w:rsidR="00DD53CF" w:rsidRPr="00550072">
        <w:rPr>
          <w:sz w:val="22"/>
          <w:szCs w:val="22"/>
        </w:rPr>
        <w:t xml:space="preserve">po dobu </w:t>
      </w:r>
      <w:r w:rsidRPr="00550072">
        <w:rPr>
          <w:sz w:val="22"/>
          <w:szCs w:val="22"/>
        </w:rPr>
        <w:t>5 dní.</w:t>
      </w:r>
    </w:p>
    <w:p w14:paraId="31582A49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1E5AF309" w14:textId="77777777" w:rsidR="002A49EE" w:rsidRPr="00550072" w:rsidRDefault="002A49EE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Po skončení léčby musí být náležitě vyčištěn napájecí systém, aby se předešl</w:t>
      </w:r>
      <w:r w:rsidR="00A15C0B" w:rsidRPr="00550072">
        <w:rPr>
          <w:sz w:val="22"/>
          <w:szCs w:val="22"/>
        </w:rPr>
        <w:t xml:space="preserve">o příjmu </w:t>
      </w:r>
      <w:proofErr w:type="spellStart"/>
      <w:r w:rsidR="00A15C0B" w:rsidRPr="00550072">
        <w:rPr>
          <w:sz w:val="22"/>
          <w:szCs w:val="22"/>
        </w:rPr>
        <w:t>subterapeutických</w:t>
      </w:r>
      <w:proofErr w:type="spellEnd"/>
      <w:r w:rsidR="00A15C0B" w:rsidRPr="00550072">
        <w:rPr>
          <w:sz w:val="22"/>
          <w:szCs w:val="22"/>
        </w:rPr>
        <w:t xml:space="preserve"> množství</w:t>
      </w:r>
      <w:r w:rsidRPr="00550072">
        <w:rPr>
          <w:sz w:val="22"/>
          <w:szCs w:val="22"/>
        </w:rPr>
        <w:t xml:space="preserve"> léčivé</w:t>
      </w:r>
      <w:r w:rsidR="008001B1" w:rsidRPr="00550072">
        <w:rPr>
          <w:sz w:val="22"/>
          <w:szCs w:val="22"/>
        </w:rPr>
        <w:t xml:space="preserve"> látky</w:t>
      </w:r>
      <w:r w:rsidRPr="00550072">
        <w:rPr>
          <w:sz w:val="22"/>
          <w:szCs w:val="22"/>
        </w:rPr>
        <w:t>.</w:t>
      </w:r>
    </w:p>
    <w:p w14:paraId="222A62CF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4F1D5E10" w14:textId="037DBA14" w:rsidR="002A49EE" w:rsidRPr="00550072" w:rsidRDefault="002A49EE" w:rsidP="00576684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Rozpustnost v pitné vodě závisí na teplotě a kvalitě vody. Maximální rozpustnost v měkké vodě je přibližně 1 g/litr při </w:t>
      </w:r>
      <w:r w:rsidR="00576684" w:rsidRPr="00550072">
        <w:rPr>
          <w:sz w:val="22"/>
          <w:szCs w:val="22"/>
        </w:rPr>
        <w:t>4</w:t>
      </w:r>
      <w:r w:rsidR="00576684">
        <w:rPr>
          <w:sz w:val="22"/>
          <w:szCs w:val="22"/>
        </w:rPr>
        <w:t xml:space="preserve"> °</w:t>
      </w:r>
      <w:r w:rsidR="00576684" w:rsidRPr="00550072">
        <w:rPr>
          <w:sz w:val="22"/>
          <w:szCs w:val="22"/>
        </w:rPr>
        <w:t>C</w:t>
      </w:r>
      <w:r w:rsidRPr="00550072">
        <w:rPr>
          <w:sz w:val="22"/>
          <w:szCs w:val="22"/>
        </w:rPr>
        <w:t xml:space="preserve">, </w:t>
      </w:r>
      <w:r w:rsidR="008D3C5A" w:rsidRPr="00726198">
        <w:rPr>
          <w:sz w:val="22"/>
          <w:szCs w:val="22"/>
        </w:rPr>
        <w:t>ve tvrdé vodě</w:t>
      </w:r>
      <w:r w:rsidR="008D3C5A" w:rsidRPr="008D3C5A">
        <w:rPr>
          <w:sz w:val="22"/>
          <w:szCs w:val="22"/>
        </w:rPr>
        <w:t xml:space="preserve"> </w:t>
      </w:r>
      <w:r w:rsidR="008D3C5A" w:rsidRPr="005A412A">
        <w:rPr>
          <w:sz w:val="22"/>
          <w:szCs w:val="22"/>
        </w:rPr>
        <w:t xml:space="preserve">při 20 </w:t>
      </w:r>
      <w:r w:rsidR="008D3C5A">
        <w:rPr>
          <w:sz w:val="22"/>
          <w:szCs w:val="22"/>
        </w:rPr>
        <w:t>°</w:t>
      </w:r>
      <w:r w:rsidR="008D3C5A" w:rsidRPr="005A412A">
        <w:rPr>
          <w:sz w:val="22"/>
          <w:szCs w:val="22"/>
        </w:rPr>
        <w:t>C</w:t>
      </w:r>
      <w:r w:rsidR="008D3C5A" w:rsidRPr="006023BE">
        <w:rPr>
          <w:sz w:val="22"/>
          <w:szCs w:val="22"/>
        </w:rPr>
        <w:t xml:space="preserve"> však</w:t>
      </w:r>
      <w:r w:rsidR="008D3C5A" w:rsidRPr="008D3C5A">
        <w:rPr>
          <w:sz w:val="22"/>
          <w:szCs w:val="22"/>
        </w:rPr>
        <w:t xml:space="preserve"> </w:t>
      </w:r>
      <w:r w:rsidR="00DD53CF" w:rsidRPr="00550072">
        <w:rPr>
          <w:sz w:val="22"/>
          <w:szCs w:val="22"/>
        </w:rPr>
        <w:t>vz</w:t>
      </w:r>
      <w:r w:rsidRPr="00550072">
        <w:rPr>
          <w:sz w:val="22"/>
          <w:szCs w:val="22"/>
        </w:rPr>
        <w:t>roste na 2 g/litr .</w:t>
      </w:r>
    </w:p>
    <w:p w14:paraId="34AE74DD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23C60F17" w14:textId="77777777" w:rsidR="002A49EE" w:rsidRPr="00550072" w:rsidRDefault="00A15C0B" w:rsidP="002A49EE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U zásobních roztoků </w:t>
      </w:r>
      <w:r w:rsidR="002A49EE" w:rsidRPr="00550072">
        <w:rPr>
          <w:sz w:val="22"/>
          <w:szCs w:val="22"/>
        </w:rPr>
        <w:t>a při použití dávkovače dejte pozor, aby nedošlo k překročení maximální rozpustnosti, jíž je možno dosáhnout za daných podmínek. Upravte nastavení přítoku dávkovacím čerpadlem podle koncentrace zásobního roztoku a příjmu vody léčenými zvířaty.</w:t>
      </w:r>
    </w:p>
    <w:p w14:paraId="003D9FCE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57284906" w14:textId="77777777" w:rsidR="002A49EE" w:rsidRPr="00550072" w:rsidRDefault="002A49EE" w:rsidP="002A49EE">
      <w:pPr>
        <w:jc w:val="both"/>
        <w:rPr>
          <w:sz w:val="22"/>
          <w:szCs w:val="22"/>
        </w:rPr>
      </w:pPr>
    </w:p>
    <w:p w14:paraId="3F8644F2" w14:textId="18FECDF5" w:rsidR="00102BCD" w:rsidRPr="00550072" w:rsidRDefault="00102BCD" w:rsidP="00102BCD">
      <w:pPr>
        <w:keepNext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9.</w:t>
      </w:r>
      <w:r w:rsidRPr="00550072">
        <w:rPr>
          <w:b/>
          <w:sz w:val="22"/>
          <w:szCs w:val="22"/>
        </w:rPr>
        <w:tab/>
      </w:r>
      <w:r w:rsidR="00DD0976" w:rsidRPr="00550072">
        <w:rPr>
          <w:b/>
          <w:sz w:val="22"/>
          <w:szCs w:val="22"/>
        </w:rPr>
        <w:t>POKYNY PRO SPRÁVNÉ PODÁNÍ</w:t>
      </w:r>
    </w:p>
    <w:p w14:paraId="1D0FD102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02D1EC15" w14:textId="77777777" w:rsidR="008D1682" w:rsidRPr="00550072" w:rsidRDefault="008D1682" w:rsidP="008D1682">
      <w:pPr>
        <w:jc w:val="both"/>
        <w:rPr>
          <w:sz w:val="22"/>
          <w:szCs w:val="22"/>
        </w:rPr>
      </w:pPr>
      <w:bookmarkStart w:id="1" w:name="_Hlk70328416"/>
      <w:r w:rsidRPr="00550072">
        <w:rPr>
          <w:sz w:val="22"/>
          <w:szCs w:val="22"/>
        </w:rPr>
        <w:t>Po skončení léčby musí být náležitě vyčištěn napájecí systém, aby se předešl</w:t>
      </w:r>
      <w:r w:rsidR="00A15C0B" w:rsidRPr="00550072">
        <w:rPr>
          <w:sz w:val="22"/>
          <w:szCs w:val="22"/>
        </w:rPr>
        <w:t xml:space="preserve">o příjmu </w:t>
      </w:r>
      <w:proofErr w:type="spellStart"/>
      <w:r w:rsidR="00A15C0B" w:rsidRPr="00550072">
        <w:rPr>
          <w:sz w:val="22"/>
          <w:szCs w:val="22"/>
        </w:rPr>
        <w:t>subterapeutických</w:t>
      </w:r>
      <w:proofErr w:type="spellEnd"/>
      <w:r w:rsidR="00A15C0B" w:rsidRPr="00550072">
        <w:rPr>
          <w:sz w:val="22"/>
          <w:szCs w:val="22"/>
        </w:rPr>
        <w:t xml:space="preserve"> množství</w:t>
      </w:r>
      <w:r w:rsidRPr="00550072">
        <w:rPr>
          <w:sz w:val="22"/>
          <w:szCs w:val="22"/>
        </w:rPr>
        <w:t xml:space="preserve"> léčivé </w:t>
      </w:r>
      <w:r w:rsidR="00EE4EFD" w:rsidRPr="00550072">
        <w:rPr>
          <w:sz w:val="22"/>
          <w:szCs w:val="22"/>
        </w:rPr>
        <w:t>látky</w:t>
      </w:r>
      <w:r w:rsidRPr="00550072">
        <w:rPr>
          <w:sz w:val="22"/>
          <w:szCs w:val="22"/>
        </w:rPr>
        <w:t>.</w:t>
      </w:r>
    </w:p>
    <w:bookmarkEnd w:id="1"/>
    <w:p w14:paraId="4A5A9781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1072FA59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25FAE194" w14:textId="7DFE1AD0" w:rsidR="00102BCD" w:rsidRPr="00550072" w:rsidRDefault="00102BCD" w:rsidP="008D1682">
      <w:pPr>
        <w:keepNext/>
        <w:jc w:val="both"/>
        <w:rPr>
          <w:iCs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10.</w:t>
      </w:r>
      <w:r w:rsidRPr="00550072">
        <w:rPr>
          <w:b/>
          <w:sz w:val="22"/>
          <w:szCs w:val="22"/>
        </w:rPr>
        <w:tab/>
      </w:r>
      <w:r w:rsidR="008D1682" w:rsidRPr="00550072">
        <w:rPr>
          <w:b/>
          <w:sz w:val="22"/>
          <w:szCs w:val="22"/>
        </w:rPr>
        <w:t>OCHRANN</w:t>
      </w:r>
      <w:r w:rsidR="00656A6C">
        <w:rPr>
          <w:b/>
          <w:sz w:val="22"/>
          <w:szCs w:val="22"/>
        </w:rPr>
        <w:t>Á(</w:t>
      </w:r>
      <w:r w:rsidR="008D1682" w:rsidRPr="00550072">
        <w:rPr>
          <w:b/>
          <w:sz w:val="22"/>
          <w:szCs w:val="22"/>
        </w:rPr>
        <w:t>É</w:t>
      </w:r>
      <w:r w:rsidR="00656A6C">
        <w:rPr>
          <w:b/>
          <w:sz w:val="22"/>
          <w:szCs w:val="22"/>
        </w:rPr>
        <w:t>)</w:t>
      </w:r>
      <w:r w:rsidR="008D1682" w:rsidRPr="00550072">
        <w:rPr>
          <w:b/>
          <w:sz w:val="22"/>
          <w:szCs w:val="22"/>
        </w:rPr>
        <w:t xml:space="preserve"> </w:t>
      </w:r>
      <w:proofErr w:type="gramStart"/>
      <w:r w:rsidR="008D1682" w:rsidRPr="00550072">
        <w:rPr>
          <w:b/>
          <w:sz w:val="22"/>
          <w:szCs w:val="22"/>
        </w:rPr>
        <w:t>LHŮT</w:t>
      </w:r>
      <w:r w:rsidR="00656A6C">
        <w:rPr>
          <w:b/>
          <w:sz w:val="22"/>
          <w:szCs w:val="22"/>
        </w:rPr>
        <w:t>A(</w:t>
      </w:r>
      <w:r w:rsidR="008D1682" w:rsidRPr="00550072">
        <w:rPr>
          <w:b/>
          <w:sz w:val="22"/>
          <w:szCs w:val="22"/>
        </w:rPr>
        <w:t>Y</w:t>
      </w:r>
      <w:r w:rsidR="00656A6C">
        <w:rPr>
          <w:b/>
          <w:sz w:val="22"/>
          <w:szCs w:val="22"/>
        </w:rPr>
        <w:t>)</w:t>
      </w:r>
      <w:proofErr w:type="gramEnd"/>
    </w:p>
    <w:p w14:paraId="24ACBBEA" w14:textId="77777777" w:rsidR="008D1682" w:rsidRPr="00550072" w:rsidRDefault="008D1682" w:rsidP="00102BCD">
      <w:pPr>
        <w:keepNext/>
        <w:jc w:val="both"/>
        <w:rPr>
          <w:sz w:val="22"/>
          <w:szCs w:val="22"/>
        </w:rPr>
      </w:pPr>
    </w:p>
    <w:p w14:paraId="11B1CEFC" w14:textId="77777777" w:rsidR="008D1682" w:rsidRPr="00550072" w:rsidRDefault="008D1682" w:rsidP="008D1682">
      <w:pPr>
        <w:jc w:val="both"/>
        <w:rPr>
          <w:sz w:val="22"/>
          <w:szCs w:val="22"/>
        </w:rPr>
      </w:pPr>
      <w:bookmarkStart w:id="2" w:name="_Hlk70328472"/>
      <w:r w:rsidRPr="00550072">
        <w:rPr>
          <w:sz w:val="22"/>
          <w:szCs w:val="22"/>
        </w:rPr>
        <w:t>Maso:</w:t>
      </w:r>
    </w:p>
    <w:p w14:paraId="6D5E5E41" w14:textId="77777777" w:rsidR="008D1682" w:rsidRPr="00550072" w:rsidRDefault="008D1682" w:rsidP="008D1682">
      <w:pPr>
        <w:ind w:firstLine="70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>K</w:t>
      </w:r>
      <w:r w:rsidR="004A7A64" w:rsidRPr="00550072">
        <w:rPr>
          <w:sz w:val="22"/>
          <w:szCs w:val="22"/>
        </w:rPr>
        <w:t>ur domácí</w:t>
      </w:r>
      <w:r w:rsidRPr="00550072">
        <w:rPr>
          <w:sz w:val="22"/>
          <w:szCs w:val="22"/>
        </w:rPr>
        <w:tab/>
        <w:t>1 den</w:t>
      </w:r>
    </w:p>
    <w:p w14:paraId="5852D31B" w14:textId="77777777" w:rsidR="008D1682" w:rsidRPr="00550072" w:rsidRDefault="008D1682" w:rsidP="008D1682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Kachny</w:t>
      </w:r>
      <w:r w:rsidRPr="00550072">
        <w:rPr>
          <w:sz w:val="22"/>
          <w:szCs w:val="22"/>
        </w:rPr>
        <w:tab/>
      </w:r>
      <w:r w:rsidRPr="00550072">
        <w:rPr>
          <w:sz w:val="22"/>
          <w:szCs w:val="22"/>
        </w:rPr>
        <w:tab/>
        <w:t>9 dní</w:t>
      </w:r>
    </w:p>
    <w:p w14:paraId="7C79976F" w14:textId="77777777" w:rsidR="008D1682" w:rsidRPr="00550072" w:rsidRDefault="008D1682" w:rsidP="008D1682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Krůty</w:t>
      </w:r>
      <w:r w:rsidRPr="00550072">
        <w:rPr>
          <w:sz w:val="22"/>
          <w:szCs w:val="22"/>
        </w:rPr>
        <w:tab/>
      </w:r>
      <w:r w:rsidRPr="00550072">
        <w:rPr>
          <w:sz w:val="22"/>
          <w:szCs w:val="22"/>
        </w:rPr>
        <w:tab/>
        <w:t>5 dní</w:t>
      </w:r>
    </w:p>
    <w:p w14:paraId="5FB37B5A" w14:textId="77777777" w:rsidR="008D1682" w:rsidRPr="00550072" w:rsidRDefault="008D1682" w:rsidP="008D1682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Prasata</w:t>
      </w:r>
      <w:r w:rsidRPr="00550072">
        <w:rPr>
          <w:sz w:val="22"/>
          <w:szCs w:val="22"/>
        </w:rPr>
        <w:tab/>
      </w:r>
      <w:r w:rsidRPr="00550072">
        <w:rPr>
          <w:sz w:val="22"/>
          <w:szCs w:val="22"/>
        </w:rPr>
        <w:tab/>
        <w:t>2 dny</w:t>
      </w:r>
    </w:p>
    <w:p w14:paraId="0390199E" w14:textId="77777777" w:rsidR="008D1682" w:rsidRPr="00550072" w:rsidRDefault="008D1682" w:rsidP="008D1682">
      <w:pPr>
        <w:jc w:val="both"/>
        <w:rPr>
          <w:sz w:val="22"/>
          <w:szCs w:val="22"/>
        </w:rPr>
      </w:pPr>
    </w:p>
    <w:p w14:paraId="4A3387C8" w14:textId="77777777" w:rsidR="004A7A64" w:rsidRPr="00550072" w:rsidRDefault="004A7A64" w:rsidP="004A7A64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Nepoužívat u nosnic, jejichž vejce jsou určena pro lidskou spotřebu a 3 týdny před počátkem snášky.</w:t>
      </w:r>
    </w:p>
    <w:bookmarkEnd w:id="2"/>
    <w:p w14:paraId="35ECE524" w14:textId="77777777" w:rsidR="00102BCD" w:rsidRPr="00550072" w:rsidRDefault="00102BCD" w:rsidP="00102BCD">
      <w:pPr>
        <w:jc w:val="both"/>
        <w:rPr>
          <w:iCs/>
          <w:sz w:val="22"/>
          <w:szCs w:val="22"/>
        </w:rPr>
      </w:pPr>
    </w:p>
    <w:p w14:paraId="5C1F559E" w14:textId="77777777" w:rsidR="00102BCD" w:rsidRPr="00550072" w:rsidRDefault="00102BCD" w:rsidP="00102BCD">
      <w:pPr>
        <w:jc w:val="both"/>
        <w:rPr>
          <w:iCs/>
          <w:sz w:val="22"/>
          <w:szCs w:val="22"/>
        </w:rPr>
      </w:pPr>
    </w:p>
    <w:p w14:paraId="39246970" w14:textId="77777777" w:rsidR="00102BCD" w:rsidRPr="00550072" w:rsidRDefault="008D1682" w:rsidP="00102BCD">
      <w:pPr>
        <w:keepNext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11.</w:t>
      </w:r>
      <w:r w:rsidRPr="00550072">
        <w:rPr>
          <w:b/>
          <w:sz w:val="22"/>
          <w:szCs w:val="22"/>
        </w:rPr>
        <w:tab/>
        <w:t xml:space="preserve">ZVLÁŠTNÍ OPATŘENÍ </w:t>
      </w:r>
      <w:r w:rsidR="00D1054C" w:rsidRPr="00550072">
        <w:rPr>
          <w:b/>
          <w:sz w:val="22"/>
          <w:szCs w:val="22"/>
        </w:rPr>
        <w:t xml:space="preserve">PRO </w:t>
      </w:r>
      <w:r w:rsidRPr="00550072">
        <w:rPr>
          <w:b/>
          <w:sz w:val="22"/>
          <w:szCs w:val="22"/>
        </w:rPr>
        <w:t>UCHOVÁVÁNÍ</w:t>
      </w:r>
    </w:p>
    <w:p w14:paraId="44EDBBC3" w14:textId="77777777" w:rsidR="00102BCD" w:rsidRPr="00550072" w:rsidRDefault="00102BCD" w:rsidP="00102BCD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F490C04" w14:textId="0B1A99F0" w:rsidR="008D1682" w:rsidRPr="00550072" w:rsidRDefault="00242770" w:rsidP="008D1682">
      <w:pPr>
        <w:rPr>
          <w:sz w:val="22"/>
          <w:szCs w:val="22"/>
        </w:rPr>
      </w:pPr>
      <w:r w:rsidRPr="00550072">
        <w:rPr>
          <w:sz w:val="22"/>
          <w:szCs w:val="22"/>
        </w:rPr>
        <w:t xml:space="preserve">Uchovávat </w:t>
      </w:r>
      <w:r w:rsidR="008D1682" w:rsidRPr="00550072">
        <w:rPr>
          <w:sz w:val="22"/>
          <w:szCs w:val="22"/>
        </w:rPr>
        <w:t>mimo do</w:t>
      </w:r>
      <w:r w:rsidR="0051539C">
        <w:rPr>
          <w:sz w:val="22"/>
          <w:szCs w:val="22"/>
        </w:rPr>
        <w:t>hled a do</w:t>
      </w:r>
      <w:r w:rsidR="008D1682" w:rsidRPr="00550072">
        <w:rPr>
          <w:sz w:val="22"/>
          <w:szCs w:val="22"/>
        </w:rPr>
        <w:t>sah dětí.</w:t>
      </w:r>
    </w:p>
    <w:p w14:paraId="605EF009" w14:textId="77777777" w:rsidR="008D1682" w:rsidRPr="00550072" w:rsidRDefault="008D1682" w:rsidP="008D1682">
      <w:pPr>
        <w:ind w:right="-318"/>
        <w:jc w:val="both"/>
        <w:rPr>
          <w:sz w:val="22"/>
          <w:szCs w:val="22"/>
        </w:rPr>
      </w:pPr>
      <w:bookmarkStart w:id="3" w:name="_Hlk70328885"/>
      <w:r w:rsidRPr="00550072">
        <w:rPr>
          <w:sz w:val="22"/>
          <w:szCs w:val="22"/>
        </w:rPr>
        <w:t>Uchovávejte sáčky těsně uzavřené.</w:t>
      </w:r>
    </w:p>
    <w:p w14:paraId="352B6967" w14:textId="77777777" w:rsidR="008D1682" w:rsidRPr="00550072" w:rsidRDefault="008D1682" w:rsidP="00102BCD">
      <w:pPr>
        <w:numPr>
          <w:ilvl w:val="12"/>
          <w:numId w:val="0"/>
        </w:numPr>
        <w:jc w:val="both"/>
        <w:rPr>
          <w:sz w:val="22"/>
          <w:szCs w:val="22"/>
        </w:rPr>
      </w:pPr>
      <w:bookmarkStart w:id="4" w:name="_Hlk70329204"/>
      <w:bookmarkEnd w:id="3"/>
      <w:r w:rsidRPr="00550072">
        <w:rPr>
          <w:sz w:val="22"/>
          <w:szCs w:val="22"/>
        </w:rPr>
        <w:t xml:space="preserve">Nepoužívejte tento veterinární léčivý přípravek po uplynutí doby </w:t>
      </w:r>
      <w:r w:rsidR="00242770" w:rsidRPr="00550072">
        <w:rPr>
          <w:sz w:val="22"/>
          <w:szCs w:val="22"/>
        </w:rPr>
        <w:t xml:space="preserve">použitelnosti uvedené </w:t>
      </w:r>
      <w:r w:rsidR="00E12DAF" w:rsidRPr="00550072">
        <w:rPr>
          <w:sz w:val="22"/>
          <w:szCs w:val="22"/>
        </w:rPr>
        <w:t xml:space="preserve">na </w:t>
      </w:r>
      <w:r w:rsidR="00242770" w:rsidRPr="00550072">
        <w:rPr>
          <w:sz w:val="22"/>
          <w:szCs w:val="22"/>
        </w:rPr>
        <w:t xml:space="preserve">etiketě po </w:t>
      </w:r>
      <w:r w:rsidR="00E12DAF" w:rsidRPr="00550072">
        <w:rPr>
          <w:sz w:val="22"/>
          <w:szCs w:val="22"/>
        </w:rPr>
        <w:t xml:space="preserve">EXP. </w:t>
      </w:r>
      <w:r w:rsidR="00242770" w:rsidRPr="00550072">
        <w:rPr>
          <w:sz w:val="22"/>
          <w:szCs w:val="22"/>
        </w:rPr>
        <w:t>Doba použitelnosti končí posledním</w:t>
      </w:r>
      <w:r w:rsidR="00E12DAF" w:rsidRPr="00550072">
        <w:rPr>
          <w:sz w:val="22"/>
          <w:szCs w:val="22"/>
        </w:rPr>
        <w:t xml:space="preserve"> </w:t>
      </w:r>
      <w:r w:rsidR="00242770" w:rsidRPr="00550072">
        <w:rPr>
          <w:sz w:val="22"/>
          <w:szCs w:val="22"/>
        </w:rPr>
        <w:t>dnem v uvedeném měsíci</w:t>
      </w:r>
      <w:r w:rsidR="00E12DAF" w:rsidRPr="00550072">
        <w:rPr>
          <w:sz w:val="22"/>
          <w:szCs w:val="22"/>
        </w:rPr>
        <w:t>.</w:t>
      </w:r>
    </w:p>
    <w:p w14:paraId="5D776FFB" w14:textId="77777777" w:rsidR="00E12DAF" w:rsidRPr="00550072" w:rsidRDefault="00E12DAF" w:rsidP="00E12DAF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>Doba použitelnosti po otevření vnitřního obalu: 3 měsíce.</w:t>
      </w:r>
    </w:p>
    <w:p w14:paraId="4A0FC8AC" w14:textId="77777777" w:rsidR="00E12DAF" w:rsidRPr="00550072" w:rsidRDefault="00E12DAF" w:rsidP="00E12DAF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>Doba použitelnosti po rozpuštění</w:t>
      </w:r>
      <w:r w:rsidR="00242770" w:rsidRPr="00550072">
        <w:rPr>
          <w:sz w:val="22"/>
          <w:szCs w:val="22"/>
        </w:rPr>
        <w:t xml:space="preserve"> nebo rekonstituci</w:t>
      </w:r>
      <w:r w:rsidRPr="00550072">
        <w:rPr>
          <w:sz w:val="22"/>
          <w:szCs w:val="22"/>
        </w:rPr>
        <w:t xml:space="preserve"> podle návodu: 24 hodin</w:t>
      </w:r>
      <w:r w:rsidR="00242770" w:rsidRPr="00550072">
        <w:rPr>
          <w:sz w:val="22"/>
          <w:szCs w:val="22"/>
        </w:rPr>
        <w:t>.</w:t>
      </w:r>
    </w:p>
    <w:bookmarkEnd w:id="4"/>
    <w:p w14:paraId="5A925C2E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3BE7278E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2DE53A12" w14:textId="77777777" w:rsidR="00102BCD" w:rsidRPr="00550072" w:rsidRDefault="00102BCD" w:rsidP="00006A22">
      <w:pPr>
        <w:keepNext/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12.</w:t>
      </w:r>
      <w:r w:rsidRPr="00550072">
        <w:rPr>
          <w:b/>
          <w:sz w:val="22"/>
          <w:szCs w:val="22"/>
        </w:rPr>
        <w:tab/>
      </w:r>
      <w:r w:rsidR="00E12DAF" w:rsidRPr="00550072">
        <w:rPr>
          <w:b/>
          <w:sz w:val="22"/>
          <w:szCs w:val="22"/>
        </w:rPr>
        <w:t>ZVLÁŠTNÍ UPOZORNĚNÍ</w:t>
      </w:r>
    </w:p>
    <w:p w14:paraId="4DF182F4" w14:textId="77777777" w:rsidR="00102BCD" w:rsidRPr="00550072" w:rsidRDefault="00102BCD" w:rsidP="00550072">
      <w:pPr>
        <w:keepNext/>
        <w:jc w:val="both"/>
        <w:rPr>
          <w:sz w:val="22"/>
          <w:szCs w:val="22"/>
        </w:rPr>
      </w:pPr>
    </w:p>
    <w:p w14:paraId="4539B03E" w14:textId="022FFCF6" w:rsidR="00102BCD" w:rsidRPr="00550072" w:rsidRDefault="00E12DAF" w:rsidP="00550072">
      <w:pPr>
        <w:keepNext/>
        <w:jc w:val="both"/>
        <w:rPr>
          <w:sz w:val="22"/>
          <w:szCs w:val="22"/>
        </w:rPr>
      </w:pPr>
      <w:r w:rsidRPr="00550072">
        <w:rPr>
          <w:sz w:val="22"/>
          <w:szCs w:val="22"/>
          <w:u w:val="single"/>
        </w:rPr>
        <w:t xml:space="preserve">Zvláštní upozornění pro </w:t>
      </w:r>
      <w:r w:rsidR="00DD0976" w:rsidRPr="00550072">
        <w:rPr>
          <w:sz w:val="22"/>
          <w:szCs w:val="22"/>
          <w:u w:val="single"/>
        </w:rPr>
        <w:t>každý cílový druh</w:t>
      </w:r>
      <w:r w:rsidR="00102BCD" w:rsidRPr="00550072">
        <w:rPr>
          <w:sz w:val="22"/>
          <w:szCs w:val="22"/>
          <w:u w:val="single"/>
        </w:rPr>
        <w:t>:</w:t>
      </w:r>
    </w:p>
    <w:p w14:paraId="512B200D" w14:textId="77777777" w:rsidR="00102BCD" w:rsidRPr="00550072" w:rsidRDefault="00E12DAF" w:rsidP="00102BCD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Nejsou</w:t>
      </w:r>
      <w:r w:rsidR="00102BCD" w:rsidRPr="00550072">
        <w:rPr>
          <w:sz w:val="22"/>
          <w:szCs w:val="22"/>
        </w:rPr>
        <w:t>.</w:t>
      </w:r>
    </w:p>
    <w:p w14:paraId="7E797147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13FBB9D7" w14:textId="77777777" w:rsidR="00E12DAF" w:rsidRPr="00550072" w:rsidRDefault="00E12DAF" w:rsidP="00550072">
      <w:pPr>
        <w:keepNext/>
        <w:jc w:val="both"/>
        <w:rPr>
          <w:sz w:val="22"/>
          <w:szCs w:val="22"/>
        </w:rPr>
      </w:pPr>
      <w:bookmarkStart w:id="5" w:name="_Hlk70328989"/>
      <w:r w:rsidRPr="00550072">
        <w:rPr>
          <w:sz w:val="22"/>
          <w:szCs w:val="22"/>
          <w:u w:val="single"/>
        </w:rPr>
        <w:t>Zvláštní opatření pro použití u zvířat:</w:t>
      </w:r>
    </w:p>
    <w:p w14:paraId="3B152920" w14:textId="77777777" w:rsidR="009856C4" w:rsidRPr="00550072" w:rsidRDefault="009856C4" w:rsidP="009856C4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Neúčinkuje proti </w:t>
      </w:r>
      <w:r w:rsidR="008001B1" w:rsidRPr="00550072">
        <w:rPr>
          <w:sz w:val="22"/>
          <w:szCs w:val="22"/>
        </w:rPr>
        <w:t>mikro</w:t>
      </w:r>
      <w:r w:rsidRPr="00550072">
        <w:rPr>
          <w:sz w:val="22"/>
          <w:szCs w:val="22"/>
        </w:rPr>
        <w:t xml:space="preserve">organizmům produkujícím </w:t>
      </w:r>
      <w:r w:rsidR="00214B98" w:rsidRPr="00550072">
        <w:rPr>
          <w:sz w:val="22"/>
          <w:szCs w:val="22"/>
        </w:rPr>
        <w:t>beta</w:t>
      </w:r>
      <w:r w:rsidRPr="00550072">
        <w:rPr>
          <w:sz w:val="22"/>
          <w:szCs w:val="22"/>
        </w:rPr>
        <w:t>-</w:t>
      </w:r>
      <w:proofErr w:type="spellStart"/>
      <w:r w:rsidRPr="00550072">
        <w:rPr>
          <w:sz w:val="22"/>
          <w:szCs w:val="22"/>
        </w:rPr>
        <w:t>laktamázu</w:t>
      </w:r>
      <w:proofErr w:type="spellEnd"/>
      <w:r w:rsidRPr="00550072">
        <w:rPr>
          <w:sz w:val="22"/>
          <w:szCs w:val="22"/>
        </w:rPr>
        <w:t>.</w:t>
      </w:r>
    </w:p>
    <w:p w14:paraId="4242145F" w14:textId="77777777" w:rsidR="00176450" w:rsidRPr="00550072" w:rsidRDefault="00176450" w:rsidP="00176450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Zkřížená rezistence je pozorovaná mezi amoxicilinem a dalšími peniciliny, zvláště </w:t>
      </w:r>
      <w:proofErr w:type="spellStart"/>
      <w:r w:rsidRPr="00550072">
        <w:rPr>
          <w:sz w:val="22"/>
          <w:szCs w:val="22"/>
        </w:rPr>
        <w:t>aminopeniciliny</w:t>
      </w:r>
      <w:proofErr w:type="spellEnd"/>
      <w:r w:rsidRPr="00550072">
        <w:rPr>
          <w:sz w:val="22"/>
          <w:szCs w:val="22"/>
        </w:rPr>
        <w:t>.</w:t>
      </w:r>
    </w:p>
    <w:p w14:paraId="35D7770F" w14:textId="77777777" w:rsidR="009856C4" w:rsidRPr="00550072" w:rsidRDefault="009856C4" w:rsidP="009856C4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Prasata: Příjem léčiva zvířaty se může vlivem onemocnění měnit. V případě nedostatečného příjmu vody je třeba zvířata léčit parenterálně.</w:t>
      </w:r>
    </w:p>
    <w:p w14:paraId="04A90D04" w14:textId="77777777" w:rsidR="00DD53CF" w:rsidRPr="00550072" w:rsidRDefault="00DD53CF" w:rsidP="00DD53CF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Při použití přípravku je nutno vzít v úvahu oficiální celostátní a místní pravidla antibiotické politiky. </w:t>
      </w:r>
    </w:p>
    <w:p w14:paraId="4DD5FDA0" w14:textId="252D4B29" w:rsidR="009856C4" w:rsidRPr="00550072" w:rsidRDefault="009856C4" w:rsidP="009856C4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Použití přípravku </w:t>
      </w:r>
      <w:r w:rsidR="008001B1" w:rsidRPr="00550072">
        <w:rPr>
          <w:sz w:val="22"/>
          <w:szCs w:val="22"/>
        </w:rPr>
        <w:t>m</w:t>
      </w:r>
      <w:r w:rsidR="003F1391" w:rsidRPr="00550072">
        <w:rPr>
          <w:sz w:val="22"/>
          <w:szCs w:val="22"/>
        </w:rPr>
        <w:t>usí</w:t>
      </w:r>
      <w:r w:rsidR="008001B1" w:rsidRPr="00550072">
        <w:rPr>
          <w:sz w:val="22"/>
          <w:szCs w:val="22"/>
        </w:rPr>
        <w:t xml:space="preserve"> být založeno na výsledku </w:t>
      </w:r>
      <w:r w:rsidRPr="00550072">
        <w:rPr>
          <w:sz w:val="22"/>
          <w:szCs w:val="22"/>
        </w:rPr>
        <w:t>test</w:t>
      </w:r>
      <w:r w:rsidR="008001B1" w:rsidRPr="00550072">
        <w:rPr>
          <w:sz w:val="22"/>
          <w:szCs w:val="22"/>
        </w:rPr>
        <w:t>u</w:t>
      </w:r>
      <w:r w:rsidRPr="00550072">
        <w:rPr>
          <w:sz w:val="22"/>
          <w:szCs w:val="22"/>
        </w:rPr>
        <w:t xml:space="preserve"> citlivosti bakterií izolovaných ze zvířat. Není-li to možné, terapie </w:t>
      </w:r>
      <w:r w:rsidR="003F1391" w:rsidRPr="00550072">
        <w:rPr>
          <w:sz w:val="22"/>
          <w:szCs w:val="22"/>
        </w:rPr>
        <w:t xml:space="preserve">musí </w:t>
      </w:r>
      <w:r w:rsidR="008001B1" w:rsidRPr="00550072">
        <w:rPr>
          <w:sz w:val="22"/>
          <w:szCs w:val="22"/>
        </w:rPr>
        <w:t xml:space="preserve">být založena </w:t>
      </w:r>
      <w:r w:rsidRPr="00550072">
        <w:rPr>
          <w:sz w:val="22"/>
          <w:szCs w:val="22"/>
        </w:rPr>
        <w:t>na místní</w:t>
      </w:r>
      <w:r w:rsidR="00B14828" w:rsidRPr="00550072">
        <w:rPr>
          <w:sz w:val="22"/>
          <w:szCs w:val="22"/>
        </w:rPr>
        <w:t>ch</w:t>
      </w:r>
      <w:r w:rsidRPr="00550072">
        <w:rPr>
          <w:sz w:val="22"/>
          <w:szCs w:val="22"/>
        </w:rPr>
        <w:t xml:space="preserve"> (</w:t>
      </w:r>
      <w:r w:rsidR="00B14828" w:rsidRPr="00550072">
        <w:rPr>
          <w:sz w:val="22"/>
          <w:szCs w:val="22"/>
        </w:rPr>
        <w:t xml:space="preserve">na úrovni </w:t>
      </w:r>
      <w:r w:rsidR="00DD53CF" w:rsidRPr="00550072">
        <w:rPr>
          <w:sz w:val="22"/>
          <w:szCs w:val="22"/>
        </w:rPr>
        <w:t xml:space="preserve">regionu, </w:t>
      </w:r>
      <w:r w:rsidR="00B14828" w:rsidRPr="00550072">
        <w:rPr>
          <w:sz w:val="22"/>
          <w:szCs w:val="22"/>
        </w:rPr>
        <w:t>hospodářství</w:t>
      </w:r>
      <w:r w:rsidRPr="00550072">
        <w:rPr>
          <w:sz w:val="22"/>
          <w:szCs w:val="22"/>
        </w:rPr>
        <w:t>) epidemiologick</w:t>
      </w:r>
      <w:r w:rsidR="00B14828" w:rsidRPr="00550072">
        <w:rPr>
          <w:sz w:val="22"/>
          <w:szCs w:val="22"/>
        </w:rPr>
        <w:t>ých</w:t>
      </w:r>
      <w:r w:rsidRPr="00550072">
        <w:rPr>
          <w:sz w:val="22"/>
          <w:szCs w:val="22"/>
        </w:rPr>
        <w:t xml:space="preserve"> inform</w:t>
      </w:r>
      <w:r w:rsidR="00B14828" w:rsidRPr="00550072">
        <w:rPr>
          <w:sz w:val="22"/>
          <w:szCs w:val="22"/>
        </w:rPr>
        <w:t>acích</w:t>
      </w:r>
      <w:r w:rsidRPr="00550072">
        <w:rPr>
          <w:sz w:val="22"/>
          <w:szCs w:val="22"/>
        </w:rPr>
        <w:t xml:space="preserve"> o citlivosti cílové bakterie.</w:t>
      </w:r>
    </w:p>
    <w:p w14:paraId="256FC369" w14:textId="1936FD7E" w:rsidR="009856C4" w:rsidRPr="00550072" w:rsidRDefault="00DD53CF" w:rsidP="009856C4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Použití </w:t>
      </w:r>
      <w:r w:rsidR="00906AB2" w:rsidRPr="00550072">
        <w:rPr>
          <w:sz w:val="22"/>
          <w:szCs w:val="22"/>
        </w:rPr>
        <w:t>přípravku, které je odlišné od pokynů uvedených v této příbalové informaci,</w:t>
      </w:r>
      <w:r w:rsidR="008001B1" w:rsidRPr="00550072">
        <w:rPr>
          <w:sz w:val="22"/>
          <w:szCs w:val="22"/>
        </w:rPr>
        <w:t xml:space="preserve"> </w:t>
      </w:r>
      <w:r w:rsidR="009856C4" w:rsidRPr="00550072">
        <w:rPr>
          <w:sz w:val="22"/>
          <w:szCs w:val="22"/>
        </w:rPr>
        <w:t xml:space="preserve">může </w:t>
      </w:r>
      <w:r w:rsidR="00A20C0F" w:rsidRPr="00550072">
        <w:rPr>
          <w:sz w:val="22"/>
          <w:szCs w:val="22"/>
        </w:rPr>
        <w:t>zvýšit prevalenci</w:t>
      </w:r>
      <w:r w:rsidR="00A15C0B" w:rsidRPr="00550072">
        <w:rPr>
          <w:sz w:val="22"/>
          <w:szCs w:val="22"/>
        </w:rPr>
        <w:t xml:space="preserve"> </w:t>
      </w:r>
      <w:r w:rsidR="008001B1" w:rsidRPr="00550072">
        <w:rPr>
          <w:sz w:val="22"/>
          <w:szCs w:val="22"/>
        </w:rPr>
        <w:t xml:space="preserve">bakterií </w:t>
      </w:r>
      <w:r w:rsidR="00A20C0F" w:rsidRPr="00550072">
        <w:rPr>
          <w:sz w:val="22"/>
          <w:szCs w:val="22"/>
        </w:rPr>
        <w:t xml:space="preserve">rezistentních </w:t>
      </w:r>
      <w:r w:rsidR="00CE695C">
        <w:rPr>
          <w:sz w:val="22"/>
          <w:szCs w:val="22"/>
        </w:rPr>
        <w:t>vůči</w:t>
      </w:r>
      <w:r w:rsidR="00A20C0F" w:rsidRPr="00550072">
        <w:rPr>
          <w:sz w:val="22"/>
          <w:szCs w:val="22"/>
        </w:rPr>
        <w:t xml:space="preserve"> </w:t>
      </w:r>
      <w:r w:rsidR="00C76586" w:rsidRPr="00550072">
        <w:rPr>
          <w:sz w:val="22"/>
          <w:szCs w:val="22"/>
        </w:rPr>
        <w:t>amoxicilin</w:t>
      </w:r>
      <w:r w:rsidR="00CE695C">
        <w:rPr>
          <w:sz w:val="22"/>
          <w:szCs w:val="22"/>
        </w:rPr>
        <w:t>u</w:t>
      </w:r>
      <w:r w:rsidR="009856C4" w:rsidRPr="00550072">
        <w:rPr>
          <w:sz w:val="22"/>
          <w:szCs w:val="22"/>
        </w:rPr>
        <w:t xml:space="preserve"> a </w:t>
      </w:r>
      <w:r w:rsidR="00A20C0F" w:rsidRPr="00550072">
        <w:rPr>
          <w:sz w:val="22"/>
          <w:szCs w:val="22"/>
        </w:rPr>
        <w:t>snížit účinnost</w:t>
      </w:r>
      <w:r w:rsidR="009856C4" w:rsidRPr="00550072">
        <w:rPr>
          <w:sz w:val="22"/>
          <w:szCs w:val="22"/>
        </w:rPr>
        <w:t xml:space="preserve"> léčby.</w:t>
      </w:r>
    </w:p>
    <w:p w14:paraId="4BA85648" w14:textId="77777777" w:rsidR="00E12DAF" w:rsidRPr="00550072" w:rsidRDefault="00E12DAF" w:rsidP="00102BCD">
      <w:pPr>
        <w:tabs>
          <w:tab w:val="left" w:pos="0"/>
        </w:tabs>
        <w:jc w:val="both"/>
        <w:rPr>
          <w:rFonts w:cs="Arial"/>
          <w:bCs/>
          <w:sz w:val="22"/>
          <w:szCs w:val="22"/>
        </w:rPr>
      </w:pPr>
    </w:p>
    <w:p w14:paraId="1402D868" w14:textId="77777777" w:rsidR="00102BCD" w:rsidRPr="00550072" w:rsidRDefault="009856C4" w:rsidP="00550072">
      <w:pPr>
        <w:keepNext/>
        <w:jc w:val="both"/>
        <w:rPr>
          <w:sz w:val="22"/>
          <w:szCs w:val="22"/>
        </w:rPr>
      </w:pPr>
      <w:r w:rsidRPr="00550072">
        <w:rPr>
          <w:sz w:val="22"/>
          <w:szCs w:val="22"/>
          <w:u w:val="single"/>
        </w:rPr>
        <w:t xml:space="preserve">Zvláštní opatření </w:t>
      </w:r>
      <w:r w:rsidR="00D1054C" w:rsidRPr="00550072">
        <w:rPr>
          <w:sz w:val="22"/>
          <w:szCs w:val="22"/>
          <w:u w:val="single"/>
        </w:rPr>
        <w:t>určené o</w:t>
      </w:r>
      <w:r w:rsidRPr="00550072">
        <w:rPr>
          <w:sz w:val="22"/>
          <w:szCs w:val="22"/>
          <w:u w:val="single"/>
        </w:rPr>
        <w:t>sob</w:t>
      </w:r>
      <w:r w:rsidR="00D1054C" w:rsidRPr="00550072">
        <w:rPr>
          <w:sz w:val="22"/>
          <w:szCs w:val="22"/>
          <w:u w:val="single"/>
        </w:rPr>
        <w:t xml:space="preserve">ám, které podávají </w:t>
      </w:r>
      <w:r w:rsidRPr="00550072">
        <w:rPr>
          <w:sz w:val="22"/>
          <w:szCs w:val="22"/>
          <w:u w:val="single"/>
        </w:rPr>
        <w:t>veterinární léčivý přípravek zvířatům</w:t>
      </w:r>
      <w:r w:rsidR="00102BCD" w:rsidRPr="00550072">
        <w:rPr>
          <w:sz w:val="22"/>
          <w:szCs w:val="22"/>
        </w:rPr>
        <w:t>:</w:t>
      </w:r>
    </w:p>
    <w:p w14:paraId="4C34D5DD" w14:textId="0C19B568" w:rsidR="00D1054C" w:rsidRPr="00550072" w:rsidRDefault="00D1054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Peniciliny a cefalosporiny mohou po injekci, inhalaci, požití nebo po kontaktu s kůží vyvolat přecitlivělost (alergii). Přecitlivělost na peniciliny může vést ke zkříženým reakcím </w:t>
      </w:r>
      <w:r w:rsidR="0051539C">
        <w:rPr>
          <w:sz w:val="22"/>
          <w:szCs w:val="22"/>
        </w:rPr>
        <w:t>s</w:t>
      </w:r>
      <w:r w:rsidR="006E6552">
        <w:rPr>
          <w:sz w:val="22"/>
          <w:szCs w:val="22"/>
        </w:rPr>
        <w:t> </w:t>
      </w:r>
      <w:r w:rsidRPr="00550072">
        <w:rPr>
          <w:sz w:val="22"/>
          <w:szCs w:val="22"/>
        </w:rPr>
        <w:t xml:space="preserve">cefalosporiny a naopak. Alergické reakce na tyto látky mohou být v některých případech vážné. </w:t>
      </w:r>
    </w:p>
    <w:p w14:paraId="21FD4F16" w14:textId="77777777" w:rsidR="00D1054C" w:rsidRPr="00550072" w:rsidRDefault="00D1054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Lidé se známou přecitlivělostí na léčivou látku, nebo kterým bylo doporučeno s přípravky tohoto typu nepracovat, by se měli vyhnout kontaktu s veterinárním léčivým přípravkem.</w:t>
      </w:r>
    </w:p>
    <w:p w14:paraId="0DCFC3A1" w14:textId="2BA7874C" w:rsidR="00D1054C" w:rsidRPr="00550072" w:rsidRDefault="0051539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Při manipulaci s veterinárním léčivým přípravkem buďte max</w:t>
      </w:r>
      <w:r w:rsidRPr="006E6552">
        <w:rPr>
          <w:sz w:val="22"/>
          <w:szCs w:val="22"/>
        </w:rPr>
        <w:t>imálně obezřetní, aby nedošlo k</w:t>
      </w:r>
      <w:r>
        <w:rPr>
          <w:sz w:val="22"/>
          <w:szCs w:val="22"/>
        </w:rPr>
        <w:t> </w:t>
      </w:r>
      <w:r w:rsidRPr="00550072">
        <w:rPr>
          <w:sz w:val="22"/>
          <w:szCs w:val="22"/>
        </w:rPr>
        <w:t>expozici a dodržujte všechna doporučená bezpečnostní opatření</w:t>
      </w:r>
      <w:r w:rsidR="00D1054C" w:rsidRPr="00550072">
        <w:rPr>
          <w:sz w:val="22"/>
          <w:szCs w:val="22"/>
        </w:rPr>
        <w:t xml:space="preserve">. </w:t>
      </w:r>
    </w:p>
    <w:p w14:paraId="7690B9A6" w14:textId="54FE47EC" w:rsidR="00D1054C" w:rsidRPr="00550072" w:rsidRDefault="00D1054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Pokud se </w:t>
      </w:r>
      <w:r w:rsidR="0051539C">
        <w:rPr>
          <w:sz w:val="22"/>
          <w:szCs w:val="22"/>
        </w:rPr>
        <w:t xml:space="preserve">u vás objeví </w:t>
      </w:r>
      <w:proofErr w:type="spellStart"/>
      <w:r w:rsidR="0051539C">
        <w:rPr>
          <w:sz w:val="22"/>
          <w:szCs w:val="22"/>
        </w:rPr>
        <w:t>postexpoziční</w:t>
      </w:r>
      <w:proofErr w:type="spellEnd"/>
      <w:r w:rsidR="0051539C">
        <w:rPr>
          <w:sz w:val="22"/>
          <w:szCs w:val="22"/>
        </w:rPr>
        <w:t xml:space="preserve"> </w:t>
      </w:r>
      <w:r w:rsidRPr="00550072">
        <w:rPr>
          <w:sz w:val="22"/>
          <w:szCs w:val="22"/>
        </w:rPr>
        <w:t xml:space="preserve">příznaky jako např. </w:t>
      </w:r>
      <w:r w:rsidR="0051539C">
        <w:rPr>
          <w:sz w:val="22"/>
          <w:szCs w:val="22"/>
        </w:rPr>
        <w:t xml:space="preserve">kožní </w:t>
      </w:r>
      <w:r w:rsidRPr="00550072">
        <w:rPr>
          <w:sz w:val="22"/>
          <w:szCs w:val="22"/>
        </w:rPr>
        <w:t>vyrážka, vyhledejte lékařskou pomoc a ukažte lékaři toto upozornění. Otok obličeje, rtů, očí nebo potíže s dýcháním jsou vážné příznaky a vyžadují okamžité lékařské ošetření.</w:t>
      </w:r>
    </w:p>
    <w:p w14:paraId="292EFE0E" w14:textId="6239E160" w:rsidR="00D1054C" w:rsidRPr="00550072" w:rsidRDefault="00D1054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Zabraňte vdechování prachu z přípravku. Použijte buď jednorázový respirátor </w:t>
      </w:r>
      <w:r w:rsidR="0051539C">
        <w:rPr>
          <w:sz w:val="22"/>
          <w:szCs w:val="22"/>
        </w:rPr>
        <w:t xml:space="preserve">s polomaskou </w:t>
      </w:r>
      <w:r w:rsidRPr="00550072">
        <w:rPr>
          <w:sz w:val="22"/>
          <w:szCs w:val="22"/>
        </w:rPr>
        <w:t xml:space="preserve">vyhovující </w:t>
      </w:r>
      <w:r w:rsidR="0051539C">
        <w:rPr>
          <w:sz w:val="22"/>
          <w:szCs w:val="22"/>
        </w:rPr>
        <w:t xml:space="preserve">evropské </w:t>
      </w:r>
      <w:r w:rsidRPr="00550072">
        <w:rPr>
          <w:sz w:val="22"/>
          <w:szCs w:val="22"/>
        </w:rPr>
        <w:t xml:space="preserve">normě EN149, nebo respirátor pro více použití </w:t>
      </w:r>
      <w:r w:rsidR="0051539C">
        <w:rPr>
          <w:sz w:val="22"/>
          <w:szCs w:val="22"/>
        </w:rPr>
        <w:t xml:space="preserve">podle evropské </w:t>
      </w:r>
      <w:r w:rsidRPr="00550072">
        <w:rPr>
          <w:sz w:val="22"/>
          <w:szCs w:val="22"/>
        </w:rPr>
        <w:t>norm</w:t>
      </w:r>
      <w:r w:rsidR="0051539C">
        <w:rPr>
          <w:sz w:val="22"/>
          <w:szCs w:val="22"/>
        </w:rPr>
        <w:t>y</w:t>
      </w:r>
      <w:r w:rsidRPr="00550072">
        <w:rPr>
          <w:sz w:val="22"/>
          <w:szCs w:val="22"/>
        </w:rPr>
        <w:t xml:space="preserve"> EN140 </w:t>
      </w:r>
      <w:r w:rsidR="0051539C">
        <w:rPr>
          <w:sz w:val="22"/>
          <w:szCs w:val="22"/>
        </w:rPr>
        <w:t xml:space="preserve">s </w:t>
      </w:r>
      <w:r w:rsidRPr="00550072">
        <w:rPr>
          <w:sz w:val="22"/>
          <w:szCs w:val="22"/>
        </w:rPr>
        <w:t xml:space="preserve">filtrem podle normy EN143. </w:t>
      </w:r>
    </w:p>
    <w:p w14:paraId="0AD53688" w14:textId="3C7D455F" w:rsidR="00D1054C" w:rsidRPr="00550072" w:rsidRDefault="00D1054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Při přípravě a aplikaci </w:t>
      </w:r>
      <w:proofErr w:type="spellStart"/>
      <w:r w:rsidR="0051539C">
        <w:rPr>
          <w:sz w:val="22"/>
          <w:szCs w:val="22"/>
        </w:rPr>
        <w:t>medikované</w:t>
      </w:r>
      <w:proofErr w:type="spellEnd"/>
      <w:r w:rsidR="0051539C">
        <w:rPr>
          <w:sz w:val="22"/>
          <w:szCs w:val="22"/>
        </w:rPr>
        <w:t xml:space="preserve"> </w:t>
      </w:r>
      <w:r w:rsidRPr="00550072">
        <w:rPr>
          <w:sz w:val="22"/>
          <w:szCs w:val="22"/>
        </w:rPr>
        <w:t xml:space="preserve">vody používejte rukavice. </w:t>
      </w:r>
    </w:p>
    <w:p w14:paraId="3099B1E9" w14:textId="6E47FBF3" w:rsidR="00D1054C" w:rsidRPr="00550072" w:rsidRDefault="00D1054C" w:rsidP="00D1054C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Po manipulaci s přípravkem nebo </w:t>
      </w:r>
      <w:proofErr w:type="spellStart"/>
      <w:r w:rsidR="0051539C">
        <w:rPr>
          <w:sz w:val="22"/>
          <w:szCs w:val="22"/>
        </w:rPr>
        <w:t>medikovanou</w:t>
      </w:r>
      <w:proofErr w:type="spellEnd"/>
      <w:r w:rsidR="0051539C">
        <w:rPr>
          <w:sz w:val="22"/>
          <w:szCs w:val="22"/>
        </w:rPr>
        <w:t xml:space="preserve"> </w:t>
      </w:r>
      <w:r w:rsidRPr="00550072">
        <w:rPr>
          <w:sz w:val="22"/>
          <w:szCs w:val="22"/>
        </w:rPr>
        <w:t>vodou umyjte potřísněnou pokožku. Po použití si umyjte ruce.</w:t>
      </w:r>
    </w:p>
    <w:p w14:paraId="134AFB75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3E9D79BE" w14:textId="5A999EB9" w:rsidR="00DD4B49" w:rsidRPr="00550072" w:rsidRDefault="00176450" w:rsidP="00DD4B49">
      <w:pPr>
        <w:jc w:val="both"/>
        <w:rPr>
          <w:sz w:val="22"/>
          <w:szCs w:val="22"/>
          <w:u w:val="single"/>
        </w:rPr>
      </w:pPr>
      <w:r w:rsidRPr="00550072">
        <w:rPr>
          <w:sz w:val="22"/>
          <w:szCs w:val="22"/>
          <w:u w:val="single"/>
        </w:rPr>
        <w:t>Březost a laktace</w:t>
      </w:r>
      <w:r w:rsidR="00DD4B49" w:rsidRPr="00550072">
        <w:rPr>
          <w:sz w:val="22"/>
          <w:szCs w:val="22"/>
          <w:u w:val="single"/>
        </w:rPr>
        <w:t>:</w:t>
      </w:r>
    </w:p>
    <w:p w14:paraId="3A543761" w14:textId="77777777" w:rsidR="00DD4B49" w:rsidRPr="00550072" w:rsidRDefault="00A15C0B" w:rsidP="00DD4B4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Laboratorní studie</w:t>
      </w:r>
      <w:r w:rsidR="00DD4B49" w:rsidRPr="00550072">
        <w:rPr>
          <w:sz w:val="22"/>
          <w:szCs w:val="22"/>
        </w:rPr>
        <w:t xml:space="preserve"> na potkanech </w:t>
      </w:r>
      <w:r w:rsidR="00CD64FE" w:rsidRPr="00550072">
        <w:rPr>
          <w:sz w:val="22"/>
          <w:szCs w:val="22"/>
        </w:rPr>
        <w:t xml:space="preserve">neprokázaly </w:t>
      </w:r>
      <w:r w:rsidR="00DD4B49" w:rsidRPr="00550072">
        <w:rPr>
          <w:sz w:val="22"/>
          <w:szCs w:val="22"/>
        </w:rPr>
        <w:t>žádný teratogenní účin</w:t>
      </w:r>
      <w:r w:rsidR="00CD64FE" w:rsidRPr="00550072">
        <w:rPr>
          <w:sz w:val="22"/>
          <w:szCs w:val="22"/>
        </w:rPr>
        <w:t>ek</w:t>
      </w:r>
      <w:r w:rsidR="00DD4B49" w:rsidRPr="00550072">
        <w:rPr>
          <w:sz w:val="22"/>
          <w:szCs w:val="22"/>
        </w:rPr>
        <w:t xml:space="preserve"> </w:t>
      </w:r>
      <w:r w:rsidR="006329A4" w:rsidRPr="00550072">
        <w:rPr>
          <w:sz w:val="22"/>
          <w:szCs w:val="22"/>
        </w:rPr>
        <w:t>způsoben</w:t>
      </w:r>
      <w:r w:rsidR="00CD64FE" w:rsidRPr="00550072">
        <w:rPr>
          <w:sz w:val="22"/>
          <w:szCs w:val="22"/>
        </w:rPr>
        <w:t>ý</w:t>
      </w:r>
      <w:r w:rsidR="006329A4" w:rsidRPr="00550072">
        <w:rPr>
          <w:sz w:val="22"/>
          <w:szCs w:val="22"/>
        </w:rPr>
        <w:t xml:space="preserve"> </w:t>
      </w:r>
      <w:r w:rsidR="00DD4B49" w:rsidRPr="00550072">
        <w:rPr>
          <w:sz w:val="22"/>
          <w:szCs w:val="22"/>
        </w:rPr>
        <w:t xml:space="preserve">podáním </w:t>
      </w:r>
      <w:r w:rsidR="00C76586" w:rsidRPr="00550072">
        <w:rPr>
          <w:sz w:val="22"/>
          <w:szCs w:val="22"/>
        </w:rPr>
        <w:t>amoxicilin</w:t>
      </w:r>
      <w:r w:rsidR="00DD4B49" w:rsidRPr="00550072">
        <w:rPr>
          <w:sz w:val="22"/>
          <w:szCs w:val="22"/>
        </w:rPr>
        <w:t>u.</w:t>
      </w:r>
    </w:p>
    <w:p w14:paraId="13895E50" w14:textId="69796290" w:rsidR="00102BCD" w:rsidRPr="00550072" w:rsidRDefault="00A20C0F" w:rsidP="00102BCD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Použít pouze po zvážení poměru terapeutického prospěchu a rizika příslušným veterinárním lékařem.</w:t>
      </w:r>
    </w:p>
    <w:p w14:paraId="17F3CFF3" w14:textId="77777777" w:rsidR="00DD4B49" w:rsidRPr="00550072" w:rsidRDefault="00DD4B49" w:rsidP="00102BCD">
      <w:pPr>
        <w:jc w:val="both"/>
        <w:rPr>
          <w:color w:val="000000"/>
          <w:sz w:val="22"/>
          <w:szCs w:val="22"/>
          <w:u w:val="single"/>
        </w:rPr>
      </w:pPr>
      <w:r w:rsidRPr="00550072">
        <w:rPr>
          <w:sz w:val="22"/>
          <w:szCs w:val="22"/>
          <w:u w:val="single"/>
        </w:rPr>
        <w:t>Interakce s dalšími léčivými přípravky a další formy interakce</w:t>
      </w:r>
      <w:r w:rsidRPr="00550072">
        <w:rPr>
          <w:color w:val="000000"/>
          <w:sz w:val="22"/>
          <w:szCs w:val="22"/>
          <w:u w:val="single"/>
        </w:rPr>
        <w:t>:</w:t>
      </w:r>
    </w:p>
    <w:p w14:paraId="7F7D492F" w14:textId="77777777" w:rsidR="00DD4B49" w:rsidRPr="00550072" w:rsidRDefault="00DD4B49" w:rsidP="00DD4B4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Přípravek by neměl být podáván s antibiotiky s bakteriostatickým účinkem, jak</w:t>
      </w:r>
      <w:r w:rsidR="006329A4" w:rsidRPr="00550072">
        <w:rPr>
          <w:sz w:val="22"/>
          <w:szCs w:val="22"/>
        </w:rPr>
        <w:t>o jsou tetracykl</w:t>
      </w:r>
      <w:r w:rsidR="00CD64FE" w:rsidRPr="00550072">
        <w:rPr>
          <w:sz w:val="22"/>
          <w:szCs w:val="22"/>
        </w:rPr>
        <w:t>i</w:t>
      </w:r>
      <w:r w:rsidR="006329A4" w:rsidRPr="00550072">
        <w:rPr>
          <w:sz w:val="22"/>
          <w:szCs w:val="22"/>
        </w:rPr>
        <w:t xml:space="preserve">ny, </w:t>
      </w:r>
      <w:proofErr w:type="spellStart"/>
      <w:r w:rsidR="006329A4" w:rsidRPr="00550072">
        <w:rPr>
          <w:sz w:val="22"/>
          <w:szCs w:val="22"/>
        </w:rPr>
        <w:t>makrolidy</w:t>
      </w:r>
      <w:proofErr w:type="spellEnd"/>
      <w:r w:rsidR="006329A4" w:rsidRPr="00550072">
        <w:rPr>
          <w:sz w:val="22"/>
          <w:szCs w:val="22"/>
        </w:rPr>
        <w:t xml:space="preserve"> nebo</w:t>
      </w:r>
      <w:r w:rsidRPr="00550072">
        <w:rPr>
          <w:sz w:val="22"/>
          <w:szCs w:val="22"/>
        </w:rPr>
        <w:t xml:space="preserve"> sulfonamidy.</w:t>
      </w:r>
    </w:p>
    <w:p w14:paraId="046D7ADA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770EAA86" w14:textId="77777777" w:rsidR="00DD4B49" w:rsidRPr="00550072" w:rsidRDefault="00DD4B49" w:rsidP="00102BCD">
      <w:pPr>
        <w:jc w:val="both"/>
        <w:rPr>
          <w:sz w:val="22"/>
          <w:szCs w:val="22"/>
          <w:u w:val="single"/>
        </w:rPr>
      </w:pPr>
      <w:r w:rsidRPr="00550072">
        <w:rPr>
          <w:sz w:val="22"/>
          <w:szCs w:val="22"/>
          <w:u w:val="single"/>
        </w:rPr>
        <w:t xml:space="preserve">Předávkování (symptomy, první pomoc, </w:t>
      </w:r>
      <w:proofErr w:type="spellStart"/>
      <w:r w:rsidRPr="00550072">
        <w:rPr>
          <w:sz w:val="22"/>
          <w:szCs w:val="22"/>
          <w:u w:val="single"/>
        </w:rPr>
        <w:t>antidota</w:t>
      </w:r>
      <w:proofErr w:type="spellEnd"/>
      <w:r w:rsidRPr="00550072">
        <w:rPr>
          <w:sz w:val="22"/>
          <w:szCs w:val="22"/>
          <w:u w:val="single"/>
        </w:rPr>
        <w:t>):</w:t>
      </w:r>
    </w:p>
    <w:p w14:paraId="08B0D2C4" w14:textId="77777777" w:rsidR="00DD4B49" w:rsidRPr="00550072" w:rsidRDefault="00CD64FE" w:rsidP="00DD4B4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 xml:space="preserve">Nebyly </w:t>
      </w:r>
      <w:r w:rsidR="00DD4B49" w:rsidRPr="00550072">
        <w:rPr>
          <w:sz w:val="22"/>
          <w:szCs w:val="22"/>
        </w:rPr>
        <w:t>zaznamenány žádné problémy s předávkováním. Léčba by měla být symptomatická</w:t>
      </w:r>
      <w:r w:rsidRPr="00550072">
        <w:rPr>
          <w:sz w:val="22"/>
          <w:szCs w:val="22"/>
        </w:rPr>
        <w:t>,</w:t>
      </w:r>
      <w:r w:rsidR="00DD4B49" w:rsidRPr="00550072">
        <w:rPr>
          <w:sz w:val="22"/>
          <w:szCs w:val="22"/>
        </w:rPr>
        <w:t xml:space="preserve"> ne</w:t>
      </w:r>
      <w:r w:rsidRPr="00550072">
        <w:rPr>
          <w:sz w:val="22"/>
          <w:szCs w:val="22"/>
        </w:rPr>
        <w:t>existuje</w:t>
      </w:r>
      <w:r w:rsidR="008001B1" w:rsidRPr="00550072">
        <w:rPr>
          <w:sz w:val="22"/>
          <w:szCs w:val="22"/>
        </w:rPr>
        <w:t xml:space="preserve"> </w:t>
      </w:r>
      <w:r w:rsidR="00DD4B49" w:rsidRPr="00550072">
        <w:rPr>
          <w:sz w:val="22"/>
          <w:szCs w:val="22"/>
        </w:rPr>
        <w:t>specifick</w:t>
      </w:r>
      <w:r w:rsidRPr="00550072">
        <w:rPr>
          <w:sz w:val="22"/>
          <w:szCs w:val="22"/>
        </w:rPr>
        <w:t>é</w:t>
      </w:r>
      <w:r w:rsidR="00DD4B49" w:rsidRPr="00550072">
        <w:rPr>
          <w:sz w:val="22"/>
          <w:szCs w:val="22"/>
        </w:rPr>
        <w:t xml:space="preserve"> </w:t>
      </w:r>
      <w:proofErr w:type="spellStart"/>
      <w:r w:rsidRPr="00550072">
        <w:rPr>
          <w:sz w:val="22"/>
          <w:szCs w:val="22"/>
        </w:rPr>
        <w:t>antidotum</w:t>
      </w:r>
      <w:proofErr w:type="spellEnd"/>
      <w:r w:rsidR="00DD4B49" w:rsidRPr="00550072">
        <w:rPr>
          <w:sz w:val="22"/>
          <w:szCs w:val="22"/>
        </w:rPr>
        <w:t>.</w:t>
      </w:r>
    </w:p>
    <w:p w14:paraId="029254E4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42CF5E55" w14:textId="70C72CDD" w:rsidR="00102BCD" w:rsidRPr="00550072" w:rsidRDefault="00DD4B49" w:rsidP="00102BCD">
      <w:pPr>
        <w:jc w:val="both"/>
        <w:rPr>
          <w:sz w:val="22"/>
          <w:szCs w:val="22"/>
          <w:u w:val="single"/>
        </w:rPr>
      </w:pPr>
      <w:r w:rsidRPr="00550072">
        <w:rPr>
          <w:sz w:val="22"/>
          <w:szCs w:val="22"/>
          <w:u w:val="single"/>
        </w:rPr>
        <w:t>Inkompatibilit</w:t>
      </w:r>
      <w:r w:rsidR="00DD0976" w:rsidRPr="00550072">
        <w:rPr>
          <w:sz w:val="22"/>
          <w:szCs w:val="22"/>
          <w:u w:val="single"/>
        </w:rPr>
        <w:t>y</w:t>
      </w:r>
      <w:r w:rsidR="00102BCD" w:rsidRPr="00550072">
        <w:rPr>
          <w:sz w:val="22"/>
          <w:szCs w:val="22"/>
          <w:u w:val="single"/>
        </w:rPr>
        <w:t>:</w:t>
      </w:r>
    </w:p>
    <w:p w14:paraId="2862C2DE" w14:textId="77777777" w:rsidR="00DD4B49" w:rsidRPr="00550072" w:rsidRDefault="00242770" w:rsidP="00DD4B49">
      <w:pPr>
        <w:jc w:val="both"/>
        <w:rPr>
          <w:sz w:val="22"/>
          <w:szCs w:val="22"/>
        </w:rPr>
      </w:pPr>
      <w:r w:rsidRPr="00550072">
        <w:rPr>
          <w:sz w:val="22"/>
          <w:szCs w:val="22"/>
        </w:rPr>
        <w:t>Studie kompatibility nejsou k dispozici, a proto tento veterinární léčivý přípravek nesmí být mísen s žádnými dalšími veterinárními léčivými přípravky.</w:t>
      </w:r>
    </w:p>
    <w:bookmarkEnd w:id="5"/>
    <w:p w14:paraId="6FDA7CE9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2BF6F4AD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3C155868" w14:textId="77777777" w:rsidR="00DD4B49" w:rsidRPr="00550072" w:rsidRDefault="00DD4B49" w:rsidP="00550072">
      <w:pPr>
        <w:keepNext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13.</w:t>
      </w:r>
      <w:r w:rsidRPr="00550072">
        <w:rPr>
          <w:b/>
          <w:sz w:val="22"/>
          <w:szCs w:val="22"/>
        </w:rPr>
        <w:tab/>
        <w:t xml:space="preserve">ZVLÁŠTNÍ OPATŘENÍ PRO ZNEŠKODŇOVÁNÍ </w:t>
      </w:r>
      <w:r w:rsidR="00D1054C" w:rsidRPr="00550072">
        <w:rPr>
          <w:b/>
          <w:sz w:val="22"/>
          <w:szCs w:val="22"/>
        </w:rPr>
        <w:t xml:space="preserve">NEPOUŽITÝCH </w:t>
      </w:r>
      <w:r w:rsidRPr="00550072">
        <w:rPr>
          <w:b/>
          <w:sz w:val="22"/>
          <w:szCs w:val="22"/>
        </w:rPr>
        <w:t>PŘÍPRAVK</w:t>
      </w:r>
      <w:r w:rsidR="00D1054C" w:rsidRPr="00550072">
        <w:rPr>
          <w:b/>
          <w:sz w:val="22"/>
          <w:szCs w:val="22"/>
        </w:rPr>
        <w:t>Ů</w:t>
      </w:r>
      <w:r w:rsidRPr="00550072">
        <w:rPr>
          <w:b/>
          <w:sz w:val="22"/>
          <w:szCs w:val="22"/>
        </w:rPr>
        <w:t xml:space="preserve"> NEBO ODPADU, </w:t>
      </w:r>
      <w:r w:rsidR="00C2482B" w:rsidRPr="00550072">
        <w:rPr>
          <w:b/>
          <w:sz w:val="22"/>
          <w:szCs w:val="22"/>
        </w:rPr>
        <w:t>POKUD JE JICH TŘEBA</w:t>
      </w:r>
      <w:r w:rsidRPr="00550072">
        <w:rPr>
          <w:b/>
          <w:sz w:val="22"/>
          <w:szCs w:val="22"/>
        </w:rPr>
        <w:t xml:space="preserve"> </w:t>
      </w:r>
    </w:p>
    <w:p w14:paraId="19ED532B" w14:textId="77777777" w:rsidR="00102BCD" w:rsidRPr="00550072" w:rsidRDefault="00102BCD" w:rsidP="00550072">
      <w:pPr>
        <w:keepNext/>
        <w:jc w:val="both"/>
        <w:rPr>
          <w:sz w:val="22"/>
          <w:szCs w:val="22"/>
        </w:rPr>
      </w:pPr>
    </w:p>
    <w:p w14:paraId="5FE86198" w14:textId="796D68C9" w:rsidR="00025D15" w:rsidRPr="00550072" w:rsidRDefault="00025D15" w:rsidP="00025D15">
      <w:pPr>
        <w:ind w:right="-318"/>
        <w:rPr>
          <w:sz w:val="22"/>
          <w:szCs w:val="22"/>
        </w:rPr>
      </w:pPr>
      <w:r w:rsidRPr="00550072">
        <w:rPr>
          <w:sz w:val="22"/>
          <w:szCs w:val="22"/>
        </w:rPr>
        <w:t>Léčivé přípravky se nesmí likvidovat prostřednictvím odpadní vody či domovního odpadu.</w:t>
      </w:r>
    </w:p>
    <w:p w14:paraId="70F4E9BE" w14:textId="24111279" w:rsidR="00025D15" w:rsidRPr="00550072" w:rsidRDefault="00025D15" w:rsidP="00025D15">
      <w:pPr>
        <w:ind w:right="-318"/>
        <w:rPr>
          <w:sz w:val="22"/>
          <w:szCs w:val="22"/>
        </w:rPr>
      </w:pPr>
      <w:r w:rsidRPr="00550072">
        <w:rPr>
          <w:sz w:val="22"/>
          <w:szCs w:val="22"/>
        </w:rPr>
        <w:t>O možnostech likvidace nepotřebných léčivých přípravků se poraďte s vaším veterinárním lékařem nebo lékárníkem. Tato opatření napomáhají chránit životní prostředí.</w:t>
      </w:r>
    </w:p>
    <w:p w14:paraId="48455F90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286FF25A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69B134C5" w14:textId="3755E259" w:rsidR="00102BCD" w:rsidRPr="00550072" w:rsidRDefault="00102BCD" w:rsidP="00102BCD">
      <w:pPr>
        <w:keepNext/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14.</w:t>
      </w:r>
      <w:r w:rsidRPr="00550072">
        <w:rPr>
          <w:b/>
          <w:sz w:val="22"/>
          <w:szCs w:val="22"/>
        </w:rPr>
        <w:tab/>
      </w:r>
      <w:r w:rsidR="004462F5" w:rsidRPr="00550072">
        <w:rPr>
          <w:b/>
          <w:sz w:val="22"/>
          <w:szCs w:val="22"/>
        </w:rPr>
        <w:t xml:space="preserve">DATUM POSLEDNÍ </w:t>
      </w:r>
      <w:r w:rsidR="00DD0976" w:rsidRPr="00550072">
        <w:rPr>
          <w:b/>
          <w:sz w:val="22"/>
          <w:szCs w:val="22"/>
        </w:rPr>
        <w:t xml:space="preserve">REVIZE </w:t>
      </w:r>
      <w:r w:rsidR="004462F5" w:rsidRPr="00550072">
        <w:rPr>
          <w:b/>
          <w:sz w:val="22"/>
          <w:szCs w:val="22"/>
        </w:rPr>
        <w:t>PŘÍBALOVÉ INFORMACE</w:t>
      </w:r>
    </w:p>
    <w:p w14:paraId="66C0E582" w14:textId="77777777" w:rsidR="00A20C0F" w:rsidRPr="00550072" w:rsidRDefault="00A20C0F" w:rsidP="00102BCD">
      <w:pPr>
        <w:keepNext/>
        <w:jc w:val="both"/>
        <w:rPr>
          <w:sz w:val="22"/>
          <w:szCs w:val="22"/>
        </w:rPr>
      </w:pPr>
    </w:p>
    <w:p w14:paraId="4E424DBF" w14:textId="3E19CB4F" w:rsidR="00102BCD" w:rsidRPr="00550072" w:rsidRDefault="008346CE" w:rsidP="00102BCD">
      <w:pPr>
        <w:jc w:val="both"/>
        <w:rPr>
          <w:sz w:val="22"/>
          <w:szCs w:val="22"/>
        </w:rPr>
      </w:pPr>
      <w:r>
        <w:rPr>
          <w:sz w:val="22"/>
          <w:szCs w:val="22"/>
        </w:rPr>
        <w:t>Červen</w:t>
      </w:r>
      <w:r w:rsidR="002B5367">
        <w:rPr>
          <w:sz w:val="22"/>
          <w:szCs w:val="22"/>
        </w:rPr>
        <w:t>ec</w:t>
      </w:r>
      <w:r w:rsidR="00A20C0F" w:rsidRPr="00550072">
        <w:rPr>
          <w:sz w:val="22"/>
          <w:szCs w:val="22"/>
        </w:rPr>
        <w:t xml:space="preserve"> </w:t>
      </w:r>
      <w:r w:rsidR="009210F1" w:rsidRPr="00550072">
        <w:rPr>
          <w:sz w:val="22"/>
          <w:szCs w:val="22"/>
        </w:rPr>
        <w:t>20</w:t>
      </w:r>
      <w:r w:rsidR="00A20C0F" w:rsidRPr="00550072">
        <w:rPr>
          <w:sz w:val="22"/>
          <w:szCs w:val="22"/>
        </w:rPr>
        <w:t>2</w:t>
      </w:r>
      <w:r w:rsidR="0099140F">
        <w:rPr>
          <w:sz w:val="22"/>
          <w:szCs w:val="22"/>
        </w:rPr>
        <w:t>1</w:t>
      </w:r>
    </w:p>
    <w:p w14:paraId="60AD6C9B" w14:textId="77777777" w:rsidR="00102BCD" w:rsidRDefault="00102BCD" w:rsidP="00102BCD">
      <w:pPr>
        <w:jc w:val="both"/>
        <w:rPr>
          <w:sz w:val="22"/>
          <w:szCs w:val="22"/>
        </w:rPr>
      </w:pPr>
    </w:p>
    <w:p w14:paraId="50BADB6F" w14:textId="77777777" w:rsidR="0099140F" w:rsidRPr="00550072" w:rsidRDefault="0099140F" w:rsidP="00102BCD">
      <w:pPr>
        <w:jc w:val="both"/>
        <w:rPr>
          <w:sz w:val="22"/>
          <w:szCs w:val="22"/>
        </w:rPr>
      </w:pPr>
    </w:p>
    <w:p w14:paraId="782C5670" w14:textId="230D4290" w:rsidR="00102BCD" w:rsidRPr="00550072" w:rsidRDefault="00102BCD" w:rsidP="00102BCD">
      <w:pPr>
        <w:keepNext/>
        <w:jc w:val="both"/>
        <w:rPr>
          <w:sz w:val="22"/>
          <w:szCs w:val="22"/>
        </w:rPr>
      </w:pPr>
      <w:r w:rsidRPr="00550072">
        <w:rPr>
          <w:b/>
          <w:sz w:val="22"/>
          <w:szCs w:val="22"/>
          <w:highlight w:val="lightGray"/>
        </w:rPr>
        <w:t>15.</w:t>
      </w:r>
      <w:r w:rsidRPr="00550072">
        <w:rPr>
          <w:b/>
          <w:sz w:val="22"/>
          <w:szCs w:val="22"/>
        </w:rPr>
        <w:tab/>
      </w:r>
      <w:r w:rsidR="004462F5" w:rsidRPr="00550072">
        <w:rPr>
          <w:b/>
          <w:sz w:val="22"/>
          <w:szCs w:val="22"/>
        </w:rPr>
        <w:t xml:space="preserve">DALŠÍ </w:t>
      </w:r>
      <w:r w:rsidR="00DD0976" w:rsidRPr="00550072">
        <w:rPr>
          <w:b/>
          <w:sz w:val="22"/>
          <w:szCs w:val="22"/>
        </w:rPr>
        <w:t>INFORMACE</w:t>
      </w:r>
    </w:p>
    <w:p w14:paraId="57FD089D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5B9BB8E7" w14:textId="77777777" w:rsidR="006642D8" w:rsidRPr="00E14630" w:rsidRDefault="006642D8" w:rsidP="006642D8">
      <w:pPr>
        <w:ind w:right="-318"/>
        <w:jc w:val="both"/>
        <w:rPr>
          <w:sz w:val="22"/>
          <w:szCs w:val="22"/>
        </w:rPr>
      </w:pPr>
      <w:bookmarkStart w:id="6" w:name="_Hlk70329120"/>
      <w:r>
        <w:rPr>
          <w:sz w:val="22"/>
          <w:szCs w:val="22"/>
        </w:rPr>
        <w:t>Pouze</w:t>
      </w:r>
      <w:r w:rsidRPr="00E14630">
        <w:rPr>
          <w:sz w:val="22"/>
          <w:szCs w:val="22"/>
        </w:rPr>
        <w:t xml:space="preserve"> pro zvířata.</w:t>
      </w:r>
    </w:p>
    <w:p w14:paraId="001168B6" w14:textId="77777777" w:rsidR="006642D8" w:rsidRPr="00E14630" w:rsidRDefault="006642D8" w:rsidP="006642D8">
      <w:pPr>
        <w:ind w:right="-318"/>
        <w:jc w:val="both"/>
        <w:rPr>
          <w:sz w:val="22"/>
          <w:szCs w:val="22"/>
        </w:rPr>
      </w:pPr>
      <w:r w:rsidRPr="00E14630">
        <w:rPr>
          <w:sz w:val="22"/>
          <w:szCs w:val="22"/>
        </w:rPr>
        <w:t xml:space="preserve">Veterinární léčivý přípravek je vydáván pouze na předpis. </w:t>
      </w:r>
    </w:p>
    <w:p w14:paraId="36EACC15" w14:textId="77777777" w:rsidR="006642D8" w:rsidRPr="00E14630" w:rsidRDefault="006642D8" w:rsidP="006642D8">
      <w:pPr>
        <w:ind w:right="-318"/>
        <w:jc w:val="both"/>
        <w:rPr>
          <w:sz w:val="22"/>
          <w:szCs w:val="22"/>
        </w:rPr>
      </w:pPr>
    </w:p>
    <w:p w14:paraId="214047AD" w14:textId="77777777" w:rsidR="004462F5" w:rsidRPr="00550072" w:rsidRDefault="004462F5" w:rsidP="004462F5">
      <w:pPr>
        <w:ind w:right="-318"/>
        <w:jc w:val="both"/>
        <w:rPr>
          <w:b/>
          <w:sz w:val="22"/>
          <w:szCs w:val="22"/>
        </w:rPr>
      </w:pPr>
      <w:r w:rsidRPr="00550072">
        <w:rPr>
          <w:b/>
          <w:sz w:val="22"/>
          <w:szCs w:val="22"/>
        </w:rPr>
        <w:t>Velikosti balení:</w:t>
      </w:r>
    </w:p>
    <w:p w14:paraId="3A0A8D1E" w14:textId="4EBF551F" w:rsidR="004462F5" w:rsidRPr="00550072" w:rsidRDefault="004462F5" w:rsidP="004462F5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200g sáček</w:t>
      </w:r>
    </w:p>
    <w:p w14:paraId="41D48680" w14:textId="1D3152B1" w:rsidR="004462F5" w:rsidRPr="00550072" w:rsidRDefault="004462F5" w:rsidP="004462F5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500g sáček</w:t>
      </w:r>
    </w:p>
    <w:p w14:paraId="1138A4BC" w14:textId="083E0E45" w:rsidR="004462F5" w:rsidRPr="00550072" w:rsidRDefault="004462F5" w:rsidP="004462F5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1kg sáček</w:t>
      </w:r>
    </w:p>
    <w:p w14:paraId="451477AB" w14:textId="77777777" w:rsidR="004462F5" w:rsidRPr="00550072" w:rsidRDefault="004462F5" w:rsidP="004462F5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ab/>
        <w:t>2</w:t>
      </w:r>
      <w:r w:rsidR="006329A4" w:rsidRPr="00550072">
        <w:rPr>
          <w:sz w:val="22"/>
          <w:szCs w:val="22"/>
        </w:rPr>
        <w:t>0</w:t>
      </w:r>
      <w:r w:rsidRPr="00550072">
        <w:rPr>
          <w:sz w:val="22"/>
          <w:szCs w:val="22"/>
        </w:rPr>
        <w:t xml:space="preserve"> x 200 g</w:t>
      </w:r>
    </w:p>
    <w:bookmarkEnd w:id="6"/>
    <w:p w14:paraId="3D3FBDE1" w14:textId="77777777" w:rsidR="004462F5" w:rsidRPr="00550072" w:rsidRDefault="004462F5" w:rsidP="004462F5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>Na trhu nemusí být všechny velikosti balení.</w:t>
      </w:r>
    </w:p>
    <w:p w14:paraId="516423A6" w14:textId="77777777" w:rsidR="004462F5" w:rsidRPr="00550072" w:rsidRDefault="004462F5" w:rsidP="004462F5">
      <w:pPr>
        <w:ind w:right="-318"/>
        <w:jc w:val="both"/>
        <w:rPr>
          <w:sz w:val="22"/>
          <w:szCs w:val="22"/>
        </w:rPr>
      </w:pPr>
    </w:p>
    <w:p w14:paraId="09B87904" w14:textId="77777777" w:rsidR="004462F5" w:rsidRPr="00550072" w:rsidRDefault="004462F5" w:rsidP="004462F5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</w:rPr>
        <w:t>Pro další informace o tomto veterinárním léčivém přípravku, prosím, kontaktujte lokálního zástupce držitele rozhodnutí o registraci.</w:t>
      </w:r>
    </w:p>
    <w:p w14:paraId="05073C8A" w14:textId="77777777" w:rsidR="00984E91" w:rsidRPr="00550072" w:rsidRDefault="00984E91" w:rsidP="004462F5">
      <w:pPr>
        <w:ind w:right="-318"/>
        <w:jc w:val="both"/>
        <w:rPr>
          <w:sz w:val="22"/>
          <w:szCs w:val="22"/>
        </w:rPr>
      </w:pPr>
    </w:p>
    <w:p w14:paraId="01AA2273" w14:textId="77777777" w:rsidR="00984E91" w:rsidRPr="00550072" w:rsidRDefault="00984E91" w:rsidP="00984E91">
      <w:pPr>
        <w:shd w:val="clear" w:color="auto" w:fill="FFFFFF"/>
        <w:rPr>
          <w:color w:val="000000"/>
          <w:sz w:val="22"/>
          <w:szCs w:val="22"/>
          <w:lang w:eastAsia="es-ES"/>
        </w:rPr>
      </w:pPr>
      <w:bookmarkStart w:id="7" w:name="_Hlk70329148"/>
      <w:r w:rsidRPr="00550072">
        <w:rPr>
          <w:color w:val="000000"/>
          <w:sz w:val="22"/>
          <w:szCs w:val="22"/>
          <w:lang w:eastAsia="es-ES"/>
        </w:rPr>
        <w:t>PHARMACOPOLA s.r.o. </w:t>
      </w:r>
    </w:p>
    <w:p w14:paraId="76F83E9C" w14:textId="77777777" w:rsidR="00984E91" w:rsidRPr="00550072" w:rsidRDefault="00984E91" w:rsidP="00984E91">
      <w:pPr>
        <w:shd w:val="clear" w:color="auto" w:fill="FFFFFF"/>
        <w:rPr>
          <w:color w:val="000000"/>
          <w:sz w:val="22"/>
          <w:szCs w:val="22"/>
          <w:lang w:eastAsia="es-ES"/>
        </w:rPr>
      </w:pPr>
      <w:proofErr w:type="spellStart"/>
      <w:r w:rsidRPr="00550072">
        <w:rPr>
          <w:color w:val="000000"/>
          <w:sz w:val="22"/>
          <w:szCs w:val="22"/>
          <w:lang w:eastAsia="es-ES"/>
        </w:rPr>
        <w:t>Svätokrížske</w:t>
      </w:r>
      <w:proofErr w:type="spellEnd"/>
      <w:r w:rsidRPr="00550072">
        <w:rPr>
          <w:color w:val="000000"/>
          <w:sz w:val="22"/>
          <w:szCs w:val="22"/>
          <w:lang w:eastAsia="es-ES"/>
        </w:rPr>
        <w:t xml:space="preserve"> nám. 11</w:t>
      </w:r>
    </w:p>
    <w:p w14:paraId="2C86E6A7" w14:textId="77777777" w:rsidR="00984E91" w:rsidRPr="00550072" w:rsidRDefault="00984E91" w:rsidP="00984E91">
      <w:pPr>
        <w:shd w:val="clear" w:color="auto" w:fill="FFFFFF"/>
        <w:rPr>
          <w:color w:val="000000"/>
          <w:sz w:val="22"/>
          <w:szCs w:val="22"/>
          <w:lang w:eastAsia="es-ES"/>
        </w:rPr>
      </w:pPr>
      <w:r w:rsidRPr="00550072">
        <w:rPr>
          <w:color w:val="000000"/>
          <w:sz w:val="22"/>
          <w:szCs w:val="22"/>
          <w:lang w:eastAsia="es-ES"/>
        </w:rPr>
        <w:t>965 01  </w:t>
      </w:r>
      <w:proofErr w:type="spellStart"/>
      <w:r w:rsidRPr="00550072">
        <w:rPr>
          <w:color w:val="000000"/>
          <w:sz w:val="22"/>
          <w:szCs w:val="22"/>
          <w:lang w:eastAsia="es-ES"/>
        </w:rPr>
        <w:t>Žiar</w:t>
      </w:r>
      <w:proofErr w:type="spellEnd"/>
      <w:r w:rsidRPr="00550072">
        <w:rPr>
          <w:color w:val="000000"/>
          <w:sz w:val="22"/>
          <w:szCs w:val="22"/>
          <w:lang w:eastAsia="es-ES"/>
        </w:rPr>
        <w:t xml:space="preserve"> nad </w:t>
      </w:r>
      <w:proofErr w:type="spellStart"/>
      <w:r w:rsidRPr="00550072">
        <w:rPr>
          <w:color w:val="000000"/>
          <w:sz w:val="22"/>
          <w:szCs w:val="22"/>
          <w:lang w:eastAsia="es-ES"/>
        </w:rPr>
        <w:t>Hronom</w:t>
      </w:r>
      <w:proofErr w:type="spellEnd"/>
    </w:p>
    <w:p w14:paraId="4E4B5CF9" w14:textId="77777777" w:rsidR="00984E91" w:rsidRPr="00550072" w:rsidRDefault="00984E91" w:rsidP="00984E91">
      <w:pPr>
        <w:shd w:val="clear" w:color="auto" w:fill="FFFFFF"/>
        <w:rPr>
          <w:color w:val="000000"/>
          <w:sz w:val="22"/>
          <w:szCs w:val="22"/>
          <w:lang w:eastAsia="es-ES"/>
        </w:rPr>
      </w:pPr>
      <w:r w:rsidRPr="00550072">
        <w:rPr>
          <w:color w:val="000000"/>
          <w:sz w:val="22"/>
          <w:szCs w:val="22"/>
          <w:lang w:eastAsia="es-ES"/>
        </w:rPr>
        <w:t>Slovenská republika</w:t>
      </w:r>
    </w:p>
    <w:bookmarkEnd w:id="7"/>
    <w:p w14:paraId="3C3AA129" w14:textId="77777777" w:rsidR="00984E91" w:rsidRPr="00550072" w:rsidRDefault="00984E91" w:rsidP="004462F5">
      <w:pPr>
        <w:ind w:right="-318"/>
        <w:jc w:val="both"/>
        <w:rPr>
          <w:sz w:val="22"/>
          <w:szCs w:val="22"/>
        </w:rPr>
      </w:pPr>
    </w:p>
    <w:p w14:paraId="30458088" w14:textId="77777777" w:rsidR="004462F5" w:rsidRPr="00550072" w:rsidRDefault="004462F5" w:rsidP="004462F5">
      <w:pPr>
        <w:ind w:right="-318"/>
        <w:jc w:val="both"/>
        <w:rPr>
          <w:sz w:val="22"/>
          <w:szCs w:val="22"/>
        </w:rPr>
      </w:pPr>
    </w:p>
    <w:p w14:paraId="1B8FAEAC" w14:textId="77777777" w:rsidR="00102BCD" w:rsidRPr="00550072" w:rsidRDefault="00102BCD" w:rsidP="00102BCD">
      <w:pPr>
        <w:jc w:val="both"/>
        <w:rPr>
          <w:sz w:val="22"/>
          <w:szCs w:val="22"/>
        </w:rPr>
      </w:pPr>
    </w:p>
    <w:p w14:paraId="722CB5F4" w14:textId="77777777" w:rsidR="00102BCD" w:rsidRPr="00550072" w:rsidRDefault="00102BCD" w:rsidP="00102BCD">
      <w:pPr>
        <w:rPr>
          <w:sz w:val="22"/>
          <w:szCs w:val="22"/>
        </w:rPr>
      </w:pPr>
      <w:r w:rsidRPr="00550072">
        <w:rPr>
          <w:sz w:val="22"/>
          <w:szCs w:val="22"/>
        </w:rPr>
        <w:br w:type="page"/>
      </w:r>
    </w:p>
    <w:p w14:paraId="4FC2FCA6" w14:textId="77777777" w:rsidR="002E4AF3" w:rsidRPr="0030416D" w:rsidRDefault="002E4AF3" w:rsidP="002E4AF3">
      <w:pPr>
        <w:autoSpaceDE w:val="0"/>
        <w:autoSpaceDN w:val="0"/>
        <w:adjustRightInd w:val="0"/>
        <w:ind w:right="112"/>
        <w:jc w:val="center"/>
        <w:rPr>
          <w:b/>
          <w:bCs/>
          <w:color w:val="000000"/>
          <w:sz w:val="22"/>
          <w:szCs w:val="22"/>
          <w:lang w:eastAsia="sv-SE"/>
        </w:rPr>
      </w:pPr>
    </w:p>
    <w:p w14:paraId="06635DAD" w14:textId="18333CAC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v-SE"/>
        </w:rPr>
      </w:pPr>
      <w:r w:rsidRPr="002E5743">
        <w:rPr>
          <w:b/>
          <w:sz w:val="22"/>
          <w:szCs w:val="22"/>
          <w:u w:val="single"/>
          <w:lang w:eastAsia="sv-SE"/>
        </w:rPr>
        <w:t xml:space="preserve">KOMBINOVANÁ ETIKETA </w:t>
      </w:r>
      <w:r w:rsidR="004E6A34" w:rsidRPr="00A05FE9">
        <w:rPr>
          <w:b/>
          <w:sz w:val="22"/>
          <w:szCs w:val="22"/>
          <w:u w:val="single"/>
          <w:lang w:eastAsia="sv-SE"/>
        </w:rPr>
        <w:t>(</w:t>
      </w:r>
      <w:r w:rsidR="004E6A34" w:rsidRPr="00A05FE9">
        <w:rPr>
          <w:b/>
          <w:sz w:val="22"/>
          <w:szCs w:val="22"/>
        </w:rPr>
        <w:t>PODROBNÉ ÚDAJE UVÁDĚNÉ NA VNITŘNÍM OBALU</w:t>
      </w:r>
      <w:r w:rsidR="004E6A34" w:rsidRPr="001E6D36">
        <w:rPr>
          <w:b/>
          <w:sz w:val="22"/>
          <w:szCs w:val="22"/>
        </w:rPr>
        <w:t>)</w:t>
      </w:r>
      <w:r w:rsidR="004E6A34" w:rsidRPr="001E6D36">
        <w:rPr>
          <w:b/>
          <w:sz w:val="22"/>
          <w:szCs w:val="22"/>
          <w:u w:val="single"/>
          <w:lang w:eastAsia="sv-SE"/>
        </w:rPr>
        <w:t xml:space="preserve"> </w:t>
      </w:r>
      <w:r w:rsidRPr="001E6D36">
        <w:rPr>
          <w:b/>
          <w:sz w:val="22"/>
          <w:szCs w:val="22"/>
          <w:u w:val="single"/>
          <w:lang w:eastAsia="sv-SE"/>
        </w:rPr>
        <w:t>A PŘÍBALOVÁ INFORMACE</w:t>
      </w:r>
    </w:p>
    <w:p w14:paraId="2D0D6282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highlight w:val="yellow"/>
        </w:rPr>
      </w:pPr>
    </w:p>
    <w:p w14:paraId="7588D297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v-SE"/>
        </w:rPr>
      </w:pPr>
      <w:r w:rsidRPr="0030416D">
        <w:rPr>
          <w:b/>
          <w:sz w:val="22"/>
          <w:szCs w:val="22"/>
          <w:lang w:eastAsia="sv-SE"/>
        </w:rPr>
        <w:t>Balení 200 g, 500 g a 1 kg</w:t>
      </w:r>
    </w:p>
    <w:p w14:paraId="1D03E1FE" w14:textId="77777777" w:rsidR="002E4AF3" w:rsidRPr="0030416D" w:rsidRDefault="002E4AF3" w:rsidP="002E4AF3">
      <w:pPr>
        <w:rPr>
          <w:b/>
          <w:sz w:val="22"/>
          <w:szCs w:val="22"/>
          <w:lang w:eastAsia="sv-SE"/>
        </w:rPr>
      </w:pPr>
    </w:p>
    <w:p w14:paraId="39019FEC" w14:textId="77777777" w:rsidR="002E4AF3" w:rsidRPr="0030416D" w:rsidRDefault="002E4AF3" w:rsidP="002E4AF3">
      <w:pPr>
        <w:rPr>
          <w:sz w:val="22"/>
          <w:szCs w:val="22"/>
          <w:lang w:eastAsia="sv-SE"/>
        </w:rPr>
      </w:pPr>
    </w:p>
    <w:p w14:paraId="0E60E1A0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 xml:space="preserve">1. </w:t>
      </w:r>
      <w:r w:rsidRPr="0030416D">
        <w:rPr>
          <w:b/>
          <w:bCs/>
          <w:sz w:val="22"/>
          <w:szCs w:val="22"/>
          <w:lang w:eastAsia="sv-SE"/>
        </w:rPr>
        <w:tab/>
        <w:t>Jméno a adresa držitele rozhodnutí o registraci a držitele povolení k výrobě odpovědného za uvolnění šarže, pokud se neshoduje</w:t>
      </w:r>
    </w:p>
    <w:p w14:paraId="35BC7624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  <w:lang w:eastAsia="sv-SE"/>
        </w:rPr>
      </w:pPr>
    </w:p>
    <w:p w14:paraId="1A0D13B4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Držitel rozhodnutí o registraci a výrobce odpovědný za uvolnění šarže:</w:t>
      </w:r>
    </w:p>
    <w:p w14:paraId="02B9A4F4" w14:textId="77777777" w:rsidR="002E4AF3" w:rsidRPr="0030416D" w:rsidRDefault="002E4AF3" w:rsidP="002E4AF3">
      <w:pPr>
        <w:rPr>
          <w:color w:val="000000"/>
          <w:sz w:val="22"/>
          <w:szCs w:val="22"/>
          <w:highlight w:val="yellow"/>
          <w:lang w:eastAsia="sv-SE"/>
        </w:rPr>
      </w:pPr>
    </w:p>
    <w:p w14:paraId="26F9DFD6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 xml:space="preserve">LABORATORIOS KARIZOO, </w:t>
      </w:r>
      <w:proofErr w:type="gramStart"/>
      <w:r w:rsidRPr="0030416D">
        <w:rPr>
          <w:color w:val="000000"/>
          <w:sz w:val="22"/>
          <w:szCs w:val="22"/>
          <w:lang w:eastAsia="sv-SE"/>
        </w:rPr>
        <w:t>S.A.</w:t>
      </w:r>
      <w:proofErr w:type="gramEnd"/>
    </w:p>
    <w:p w14:paraId="5B0CDB40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proofErr w:type="spellStart"/>
      <w:r w:rsidRPr="0030416D">
        <w:rPr>
          <w:color w:val="000000"/>
          <w:sz w:val="22"/>
          <w:szCs w:val="22"/>
          <w:lang w:eastAsia="sv-SE"/>
        </w:rPr>
        <w:t>Polígono</w:t>
      </w:r>
      <w:proofErr w:type="spellEnd"/>
      <w:r w:rsidRPr="0030416D">
        <w:rPr>
          <w:color w:val="000000"/>
          <w:sz w:val="22"/>
          <w:szCs w:val="22"/>
          <w:lang w:eastAsia="sv-SE"/>
        </w:rPr>
        <w:t xml:space="preserve"> </w:t>
      </w:r>
      <w:proofErr w:type="spellStart"/>
      <w:r w:rsidRPr="0030416D">
        <w:rPr>
          <w:color w:val="000000"/>
          <w:sz w:val="22"/>
          <w:szCs w:val="22"/>
          <w:lang w:eastAsia="sv-SE"/>
        </w:rPr>
        <w:t>Industrial</w:t>
      </w:r>
      <w:proofErr w:type="spellEnd"/>
      <w:r w:rsidRPr="0030416D">
        <w:rPr>
          <w:color w:val="000000"/>
          <w:sz w:val="22"/>
          <w:szCs w:val="22"/>
          <w:lang w:eastAsia="sv-SE"/>
        </w:rPr>
        <w:t xml:space="preserve"> La </w:t>
      </w:r>
      <w:proofErr w:type="spellStart"/>
      <w:r w:rsidRPr="0030416D">
        <w:rPr>
          <w:color w:val="000000"/>
          <w:sz w:val="22"/>
          <w:szCs w:val="22"/>
          <w:lang w:eastAsia="sv-SE"/>
        </w:rPr>
        <w:t>Borda</w:t>
      </w:r>
      <w:proofErr w:type="spellEnd"/>
    </w:p>
    <w:p w14:paraId="1744142C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 xml:space="preserve">Mas </w:t>
      </w:r>
      <w:proofErr w:type="spellStart"/>
      <w:r w:rsidRPr="0030416D">
        <w:rPr>
          <w:color w:val="000000"/>
          <w:sz w:val="22"/>
          <w:szCs w:val="22"/>
          <w:lang w:eastAsia="sv-SE"/>
        </w:rPr>
        <w:t>Pujades</w:t>
      </w:r>
      <w:proofErr w:type="spellEnd"/>
      <w:r w:rsidRPr="0030416D">
        <w:rPr>
          <w:color w:val="000000"/>
          <w:sz w:val="22"/>
          <w:szCs w:val="22"/>
          <w:lang w:eastAsia="sv-SE"/>
        </w:rPr>
        <w:t>, 11-12</w:t>
      </w:r>
    </w:p>
    <w:p w14:paraId="29C6A15F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08140 – CALDES DE MONTBUI (Barcelona)</w:t>
      </w:r>
    </w:p>
    <w:p w14:paraId="4E4E630B" w14:textId="77777777" w:rsidR="004E6A34" w:rsidRPr="0030416D" w:rsidRDefault="004E6A34" w:rsidP="004E6A34">
      <w:pPr>
        <w:rPr>
          <w:color w:val="000000"/>
          <w:sz w:val="22"/>
          <w:szCs w:val="22"/>
          <w:lang w:val="sk-SK" w:eastAsia="sv-SE"/>
        </w:rPr>
      </w:pPr>
      <w:proofErr w:type="spellStart"/>
      <w:r w:rsidRPr="0030416D">
        <w:rPr>
          <w:color w:val="000000"/>
          <w:sz w:val="22"/>
          <w:szCs w:val="22"/>
          <w:lang w:val="sk-SK" w:eastAsia="sv-SE"/>
        </w:rPr>
        <w:t>Španělsko</w:t>
      </w:r>
      <w:proofErr w:type="spellEnd"/>
    </w:p>
    <w:p w14:paraId="056C2A65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21A3195E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0910F93A" w14:textId="77777777" w:rsidR="002E4AF3" w:rsidRPr="0051539C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v-SE"/>
        </w:rPr>
      </w:pPr>
      <w:r w:rsidRPr="0051539C">
        <w:rPr>
          <w:b/>
          <w:sz w:val="22"/>
          <w:szCs w:val="22"/>
          <w:lang w:eastAsia="sv-SE"/>
        </w:rPr>
        <w:t xml:space="preserve">2. </w:t>
      </w:r>
      <w:r w:rsidRPr="0051539C">
        <w:rPr>
          <w:b/>
          <w:sz w:val="22"/>
          <w:szCs w:val="22"/>
          <w:lang w:eastAsia="sv-SE"/>
        </w:rPr>
        <w:tab/>
        <w:t>Název veterinárního léčivého přípravku</w:t>
      </w:r>
    </w:p>
    <w:p w14:paraId="6B35E3E2" w14:textId="77777777" w:rsidR="002E4AF3" w:rsidRPr="006E6552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0D744FB0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CITRAMOX 1000 mg/g prášek pro podání v pitné vodě pro kura domácího, krůty, kachny a prasata</w:t>
      </w:r>
    </w:p>
    <w:p w14:paraId="4221CCB5" w14:textId="77777777" w:rsidR="002E4AF3" w:rsidRPr="0030416D" w:rsidRDefault="002E4AF3" w:rsidP="002E4AF3">
      <w:pPr>
        <w:rPr>
          <w:color w:val="000000"/>
          <w:sz w:val="22"/>
          <w:szCs w:val="22"/>
          <w:lang w:eastAsia="sv-SE"/>
        </w:rPr>
      </w:pPr>
      <w:proofErr w:type="spellStart"/>
      <w:r w:rsidRPr="0030416D">
        <w:rPr>
          <w:color w:val="000000"/>
          <w:sz w:val="22"/>
          <w:szCs w:val="22"/>
          <w:lang w:eastAsia="sv-SE"/>
        </w:rPr>
        <w:t>Amoxicillinum</w:t>
      </w:r>
      <w:proofErr w:type="spellEnd"/>
      <w:r w:rsidRPr="0030416D">
        <w:rPr>
          <w:color w:val="000000"/>
          <w:sz w:val="22"/>
          <w:szCs w:val="22"/>
          <w:lang w:eastAsia="sv-SE"/>
        </w:rPr>
        <w:t xml:space="preserve"> </w:t>
      </w:r>
      <w:proofErr w:type="spellStart"/>
      <w:r w:rsidRPr="0030416D">
        <w:rPr>
          <w:color w:val="000000"/>
          <w:sz w:val="22"/>
          <w:szCs w:val="22"/>
          <w:lang w:eastAsia="sv-SE"/>
        </w:rPr>
        <w:t>trihydricum</w:t>
      </w:r>
      <w:proofErr w:type="spellEnd"/>
    </w:p>
    <w:p w14:paraId="25B71751" w14:textId="77777777" w:rsidR="002E4AF3" w:rsidRPr="0030416D" w:rsidRDefault="002E4AF3" w:rsidP="002E4AF3">
      <w:pPr>
        <w:rPr>
          <w:color w:val="000000"/>
          <w:sz w:val="22"/>
          <w:szCs w:val="22"/>
          <w:highlight w:val="yellow"/>
          <w:lang w:eastAsia="sv-SE"/>
        </w:rPr>
      </w:pPr>
    </w:p>
    <w:p w14:paraId="7C0656EA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1A413CB5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 xml:space="preserve">3. </w:t>
      </w:r>
      <w:r w:rsidRPr="0030416D">
        <w:rPr>
          <w:b/>
          <w:bCs/>
          <w:sz w:val="22"/>
          <w:szCs w:val="22"/>
          <w:lang w:eastAsia="sv-SE"/>
        </w:rPr>
        <w:tab/>
        <w:t>Obsah léčivých a ostatních látek</w:t>
      </w:r>
    </w:p>
    <w:p w14:paraId="53C29C3B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6BF07147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1 gram přípravku obsahuje:</w:t>
      </w:r>
    </w:p>
    <w:p w14:paraId="02369593" w14:textId="77777777" w:rsidR="002E4AF3" w:rsidRPr="0030416D" w:rsidRDefault="002E4AF3" w:rsidP="002E4AF3">
      <w:pPr>
        <w:jc w:val="both"/>
        <w:rPr>
          <w:b/>
          <w:sz w:val="22"/>
          <w:szCs w:val="22"/>
        </w:rPr>
      </w:pPr>
    </w:p>
    <w:p w14:paraId="0314E7B9" w14:textId="77777777" w:rsidR="002E4AF3" w:rsidRPr="0030416D" w:rsidRDefault="002E4AF3" w:rsidP="002E4AF3">
      <w:pPr>
        <w:jc w:val="both"/>
        <w:rPr>
          <w:b/>
          <w:sz w:val="22"/>
          <w:szCs w:val="22"/>
        </w:rPr>
      </w:pPr>
      <w:r w:rsidRPr="0030416D">
        <w:rPr>
          <w:b/>
          <w:sz w:val="22"/>
          <w:szCs w:val="22"/>
        </w:rPr>
        <w:t>Léčivé látky:</w:t>
      </w:r>
    </w:p>
    <w:p w14:paraId="540A43FA" w14:textId="48D81B4F" w:rsidR="002E4AF3" w:rsidRPr="0030416D" w:rsidRDefault="002E4AF3" w:rsidP="00576684">
      <w:pPr>
        <w:tabs>
          <w:tab w:val="left" w:pos="3261"/>
        </w:tabs>
        <w:jc w:val="both"/>
        <w:rPr>
          <w:sz w:val="22"/>
          <w:szCs w:val="22"/>
        </w:rPr>
      </w:pPr>
      <w:proofErr w:type="spellStart"/>
      <w:r w:rsidRPr="0030416D">
        <w:rPr>
          <w:sz w:val="22"/>
          <w:szCs w:val="22"/>
        </w:rPr>
        <w:t>Amoxicillinum</w:t>
      </w:r>
      <w:proofErr w:type="spellEnd"/>
      <w:r w:rsidRPr="0030416D">
        <w:rPr>
          <w:sz w:val="22"/>
          <w:szCs w:val="22"/>
        </w:rPr>
        <w:t xml:space="preserve"> </w:t>
      </w:r>
      <w:proofErr w:type="spellStart"/>
      <w:r w:rsidRPr="0030416D">
        <w:rPr>
          <w:sz w:val="22"/>
          <w:szCs w:val="22"/>
        </w:rPr>
        <w:t>trihydricum</w:t>
      </w:r>
      <w:proofErr w:type="spellEnd"/>
      <w:r w:rsidR="00576684" w:rsidRPr="00F5473F">
        <w:rPr>
          <w:sz w:val="22"/>
          <w:szCs w:val="22"/>
        </w:rPr>
        <w:t>……………………</w:t>
      </w:r>
      <w:r w:rsidRPr="0030416D">
        <w:rPr>
          <w:sz w:val="22"/>
          <w:szCs w:val="22"/>
        </w:rPr>
        <w:t>1000 mg</w:t>
      </w:r>
    </w:p>
    <w:p w14:paraId="28DEBF42" w14:textId="259C91F9" w:rsidR="002E4AF3" w:rsidRPr="0030416D" w:rsidRDefault="002E4AF3" w:rsidP="00576684">
      <w:pPr>
        <w:tabs>
          <w:tab w:val="left" w:pos="3261"/>
        </w:tabs>
        <w:jc w:val="both"/>
        <w:rPr>
          <w:sz w:val="22"/>
          <w:szCs w:val="22"/>
        </w:rPr>
      </w:pPr>
      <w:r w:rsidRPr="0030416D">
        <w:rPr>
          <w:sz w:val="22"/>
          <w:szCs w:val="22"/>
        </w:rPr>
        <w:t>(</w:t>
      </w:r>
      <w:r w:rsidR="00576684">
        <w:rPr>
          <w:sz w:val="22"/>
          <w:szCs w:val="22"/>
        </w:rPr>
        <w:t>odpovídá</w:t>
      </w:r>
      <w:r w:rsidRPr="0030416D">
        <w:rPr>
          <w:sz w:val="22"/>
          <w:szCs w:val="22"/>
        </w:rPr>
        <w:t xml:space="preserve"> 871,2 mg </w:t>
      </w:r>
      <w:proofErr w:type="spellStart"/>
      <w:r w:rsidRPr="0030416D">
        <w:rPr>
          <w:sz w:val="22"/>
          <w:szCs w:val="22"/>
        </w:rPr>
        <w:t>amoxicillinum</w:t>
      </w:r>
      <w:proofErr w:type="spellEnd"/>
      <w:r w:rsidRPr="0030416D">
        <w:rPr>
          <w:sz w:val="22"/>
          <w:szCs w:val="22"/>
        </w:rPr>
        <w:t xml:space="preserve"> )</w:t>
      </w:r>
    </w:p>
    <w:p w14:paraId="045C1954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5C445087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43D240E8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>4.</w:t>
      </w:r>
      <w:r w:rsidRPr="0030416D">
        <w:rPr>
          <w:b/>
          <w:bCs/>
          <w:sz w:val="22"/>
          <w:szCs w:val="22"/>
          <w:lang w:eastAsia="sv-SE"/>
        </w:rPr>
        <w:tab/>
        <w:t>Léková forma</w:t>
      </w:r>
    </w:p>
    <w:p w14:paraId="7410D367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448B0F6D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Prášek pro podání v pitné vodě.</w:t>
      </w:r>
    </w:p>
    <w:p w14:paraId="25DBAFED" w14:textId="77777777" w:rsidR="002E4AF3" w:rsidRPr="00550072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Bílý prášek. Po rozpuštění čirý a bezbarvý roztok.</w:t>
      </w:r>
    </w:p>
    <w:p w14:paraId="77F8DD14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21463B22" w14:textId="77777777" w:rsidR="002E4AF3" w:rsidRPr="001B76CF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1E574C5D" w14:textId="77777777" w:rsidR="002E4AF3" w:rsidRPr="00A05FE9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eastAsia="sv-SE"/>
        </w:rPr>
      </w:pPr>
      <w:r w:rsidRPr="00A05FE9">
        <w:rPr>
          <w:b/>
          <w:bCs/>
          <w:sz w:val="22"/>
          <w:szCs w:val="22"/>
          <w:lang w:eastAsia="sv-SE"/>
        </w:rPr>
        <w:t>5.</w:t>
      </w:r>
      <w:r w:rsidRPr="00A05FE9">
        <w:rPr>
          <w:b/>
          <w:bCs/>
          <w:sz w:val="22"/>
          <w:szCs w:val="22"/>
          <w:lang w:eastAsia="sv-SE"/>
        </w:rPr>
        <w:tab/>
        <w:t>Velikost balení</w:t>
      </w:r>
    </w:p>
    <w:p w14:paraId="16194A6E" w14:textId="77777777" w:rsidR="002E4AF3" w:rsidRPr="00A05FE9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63490BBE" w14:textId="0298CE75" w:rsidR="002E4AF3" w:rsidRPr="0030416D" w:rsidRDefault="002E4AF3" w:rsidP="002E4AF3">
      <w:pPr>
        <w:ind w:right="-318"/>
        <w:jc w:val="both"/>
        <w:rPr>
          <w:sz w:val="22"/>
          <w:szCs w:val="22"/>
        </w:rPr>
      </w:pPr>
      <w:r w:rsidRPr="0030416D">
        <w:rPr>
          <w:sz w:val="22"/>
          <w:szCs w:val="22"/>
        </w:rPr>
        <w:t>200 g</w:t>
      </w:r>
    </w:p>
    <w:p w14:paraId="04545131" w14:textId="3B351F8B" w:rsidR="002E4AF3" w:rsidRPr="00550072" w:rsidRDefault="002E4AF3" w:rsidP="002E4AF3">
      <w:pPr>
        <w:ind w:right="-318"/>
        <w:jc w:val="both"/>
        <w:rPr>
          <w:sz w:val="22"/>
          <w:szCs w:val="22"/>
          <w:highlight w:val="lightGray"/>
        </w:rPr>
      </w:pPr>
      <w:r w:rsidRPr="00550072">
        <w:rPr>
          <w:sz w:val="22"/>
          <w:szCs w:val="22"/>
          <w:highlight w:val="lightGray"/>
        </w:rPr>
        <w:t>500 g</w:t>
      </w:r>
    </w:p>
    <w:p w14:paraId="31BB7E1F" w14:textId="0007E474" w:rsidR="002E4AF3" w:rsidRPr="0030416D" w:rsidRDefault="002E4AF3" w:rsidP="002E4AF3">
      <w:pPr>
        <w:ind w:right="-318"/>
        <w:jc w:val="both"/>
        <w:rPr>
          <w:sz w:val="22"/>
          <w:szCs w:val="22"/>
        </w:rPr>
      </w:pPr>
      <w:r w:rsidRPr="00550072">
        <w:rPr>
          <w:sz w:val="22"/>
          <w:szCs w:val="22"/>
          <w:highlight w:val="lightGray"/>
        </w:rPr>
        <w:t>1 kg</w:t>
      </w:r>
    </w:p>
    <w:p w14:paraId="00E24362" w14:textId="77777777" w:rsidR="002E4AF3" w:rsidRPr="001B76CF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33FAB18" w14:textId="77777777" w:rsidR="002E4AF3" w:rsidRPr="00A05FE9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3C937CCE" w14:textId="77777777" w:rsidR="002E4AF3" w:rsidRPr="001B76CF" w:rsidRDefault="002E4AF3" w:rsidP="002E4AF3">
      <w:pPr>
        <w:tabs>
          <w:tab w:val="left" w:pos="567"/>
        </w:tabs>
        <w:rPr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6.</w:t>
      </w:r>
      <w:r w:rsidRPr="0030416D">
        <w:rPr>
          <w:b/>
          <w:bCs/>
          <w:sz w:val="22"/>
          <w:szCs w:val="22"/>
          <w:lang w:eastAsia="sv-SE"/>
        </w:rPr>
        <w:t xml:space="preserve"> </w:t>
      </w:r>
      <w:r w:rsidRPr="0030416D">
        <w:rPr>
          <w:b/>
          <w:bCs/>
          <w:sz w:val="22"/>
          <w:szCs w:val="22"/>
          <w:lang w:eastAsia="sv-SE"/>
        </w:rPr>
        <w:tab/>
        <w:t>Indikace</w:t>
      </w:r>
    </w:p>
    <w:p w14:paraId="0127BBF3" w14:textId="77777777" w:rsidR="002E4AF3" w:rsidRPr="001B76CF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6C61FA9E" w14:textId="49D3EF29" w:rsidR="002E4AF3" w:rsidRPr="00A05FE9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 xml:space="preserve">Léčba infekcí kura domácího, krůt a kachen způsobených bakteriemi citlivými </w:t>
      </w:r>
      <w:r w:rsidR="00E738B3">
        <w:rPr>
          <w:sz w:val="22"/>
          <w:szCs w:val="22"/>
        </w:rPr>
        <w:t>k</w:t>
      </w:r>
      <w:r w:rsidRPr="00A05FE9">
        <w:rPr>
          <w:sz w:val="22"/>
          <w:szCs w:val="22"/>
        </w:rPr>
        <w:t xml:space="preserve"> amoxicilin</w:t>
      </w:r>
      <w:r w:rsidR="00E738B3">
        <w:rPr>
          <w:sz w:val="22"/>
          <w:szCs w:val="22"/>
        </w:rPr>
        <w:t>u</w:t>
      </w:r>
      <w:r w:rsidRPr="00A05FE9">
        <w:rPr>
          <w:sz w:val="22"/>
          <w:szCs w:val="22"/>
        </w:rPr>
        <w:t>.</w:t>
      </w:r>
    </w:p>
    <w:p w14:paraId="05D87916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Prasata: léčba </w:t>
      </w:r>
      <w:proofErr w:type="spellStart"/>
      <w:r w:rsidRPr="0030416D">
        <w:rPr>
          <w:sz w:val="22"/>
          <w:szCs w:val="22"/>
        </w:rPr>
        <w:t>pasteurelózy</w:t>
      </w:r>
      <w:proofErr w:type="spellEnd"/>
      <w:r w:rsidRPr="0030416D">
        <w:rPr>
          <w:sz w:val="22"/>
          <w:szCs w:val="22"/>
        </w:rPr>
        <w:t>.</w:t>
      </w:r>
    </w:p>
    <w:p w14:paraId="5CA9FF68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00B81E63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32727B21" w14:textId="77777777" w:rsidR="002E4AF3" w:rsidRPr="001B76CF" w:rsidRDefault="002E4AF3" w:rsidP="002E4AF3">
      <w:pPr>
        <w:tabs>
          <w:tab w:val="left" w:pos="567"/>
        </w:tabs>
        <w:rPr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7.</w:t>
      </w:r>
      <w:r w:rsidRPr="0030416D">
        <w:rPr>
          <w:b/>
          <w:bCs/>
          <w:sz w:val="22"/>
          <w:szCs w:val="22"/>
          <w:lang w:eastAsia="sv-SE"/>
        </w:rPr>
        <w:t xml:space="preserve"> </w:t>
      </w:r>
      <w:r w:rsidRPr="0030416D">
        <w:rPr>
          <w:b/>
          <w:bCs/>
          <w:sz w:val="22"/>
          <w:szCs w:val="22"/>
          <w:lang w:eastAsia="sv-SE"/>
        </w:rPr>
        <w:tab/>
        <w:t>Kontraindikace</w:t>
      </w:r>
    </w:p>
    <w:p w14:paraId="6CEA7F8C" w14:textId="77777777" w:rsidR="002E4AF3" w:rsidRPr="001B76CF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7B2C0C0A" w14:textId="77777777" w:rsidR="002E4AF3" w:rsidRPr="00A05FE9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 xml:space="preserve">Přípravek by neměl být podáván koním, králíkům, morčatům, křečkům, </w:t>
      </w:r>
      <w:proofErr w:type="spellStart"/>
      <w:r w:rsidRPr="00A05FE9">
        <w:rPr>
          <w:sz w:val="22"/>
          <w:szCs w:val="22"/>
        </w:rPr>
        <w:t>pískomilům</w:t>
      </w:r>
      <w:proofErr w:type="spellEnd"/>
      <w:r w:rsidRPr="00A05FE9">
        <w:rPr>
          <w:sz w:val="22"/>
          <w:szCs w:val="22"/>
        </w:rPr>
        <w:t xml:space="preserve"> ani žádným dalším malým býložravcům.</w:t>
      </w:r>
    </w:p>
    <w:p w14:paraId="63D6CCB3" w14:textId="77777777" w:rsidR="002E4AF3" w:rsidRPr="001E6D36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>Nepoužívejte u zvířat se zn</w:t>
      </w:r>
      <w:r w:rsidRPr="001E6D36">
        <w:rPr>
          <w:sz w:val="22"/>
          <w:szCs w:val="22"/>
        </w:rPr>
        <w:t>ámou přecitlivělostí na peniciliny nebo další beta-</w:t>
      </w:r>
      <w:proofErr w:type="spellStart"/>
      <w:r w:rsidRPr="001E6D36">
        <w:rPr>
          <w:sz w:val="22"/>
          <w:szCs w:val="22"/>
        </w:rPr>
        <w:t>laktamová</w:t>
      </w:r>
      <w:proofErr w:type="spellEnd"/>
      <w:r w:rsidRPr="001E6D36">
        <w:rPr>
          <w:sz w:val="22"/>
          <w:szCs w:val="22"/>
        </w:rPr>
        <w:t xml:space="preserve"> antibiotika.</w:t>
      </w:r>
    </w:p>
    <w:p w14:paraId="4277CC9D" w14:textId="77777777" w:rsidR="002E4AF3" w:rsidRPr="00550072" w:rsidRDefault="002E4AF3" w:rsidP="002E4AF3">
      <w:pPr>
        <w:jc w:val="both"/>
        <w:rPr>
          <w:sz w:val="22"/>
          <w:szCs w:val="22"/>
        </w:rPr>
      </w:pPr>
      <w:r w:rsidRPr="001E6D36">
        <w:rPr>
          <w:sz w:val="22"/>
          <w:szCs w:val="22"/>
        </w:rPr>
        <w:t>Nepodávejte zvířatům s onemocněním ledvin včetně anurie nebo oligurie.</w:t>
      </w:r>
    </w:p>
    <w:p w14:paraId="08F177DC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328FD7B6" w14:textId="77777777" w:rsidR="002E4AF3" w:rsidRPr="001B76CF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  <w:lang w:eastAsia="sv-SE"/>
        </w:rPr>
      </w:pPr>
    </w:p>
    <w:p w14:paraId="53534213" w14:textId="77777777" w:rsidR="002E4AF3" w:rsidRPr="001B76CF" w:rsidRDefault="002E4AF3" w:rsidP="002E4AF3">
      <w:pPr>
        <w:tabs>
          <w:tab w:val="left" w:pos="567"/>
        </w:tabs>
        <w:autoSpaceDE w:val="0"/>
        <w:autoSpaceDN w:val="0"/>
        <w:adjustRightInd w:val="0"/>
        <w:ind w:left="930" w:hanging="930"/>
        <w:rPr>
          <w:color w:val="000000"/>
          <w:sz w:val="22"/>
          <w:szCs w:val="22"/>
          <w:lang w:eastAsia="sv-SE"/>
        </w:rPr>
      </w:pPr>
      <w:r w:rsidRPr="00550072">
        <w:rPr>
          <w:b/>
          <w:bCs/>
          <w:color w:val="000000"/>
          <w:sz w:val="22"/>
          <w:szCs w:val="22"/>
          <w:highlight w:val="lightGray"/>
          <w:lang w:eastAsia="sv-SE"/>
        </w:rPr>
        <w:t>8.</w:t>
      </w:r>
      <w:r w:rsidRPr="0030416D">
        <w:rPr>
          <w:b/>
          <w:bCs/>
          <w:color w:val="000000"/>
          <w:sz w:val="22"/>
          <w:szCs w:val="22"/>
          <w:lang w:eastAsia="sv-SE"/>
        </w:rPr>
        <w:t xml:space="preserve"> </w:t>
      </w:r>
      <w:r w:rsidRPr="0030416D">
        <w:rPr>
          <w:b/>
          <w:bCs/>
          <w:color w:val="000000"/>
          <w:sz w:val="22"/>
          <w:szCs w:val="22"/>
          <w:lang w:eastAsia="sv-SE"/>
        </w:rPr>
        <w:tab/>
        <w:t>Nežádoucí účinky</w:t>
      </w:r>
    </w:p>
    <w:p w14:paraId="3C1AAE64" w14:textId="77777777" w:rsidR="002E4AF3" w:rsidRPr="001B76CF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66A103D9" w14:textId="03ED497B" w:rsidR="002E4AF3" w:rsidRPr="00550072" w:rsidRDefault="002E4AF3" w:rsidP="002E4AF3">
      <w:pPr>
        <w:jc w:val="both"/>
        <w:rPr>
          <w:sz w:val="22"/>
          <w:szCs w:val="22"/>
        </w:rPr>
      </w:pPr>
      <w:r w:rsidRPr="002E5743">
        <w:rPr>
          <w:sz w:val="22"/>
          <w:szCs w:val="22"/>
        </w:rPr>
        <w:t xml:space="preserve">Peniciliny a cefalosporiny mohou vyvolat </w:t>
      </w:r>
      <w:r w:rsidR="001B76CF" w:rsidRPr="001B76CF">
        <w:rPr>
          <w:sz w:val="22"/>
          <w:szCs w:val="22"/>
        </w:rPr>
        <w:t xml:space="preserve">hypersenzitivní </w:t>
      </w:r>
      <w:r w:rsidRPr="002E5743">
        <w:rPr>
          <w:sz w:val="22"/>
          <w:szCs w:val="22"/>
        </w:rPr>
        <w:t xml:space="preserve">reakce, které mohou být </w:t>
      </w:r>
      <w:r w:rsidR="002E5743">
        <w:rPr>
          <w:sz w:val="22"/>
          <w:szCs w:val="22"/>
        </w:rPr>
        <w:t xml:space="preserve">občas </w:t>
      </w:r>
      <w:r w:rsidRPr="002E5743">
        <w:rPr>
          <w:sz w:val="22"/>
          <w:szCs w:val="22"/>
        </w:rPr>
        <w:t>závažné.</w:t>
      </w:r>
    </w:p>
    <w:p w14:paraId="4A1D8DA6" w14:textId="77777777" w:rsidR="002E4AF3" w:rsidRPr="0030416D" w:rsidRDefault="002E4AF3" w:rsidP="002E4AF3">
      <w:pPr>
        <w:rPr>
          <w:color w:val="000000"/>
          <w:sz w:val="22"/>
          <w:szCs w:val="22"/>
          <w:highlight w:val="yellow"/>
          <w:lang w:eastAsia="sv-SE"/>
        </w:rPr>
      </w:pPr>
    </w:p>
    <w:p w14:paraId="6ACFEFC5" w14:textId="41289327" w:rsidR="002E4AF3" w:rsidRPr="001B76CF" w:rsidRDefault="002E4AF3" w:rsidP="002E4AF3">
      <w:pPr>
        <w:rPr>
          <w:color w:val="000000"/>
          <w:sz w:val="22"/>
          <w:szCs w:val="22"/>
          <w:lang w:eastAsia="sv-SE"/>
        </w:rPr>
      </w:pPr>
      <w:r w:rsidRPr="001B76CF">
        <w:rPr>
          <w:color w:val="000000"/>
          <w:sz w:val="22"/>
          <w:szCs w:val="22"/>
          <w:lang w:eastAsia="sv-SE"/>
        </w:rPr>
        <w:t xml:space="preserve">Jestliže zaznamenáte kterýkoliv z nežádoucích účinků a to i takové, které nejsou uvedeny na této etiketě, nebo si myslíte, že léčivo </w:t>
      </w:r>
      <w:r w:rsidR="006B660A">
        <w:rPr>
          <w:color w:val="000000"/>
          <w:sz w:val="22"/>
          <w:szCs w:val="22"/>
          <w:lang w:eastAsia="sv-SE"/>
        </w:rPr>
        <w:t>není účinné</w:t>
      </w:r>
      <w:r w:rsidRPr="001B76CF">
        <w:rPr>
          <w:color w:val="000000"/>
          <w:sz w:val="22"/>
          <w:szCs w:val="22"/>
          <w:lang w:eastAsia="sv-SE"/>
        </w:rPr>
        <w:t>, oznamte to, prosím, vašemu veterinárnímu lékaři.</w:t>
      </w:r>
    </w:p>
    <w:p w14:paraId="462E49EF" w14:textId="77777777" w:rsidR="002E4AF3" w:rsidRPr="002E5743" w:rsidRDefault="002E4AF3" w:rsidP="002E4AF3">
      <w:pPr>
        <w:rPr>
          <w:color w:val="000000"/>
          <w:sz w:val="22"/>
          <w:szCs w:val="22"/>
          <w:lang w:eastAsia="sv-SE"/>
        </w:rPr>
      </w:pPr>
    </w:p>
    <w:p w14:paraId="1378E9A3" w14:textId="77777777" w:rsidR="002E5743" w:rsidRDefault="002E5743" w:rsidP="002E574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Můžete</w:t>
      </w:r>
      <w:r w:rsidRPr="001B76CF">
        <w:rPr>
          <w:sz w:val="22"/>
          <w:szCs w:val="22"/>
        </w:rPr>
        <w:t xml:space="preserve"> také hlásit prostřednictvím </w:t>
      </w:r>
      <w:r w:rsidRPr="00B07450">
        <w:rPr>
          <w:sz w:val="22"/>
          <w:szCs w:val="22"/>
        </w:rPr>
        <w:t>celostátního</w:t>
      </w:r>
      <w:r w:rsidRPr="0030416D">
        <w:rPr>
          <w:sz w:val="22"/>
          <w:szCs w:val="22"/>
        </w:rPr>
        <w:t xml:space="preserve"> systému hlášení nežádoucích účinků</w:t>
      </w:r>
      <w:r w:rsidRPr="00B07450">
        <w:rPr>
          <w:sz w:val="22"/>
          <w:szCs w:val="22"/>
        </w:rPr>
        <w:t>:</w:t>
      </w:r>
    </w:p>
    <w:p w14:paraId="1454A7D6" w14:textId="20A7DA13" w:rsidR="002E5743" w:rsidRPr="00B07450" w:rsidRDefault="002E5743" w:rsidP="002E5743">
      <w:pPr>
        <w:jc w:val="both"/>
        <w:rPr>
          <w:sz w:val="22"/>
          <w:szCs w:val="22"/>
        </w:rPr>
      </w:pPr>
      <w:r w:rsidRPr="00B07450">
        <w:rPr>
          <w:sz w:val="22"/>
          <w:szCs w:val="22"/>
        </w:rPr>
        <w:t xml:space="preserve">Nežádoucí účinky můžete hlásit prostřednictvím formuláře na webových stránkách ÚSKVBL elektronicky, nebo také přímo na adresu: </w:t>
      </w:r>
    </w:p>
    <w:p w14:paraId="0EB7667B" w14:textId="77777777" w:rsidR="002E5743" w:rsidRPr="00B07450" w:rsidRDefault="002E5743" w:rsidP="002E5743">
      <w:pPr>
        <w:jc w:val="both"/>
        <w:rPr>
          <w:sz w:val="22"/>
          <w:szCs w:val="22"/>
        </w:rPr>
      </w:pPr>
      <w:r w:rsidRPr="00B07450">
        <w:rPr>
          <w:sz w:val="22"/>
          <w:szCs w:val="22"/>
        </w:rPr>
        <w:t xml:space="preserve">Ústav pro státní kontrolu veterinárních biopreparátů a léčiv </w:t>
      </w:r>
    </w:p>
    <w:p w14:paraId="2CE336D4" w14:textId="77777777" w:rsidR="002E5743" w:rsidRPr="00B07450" w:rsidRDefault="002E5743" w:rsidP="002E5743">
      <w:pPr>
        <w:jc w:val="both"/>
        <w:rPr>
          <w:sz w:val="22"/>
          <w:szCs w:val="22"/>
        </w:rPr>
      </w:pPr>
      <w:r w:rsidRPr="00B07450">
        <w:rPr>
          <w:sz w:val="22"/>
          <w:szCs w:val="22"/>
        </w:rPr>
        <w:t>Hudcova 56a</w:t>
      </w:r>
    </w:p>
    <w:p w14:paraId="23BB3B0F" w14:textId="77777777" w:rsidR="002E5743" w:rsidRPr="00B07450" w:rsidRDefault="002E5743" w:rsidP="002E5743">
      <w:pPr>
        <w:jc w:val="both"/>
        <w:rPr>
          <w:sz w:val="22"/>
          <w:szCs w:val="22"/>
        </w:rPr>
      </w:pPr>
      <w:r w:rsidRPr="00B07450">
        <w:rPr>
          <w:sz w:val="22"/>
          <w:szCs w:val="22"/>
        </w:rPr>
        <w:t>621 00 Brno</w:t>
      </w:r>
    </w:p>
    <w:p w14:paraId="60D57255" w14:textId="77777777" w:rsidR="002E5743" w:rsidRPr="00B07450" w:rsidRDefault="002E5743" w:rsidP="002E5743">
      <w:pPr>
        <w:jc w:val="both"/>
        <w:rPr>
          <w:sz w:val="22"/>
          <w:szCs w:val="22"/>
        </w:rPr>
      </w:pPr>
      <w:r w:rsidRPr="00B07450">
        <w:rPr>
          <w:sz w:val="22"/>
          <w:szCs w:val="22"/>
        </w:rPr>
        <w:t xml:space="preserve">Mail: </w:t>
      </w:r>
      <w:hyperlink r:id="rId10" w:history="1">
        <w:r w:rsidRPr="00B07450">
          <w:rPr>
            <w:rStyle w:val="Hypertextovodkaz"/>
            <w:sz w:val="22"/>
            <w:szCs w:val="22"/>
          </w:rPr>
          <w:t>adr@uskvbl.cz</w:t>
        </w:r>
      </w:hyperlink>
    </w:p>
    <w:p w14:paraId="77901672" w14:textId="77777777" w:rsidR="002E5743" w:rsidRPr="00B07450" w:rsidRDefault="002E5743" w:rsidP="002E5743">
      <w:pPr>
        <w:jc w:val="both"/>
        <w:rPr>
          <w:sz w:val="22"/>
          <w:szCs w:val="22"/>
        </w:rPr>
      </w:pPr>
      <w:r w:rsidRPr="00B07450">
        <w:rPr>
          <w:sz w:val="22"/>
          <w:szCs w:val="22"/>
        </w:rPr>
        <w:t xml:space="preserve">Webové stránky: </w:t>
      </w:r>
      <w:hyperlink r:id="rId11" w:history="1">
        <w:r w:rsidRPr="00B07450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7149AA11" w14:textId="77777777" w:rsidR="002E4AF3" w:rsidRPr="00A05FE9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320E4131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67E7C7BF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>9.</w:t>
      </w:r>
      <w:r w:rsidRPr="0030416D">
        <w:rPr>
          <w:b/>
          <w:bCs/>
          <w:sz w:val="22"/>
          <w:szCs w:val="22"/>
          <w:lang w:eastAsia="sv-SE"/>
        </w:rPr>
        <w:tab/>
        <w:t>Cílový druh zvířat</w:t>
      </w:r>
    </w:p>
    <w:p w14:paraId="41E6C726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4D72D1B3" w14:textId="20C3E144" w:rsidR="002E4AF3" w:rsidRPr="003D2E77" w:rsidRDefault="002E4AF3" w:rsidP="002E4AF3">
      <w:pPr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 xml:space="preserve">Kur domácí, </w:t>
      </w:r>
      <w:r w:rsidR="003D2E77" w:rsidRPr="00B07450">
        <w:rPr>
          <w:color w:val="000000"/>
          <w:sz w:val="22"/>
          <w:szCs w:val="22"/>
          <w:lang w:eastAsia="sv-SE"/>
        </w:rPr>
        <w:t>krůty</w:t>
      </w:r>
      <w:r w:rsidR="003D2E77">
        <w:rPr>
          <w:color w:val="000000"/>
          <w:sz w:val="22"/>
          <w:szCs w:val="22"/>
          <w:lang w:eastAsia="sv-SE"/>
        </w:rPr>
        <w:t>,</w:t>
      </w:r>
      <w:r w:rsidR="003D2E77" w:rsidRPr="003D2E77">
        <w:rPr>
          <w:color w:val="000000"/>
          <w:sz w:val="22"/>
          <w:szCs w:val="22"/>
          <w:lang w:eastAsia="sv-SE"/>
        </w:rPr>
        <w:t xml:space="preserve"> </w:t>
      </w:r>
      <w:proofErr w:type="gramStart"/>
      <w:r w:rsidRPr="003D2E77">
        <w:rPr>
          <w:color w:val="000000"/>
          <w:sz w:val="22"/>
          <w:szCs w:val="22"/>
          <w:lang w:eastAsia="sv-SE"/>
        </w:rPr>
        <w:t>kachny</w:t>
      </w:r>
      <w:r w:rsidR="003D2E77">
        <w:rPr>
          <w:color w:val="000000"/>
          <w:sz w:val="22"/>
          <w:szCs w:val="22"/>
          <w:lang w:eastAsia="sv-SE"/>
        </w:rPr>
        <w:t xml:space="preserve"> a </w:t>
      </w:r>
      <w:r w:rsidRPr="003D2E77">
        <w:rPr>
          <w:color w:val="000000"/>
          <w:sz w:val="22"/>
          <w:szCs w:val="22"/>
          <w:lang w:eastAsia="sv-SE"/>
        </w:rPr>
        <w:t xml:space="preserve"> prasata</w:t>
      </w:r>
      <w:proofErr w:type="gramEnd"/>
      <w:r w:rsidRPr="003D2E77">
        <w:rPr>
          <w:color w:val="000000"/>
          <w:sz w:val="22"/>
          <w:szCs w:val="22"/>
          <w:lang w:eastAsia="sv-SE"/>
        </w:rPr>
        <w:t>.</w:t>
      </w:r>
    </w:p>
    <w:p w14:paraId="48E39226" w14:textId="77777777" w:rsidR="002E4AF3" w:rsidRPr="00A05FE9" w:rsidRDefault="002E4AF3" w:rsidP="002E4AF3">
      <w:pPr>
        <w:rPr>
          <w:color w:val="000000"/>
          <w:sz w:val="22"/>
          <w:szCs w:val="22"/>
          <w:lang w:eastAsia="sv-SE"/>
        </w:rPr>
      </w:pPr>
    </w:p>
    <w:p w14:paraId="5D6A98A4" w14:textId="77777777" w:rsidR="002E4AF3" w:rsidRPr="00A05FE9" w:rsidRDefault="002E4AF3" w:rsidP="002E4AF3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  <w:lang w:eastAsia="sv-SE"/>
        </w:rPr>
      </w:pPr>
    </w:p>
    <w:p w14:paraId="5D6EA770" w14:textId="77777777" w:rsidR="002E4AF3" w:rsidRPr="001B76CF" w:rsidRDefault="002E4AF3" w:rsidP="002E4AF3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10.</w:t>
      </w:r>
      <w:r w:rsidRPr="0030416D">
        <w:rPr>
          <w:b/>
          <w:bCs/>
          <w:sz w:val="22"/>
          <w:szCs w:val="22"/>
          <w:lang w:eastAsia="sv-SE"/>
        </w:rPr>
        <w:t xml:space="preserve"> </w:t>
      </w:r>
      <w:r w:rsidRPr="0030416D">
        <w:rPr>
          <w:b/>
          <w:bCs/>
          <w:sz w:val="22"/>
          <w:szCs w:val="22"/>
          <w:lang w:eastAsia="sv-SE"/>
        </w:rPr>
        <w:tab/>
        <w:t xml:space="preserve">Dávkování pro každý druh, </w:t>
      </w:r>
      <w:proofErr w:type="gramStart"/>
      <w:r w:rsidRPr="0030416D">
        <w:rPr>
          <w:b/>
          <w:bCs/>
          <w:sz w:val="22"/>
          <w:szCs w:val="22"/>
          <w:lang w:eastAsia="sv-SE"/>
        </w:rPr>
        <w:t>cesta(y) a způsob</w:t>
      </w:r>
      <w:proofErr w:type="gramEnd"/>
      <w:r w:rsidRPr="0030416D">
        <w:rPr>
          <w:b/>
          <w:bCs/>
          <w:sz w:val="22"/>
          <w:szCs w:val="22"/>
          <w:lang w:eastAsia="sv-SE"/>
        </w:rPr>
        <w:t xml:space="preserve"> podání</w:t>
      </w:r>
    </w:p>
    <w:p w14:paraId="791A680C" w14:textId="77777777" w:rsidR="002E4AF3" w:rsidRPr="001B76CF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51697F0" w14:textId="77777777" w:rsidR="002E4AF3" w:rsidRPr="00A05FE9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>Perorální podání v pitné vodě.</w:t>
      </w:r>
    </w:p>
    <w:p w14:paraId="4ECF842A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3D05FA49" w14:textId="77777777" w:rsidR="00912E39" w:rsidRDefault="002E4AF3" w:rsidP="00912E39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Roztok připravte s čerstvou pitnou vodou bezprostředně před použitím. </w:t>
      </w:r>
    </w:p>
    <w:p w14:paraId="01B2A238" w14:textId="77777777" w:rsidR="00912E39" w:rsidRDefault="00912E39" w:rsidP="00912E39">
      <w:pPr>
        <w:jc w:val="both"/>
        <w:rPr>
          <w:sz w:val="22"/>
          <w:szCs w:val="22"/>
        </w:rPr>
      </w:pPr>
      <w:r>
        <w:rPr>
          <w:sz w:val="22"/>
          <w:szCs w:val="22"/>
        </w:rPr>
        <w:t>Veškeré množství vody s obsahem přípravku nespotřebované do 24 hodin je třeba odstranit a nahradit čerstvou vodou s obsahem přípravku.</w:t>
      </w:r>
    </w:p>
    <w:p w14:paraId="5AC8BB89" w14:textId="58732CBC" w:rsidR="002E4AF3" w:rsidRPr="00912E39" w:rsidRDefault="00912E39" w:rsidP="002E4AF3">
      <w:pPr>
        <w:jc w:val="both"/>
        <w:rPr>
          <w:sz w:val="22"/>
          <w:szCs w:val="22"/>
        </w:rPr>
      </w:pPr>
      <w:r w:rsidRPr="00912E39" w:rsidDel="00912E39">
        <w:rPr>
          <w:sz w:val="22"/>
          <w:szCs w:val="22"/>
        </w:rPr>
        <w:t xml:space="preserve"> </w:t>
      </w:r>
      <w:r w:rsidR="002E4AF3" w:rsidRPr="00912E39">
        <w:rPr>
          <w:sz w:val="22"/>
          <w:szCs w:val="22"/>
        </w:rPr>
        <w:t>Z důvodu zajištění příjmu odpovídajícího množství vody</w:t>
      </w:r>
      <w:r>
        <w:rPr>
          <w:sz w:val="22"/>
          <w:szCs w:val="22"/>
        </w:rPr>
        <w:t xml:space="preserve"> s obsahem přípravku</w:t>
      </w:r>
      <w:r w:rsidR="002E4AF3" w:rsidRPr="00912E39">
        <w:rPr>
          <w:sz w:val="22"/>
          <w:szCs w:val="22"/>
        </w:rPr>
        <w:t>, zvířata nesmí mít po dobu léčby přístup k jiným zdrojům vody.</w:t>
      </w:r>
    </w:p>
    <w:p w14:paraId="61CF63DD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6C37011B" w14:textId="77777777" w:rsidR="002E4AF3" w:rsidRPr="00A05FE9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>Pro výpočet požadované koncentrace přípravku (v miligramech přípravku na litr pitné vody) použijte následující vzorec:</w:t>
      </w:r>
    </w:p>
    <w:p w14:paraId="15325143" w14:textId="77777777" w:rsidR="002E4AF3" w:rsidRPr="0030416D" w:rsidRDefault="002E4AF3" w:rsidP="002E4AF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E4AF3" w:rsidRPr="0030416D" w14:paraId="25BDF736" w14:textId="77777777" w:rsidTr="008B776F">
        <w:tc>
          <w:tcPr>
            <w:tcW w:w="9212" w:type="dxa"/>
          </w:tcPr>
          <w:p w14:paraId="466432E8" w14:textId="77777777" w:rsidR="002E4AF3" w:rsidRPr="0030416D" w:rsidRDefault="002E4AF3" w:rsidP="008B776F">
            <w:pPr>
              <w:jc w:val="both"/>
              <w:rPr>
                <w:b/>
                <w:sz w:val="22"/>
                <w:szCs w:val="22"/>
              </w:rPr>
            </w:pPr>
          </w:p>
          <w:p w14:paraId="0D01D7A2" w14:textId="77777777" w:rsidR="002E4AF3" w:rsidRPr="00550072" w:rsidRDefault="002E4AF3" w:rsidP="008B776F">
            <w:pPr>
              <w:jc w:val="both"/>
            </w:pPr>
            <w:r w:rsidRPr="00550072">
              <w:rPr>
                <w:b/>
              </w:rPr>
              <w:t>x</w:t>
            </w:r>
            <w:r w:rsidRPr="00550072">
              <w:t xml:space="preserve"> mg přípravku na </w:t>
            </w:r>
            <w:proofErr w:type="gramStart"/>
            <w:r w:rsidRPr="00550072">
              <w:t>kg                           průměrná</w:t>
            </w:r>
            <w:proofErr w:type="gramEnd"/>
            <w:r w:rsidRPr="00550072">
              <w:t xml:space="preserve"> živá hmotnost (kg)</w:t>
            </w:r>
          </w:p>
          <w:p w14:paraId="1ABA242A" w14:textId="77777777" w:rsidR="002E4AF3" w:rsidRPr="00550072" w:rsidRDefault="002E4AF3" w:rsidP="008B776F">
            <w:pPr>
              <w:jc w:val="both"/>
            </w:pPr>
            <w:r w:rsidRPr="00550072">
              <w:t xml:space="preserve">živé hmotnosti na </w:t>
            </w:r>
            <w:proofErr w:type="gramStart"/>
            <w:r w:rsidRPr="00550072">
              <w:t>den        X               léčených</w:t>
            </w:r>
            <w:proofErr w:type="gramEnd"/>
            <w:r w:rsidRPr="00550072">
              <w:t xml:space="preserve"> zvířat</w:t>
            </w:r>
          </w:p>
          <w:p w14:paraId="720A2F94" w14:textId="77777777" w:rsidR="002E4AF3" w:rsidRPr="00550072" w:rsidRDefault="002E4AF3" w:rsidP="008B776F">
            <w:pPr>
              <w:jc w:val="both"/>
            </w:pPr>
            <w:r w:rsidRPr="00550072">
              <w:t>---------------------------------------------------------------------------------------  =  mg přípravku / litr pitné vody</w:t>
            </w:r>
          </w:p>
          <w:p w14:paraId="0BD0362F" w14:textId="77777777" w:rsidR="002E4AF3" w:rsidRPr="00550072" w:rsidRDefault="002E4AF3" w:rsidP="008B776F">
            <w:pPr>
              <w:jc w:val="both"/>
            </w:pPr>
            <w:r w:rsidRPr="00550072">
              <w:t xml:space="preserve">                   průměrná denní spotřeba vody (v litrech) </w:t>
            </w:r>
            <w:r w:rsidRPr="00550072">
              <w:rPr>
                <w:i/>
              </w:rPr>
              <w:t>pro toto</w:t>
            </w:r>
          </w:p>
          <w:p w14:paraId="4DBB4E77" w14:textId="77777777" w:rsidR="002E4AF3" w:rsidRPr="0030416D" w:rsidRDefault="002E4AF3" w:rsidP="008B776F">
            <w:pPr>
              <w:jc w:val="both"/>
              <w:rPr>
                <w:sz w:val="22"/>
                <w:szCs w:val="22"/>
              </w:rPr>
            </w:pPr>
          </w:p>
        </w:tc>
      </w:tr>
    </w:tbl>
    <w:p w14:paraId="03C18D24" w14:textId="77777777" w:rsidR="002E4AF3" w:rsidRPr="0030416D" w:rsidRDefault="002E4AF3" w:rsidP="002E4AF3">
      <w:pPr>
        <w:jc w:val="both"/>
        <w:rPr>
          <w:sz w:val="22"/>
          <w:szCs w:val="22"/>
        </w:rPr>
      </w:pPr>
    </w:p>
    <w:p w14:paraId="33504C3C" w14:textId="5D5F4F0A" w:rsidR="002E4AF3" w:rsidRPr="002E5743" w:rsidRDefault="002E4AF3" w:rsidP="002E4AF3">
      <w:pPr>
        <w:jc w:val="both"/>
        <w:rPr>
          <w:sz w:val="22"/>
          <w:szCs w:val="22"/>
        </w:rPr>
      </w:pPr>
      <w:r w:rsidRPr="001B76CF">
        <w:rPr>
          <w:sz w:val="22"/>
          <w:szCs w:val="22"/>
        </w:rPr>
        <w:t xml:space="preserve">Po dobu léčby </w:t>
      </w:r>
      <w:r w:rsidR="00EA07B0">
        <w:rPr>
          <w:sz w:val="22"/>
          <w:szCs w:val="22"/>
        </w:rPr>
        <w:t>by</w:t>
      </w:r>
      <w:r w:rsidRPr="001B76CF">
        <w:rPr>
          <w:sz w:val="22"/>
          <w:szCs w:val="22"/>
        </w:rPr>
        <w:t xml:space="preserve"> voda </w:t>
      </w:r>
      <w:r w:rsidR="005E6060">
        <w:rPr>
          <w:sz w:val="22"/>
          <w:szCs w:val="22"/>
        </w:rPr>
        <w:t xml:space="preserve">s obsahem přípravku </w:t>
      </w:r>
      <w:r w:rsidR="00EA07B0">
        <w:rPr>
          <w:sz w:val="22"/>
          <w:szCs w:val="22"/>
        </w:rPr>
        <w:t xml:space="preserve">měla být </w:t>
      </w:r>
      <w:r w:rsidRPr="001B76CF">
        <w:rPr>
          <w:sz w:val="22"/>
          <w:szCs w:val="22"/>
        </w:rPr>
        <w:t>jediným zdr</w:t>
      </w:r>
      <w:r w:rsidRPr="002E5743">
        <w:rPr>
          <w:sz w:val="22"/>
          <w:szCs w:val="22"/>
        </w:rPr>
        <w:t>ojem pitné vody.</w:t>
      </w:r>
    </w:p>
    <w:p w14:paraId="2A896F71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75850D20" w14:textId="2C682D4B" w:rsidR="002E4AF3" w:rsidRPr="005E6060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 xml:space="preserve">Ke stanovení správného dávkování musí být živá hmotnost léčených zvířat určena co nejpřesněji, aby se předešlo </w:t>
      </w:r>
      <w:proofErr w:type="spellStart"/>
      <w:r w:rsidRPr="00A05FE9">
        <w:rPr>
          <w:sz w:val="22"/>
          <w:szCs w:val="22"/>
        </w:rPr>
        <w:t>poddávkování</w:t>
      </w:r>
      <w:proofErr w:type="spellEnd"/>
      <w:r w:rsidRPr="00A05FE9">
        <w:rPr>
          <w:sz w:val="22"/>
          <w:szCs w:val="22"/>
        </w:rPr>
        <w:t xml:space="preserve">. Příjem </w:t>
      </w:r>
      <w:r w:rsidRPr="0030416D">
        <w:rPr>
          <w:sz w:val="22"/>
          <w:szCs w:val="22"/>
        </w:rPr>
        <w:t xml:space="preserve">vody </w:t>
      </w:r>
      <w:r w:rsidR="005E6060">
        <w:rPr>
          <w:sz w:val="22"/>
          <w:szCs w:val="22"/>
        </w:rPr>
        <w:t xml:space="preserve">s obsahem přípravku </w:t>
      </w:r>
      <w:r w:rsidRPr="005E6060">
        <w:rPr>
          <w:sz w:val="22"/>
          <w:szCs w:val="22"/>
        </w:rPr>
        <w:t>závisí na zdravotním stavu zvířat. Pro zajištění přesné dávky je třeba upravit koncentraci amoxicilinu podle příjmu vody.</w:t>
      </w:r>
    </w:p>
    <w:p w14:paraId="0C5584FB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47DB4A81" w14:textId="77777777" w:rsidR="002E4AF3" w:rsidRPr="001E6D36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  <w:u w:val="single"/>
        </w:rPr>
        <w:t>Kur domácí</w:t>
      </w:r>
    </w:p>
    <w:p w14:paraId="42C60EFB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Doporučená dávka je 15 mg amoxicilin </w:t>
      </w:r>
      <w:proofErr w:type="spellStart"/>
      <w:r w:rsidRPr="0030416D">
        <w:rPr>
          <w:sz w:val="22"/>
          <w:szCs w:val="22"/>
        </w:rPr>
        <w:t>trihydrátu</w:t>
      </w:r>
      <w:proofErr w:type="spellEnd"/>
      <w:r w:rsidRPr="0030416D">
        <w:rPr>
          <w:sz w:val="22"/>
          <w:szCs w:val="22"/>
        </w:rPr>
        <w:t>/kg živé hmotnosti/den (odpovídá 15 mg přípravku/kg živé hmotnosti/den).</w:t>
      </w:r>
    </w:p>
    <w:p w14:paraId="43397E09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Celková doba léčby by měla být 3 dny, v závažných případech 5 dní.</w:t>
      </w:r>
    </w:p>
    <w:p w14:paraId="0FA50AB8" w14:textId="77777777" w:rsidR="002E4AF3" w:rsidRPr="0030416D" w:rsidRDefault="002E4AF3" w:rsidP="002E4AF3">
      <w:pPr>
        <w:jc w:val="both"/>
        <w:rPr>
          <w:sz w:val="22"/>
          <w:szCs w:val="22"/>
        </w:rPr>
      </w:pPr>
    </w:p>
    <w:p w14:paraId="4998FA74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  <w:u w:val="single"/>
        </w:rPr>
        <w:t>Kachny</w:t>
      </w:r>
    </w:p>
    <w:p w14:paraId="0CCD042B" w14:textId="3E96333D" w:rsidR="002E4AF3" w:rsidRPr="00A05FE9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Doporučená dávka je 20 mg amoxicilin </w:t>
      </w:r>
      <w:proofErr w:type="spellStart"/>
      <w:r w:rsidRPr="0030416D">
        <w:rPr>
          <w:sz w:val="22"/>
          <w:szCs w:val="22"/>
        </w:rPr>
        <w:t>trihydrátu</w:t>
      </w:r>
      <w:proofErr w:type="spellEnd"/>
      <w:r w:rsidRPr="0030416D">
        <w:rPr>
          <w:sz w:val="22"/>
          <w:szCs w:val="22"/>
        </w:rPr>
        <w:t xml:space="preserve">/ kg živé hmotnosti/den (odpovídá 20 mg přípravku/kg živé hmotnosti/den) po 3 </w:t>
      </w:r>
      <w:r w:rsidR="00A05FE9">
        <w:rPr>
          <w:sz w:val="22"/>
          <w:szCs w:val="22"/>
        </w:rPr>
        <w:t xml:space="preserve">po sobě </w:t>
      </w:r>
      <w:r w:rsidRPr="00A05FE9">
        <w:rPr>
          <w:sz w:val="22"/>
          <w:szCs w:val="22"/>
        </w:rPr>
        <w:t>následující dny.</w:t>
      </w:r>
    </w:p>
    <w:p w14:paraId="302598CC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2D63A646" w14:textId="77777777" w:rsidR="002E4AF3" w:rsidRPr="0030416D" w:rsidRDefault="002E4AF3" w:rsidP="002E4AF3">
      <w:pPr>
        <w:jc w:val="both"/>
        <w:rPr>
          <w:sz w:val="22"/>
          <w:szCs w:val="22"/>
        </w:rPr>
      </w:pPr>
    </w:p>
    <w:p w14:paraId="62EE8EF0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  <w:u w:val="single"/>
        </w:rPr>
        <w:t>Krůty</w:t>
      </w:r>
    </w:p>
    <w:p w14:paraId="74EE8046" w14:textId="77777777" w:rsidR="002E4AF3" w:rsidRPr="00A05FE9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Doporučená dávka je 15-20 mg amoxicilin/</w:t>
      </w:r>
      <w:proofErr w:type="spellStart"/>
      <w:r w:rsidRPr="0030416D">
        <w:rPr>
          <w:sz w:val="22"/>
          <w:szCs w:val="22"/>
        </w:rPr>
        <w:t>trihydrátu</w:t>
      </w:r>
      <w:proofErr w:type="spellEnd"/>
      <w:r w:rsidRPr="0030416D">
        <w:rPr>
          <w:sz w:val="22"/>
          <w:szCs w:val="22"/>
        </w:rPr>
        <w:t xml:space="preserve">/kg živé hmotnosti/den (odpovídá 15-20 mg přípravku/kg živé hmotnosti/den) po </w:t>
      </w:r>
      <w:r w:rsidRPr="00A05FE9">
        <w:rPr>
          <w:sz w:val="22"/>
          <w:szCs w:val="22"/>
        </w:rPr>
        <w:t>3 dny, v závažných případech 5 dní.</w:t>
      </w:r>
    </w:p>
    <w:p w14:paraId="7CBBFDA1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52FE0199" w14:textId="77777777" w:rsidR="002E4AF3" w:rsidRPr="001E6D36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  <w:u w:val="single"/>
        </w:rPr>
        <w:t>Prasata</w:t>
      </w:r>
    </w:p>
    <w:p w14:paraId="75902B03" w14:textId="6F954EA3" w:rsidR="002E4AF3" w:rsidRPr="00A05FE9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Doporučená dávka je 20 mg amoxicilin </w:t>
      </w:r>
      <w:proofErr w:type="spellStart"/>
      <w:r w:rsidRPr="0030416D">
        <w:rPr>
          <w:sz w:val="22"/>
          <w:szCs w:val="22"/>
        </w:rPr>
        <w:t>trihydrátu</w:t>
      </w:r>
      <w:proofErr w:type="spellEnd"/>
      <w:r w:rsidRPr="0030416D">
        <w:rPr>
          <w:sz w:val="22"/>
          <w:szCs w:val="22"/>
        </w:rPr>
        <w:t xml:space="preserve">/kg živé hmotnosti/den (odpovídá 20 mg přípravku/kg živé hmotnosti/den) denně až </w:t>
      </w:r>
      <w:r w:rsidR="00A05FE9">
        <w:rPr>
          <w:sz w:val="22"/>
          <w:szCs w:val="22"/>
        </w:rPr>
        <w:t xml:space="preserve">po dobu </w:t>
      </w:r>
      <w:r w:rsidRPr="00A05FE9">
        <w:rPr>
          <w:sz w:val="22"/>
          <w:szCs w:val="22"/>
        </w:rPr>
        <w:t>5 dní.</w:t>
      </w:r>
    </w:p>
    <w:p w14:paraId="36CF0987" w14:textId="77777777" w:rsidR="002E4AF3" w:rsidRPr="00A05FE9" w:rsidRDefault="002E4AF3" w:rsidP="002E4AF3">
      <w:pPr>
        <w:jc w:val="both"/>
        <w:rPr>
          <w:sz w:val="22"/>
          <w:szCs w:val="22"/>
        </w:rPr>
      </w:pPr>
    </w:p>
    <w:p w14:paraId="3FAD4833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Po skončení léčby musí být náležitě vyčištěn napájecí systém, aby se předešlo příjmu </w:t>
      </w:r>
      <w:proofErr w:type="spellStart"/>
      <w:r w:rsidRPr="0030416D">
        <w:rPr>
          <w:sz w:val="22"/>
          <w:szCs w:val="22"/>
        </w:rPr>
        <w:t>subterapeutických</w:t>
      </w:r>
      <w:proofErr w:type="spellEnd"/>
      <w:r w:rsidRPr="0030416D">
        <w:rPr>
          <w:sz w:val="22"/>
          <w:szCs w:val="22"/>
        </w:rPr>
        <w:t xml:space="preserve"> množství léčivé látky.</w:t>
      </w:r>
    </w:p>
    <w:p w14:paraId="75B7A34B" w14:textId="77777777" w:rsidR="002E4AF3" w:rsidRPr="0030416D" w:rsidRDefault="002E4AF3" w:rsidP="002E4AF3">
      <w:pPr>
        <w:jc w:val="both"/>
        <w:rPr>
          <w:sz w:val="22"/>
          <w:szCs w:val="22"/>
        </w:rPr>
      </w:pPr>
    </w:p>
    <w:p w14:paraId="21005B20" w14:textId="24A466BA" w:rsidR="002E4AF3" w:rsidRPr="00A05FE9" w:rsidRDefault="002E4AF3" w:rsidP="00576684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Rozpustnost v pitné vodě závisí na teplotě a kvalitě vody. Maximální rozpustnost v měkké vodě je přibližně 1 g/litr při 4</w:t>
      </w:r>
      <w:r w:rsidR="00576684">
        <w:rPr>
          <w:sz w:val="22"/>
          <w:szCs w:val="22"/>
        </w:rPr>
        <w:t xml:space="preserve"> °</w:t>
      </w:r>
      <w:r w:rsidRPr="0030416D">
        <w:rPr>
          <w:sz w:val="22"/>
          <w:szCs w:val="22"/>
        </w:rPr>
        <w:t xml:space="preserve">C, </w:t>
      </w:r>
      <w:r w:rsidR="00C35530" w:rsidRPr="00A05FE9">
        <w:rPr>
          <w:sz w:val="22"/>
          <w:szCs w:val="22"/>
        </w:rPr>
        <w:t>ve tvrdé vodě</w:t>
      </w:r>
      <w:r w:rsidR="00C35530">
        <w:rPr>
          <w:sz w:val="22"/>
          <w:szCs w:val="22"/>
        </w:rPr>
        <w:t xml:space="preserve"> </w:t>
      </w:r>
      <w:r w:rsidR="00C35530" w:rsidRPr="00A05FE9">
        <w:rPr>
          <w:sz w:val="22"/>
          <w:szCs w:val="22"/>
        </w:rPr>
        <w:t xml:space="preserve">při 20 </w:t>
      </w:r>
      <w:r w:rsidR="00C35530">
        <w:rPr>
          <w:sz w:val="22"/>
          <w:szCs w:val="22"/>
        </w:rPr>
        <w:t>°</w:t>
      </w:r>
      <w:r w:rsidR="00C35530" w:rsidRPr="00A05FE9">
        <w:rPr>
          <w:sz w:val="22"/>
          <w:szCs w:val="22"/>
        </w:rPr>
        <w:t>C však</w:t>
      </w:r>
      <w:r w:rsidR="00C35530">
        <w:rPr>
          <w:sz w:val="22"/>
          <w:szCs w:val="22"/>
        </w:rPr>
        <w:t xml:space="preserve"> </w:t>
      </w:r>
      <w:r w:rsidR="00A05FE9">
        <w:rPr>
          <w:sz w:val="22"/>
          <w:szCs w:val="22"/>
        </w:rPr>
        <w:t>vz</w:t>
      </w:r>
      <w:r w:rsidRPr="00A05FE9">
        <w:rPr>
          <w:sz w:val="22"/>
          <w:szCs w:val="22"/>
        </w:rPr>
        <w:t>roste na 2 g/litr.</w:t>
      </w:r>
    </w:p>
    <w:p w14:paraId="25B49D3D" w14:textId="77777777" w:rsidR="002E4AF3" w:rsidRPr="0030416D" w:rsidRDefault="002E4AF3" w:rsidP="002E4AF3">
      <w:pPr>
        <w:jc w:val="both"/>
        <w:rPr>
          <w:sz w:val="22"/>
          <w:szCs w:val="22"/>
        </w:rPr>
      </w:pPr>
    </w:p>
    <w:p w14:paraId="1D00F2FF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U zásobních roztoků a při použití dávkovače dejte pozor, aby nedošlo k překročení maximální rozpustnosti, jíž je možno dosáhnout za daných podmínek. Upravte nastavení přítoku dávkovacím čerpadlem podle koncentrace zásobního roztoku a příjmu vody léčenými zvířaty.</w:t>
      </w:r>
    </w:p>
    <w:p w14:paraId="4876DF34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135D9B12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912B877" w14:textId="77777777" w:rsidR="002E4AF3" w:rsidRPr="002E5743" w:rsidRDefault="002E4AF3" w:rsidP="002E4AF3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11.</w:t>
      </w:r>
      <w:r w:rsidRPr="0030416D">
        <w:rPr>
          <w:b/>
          <w:bCs/>
          <w:sz w:val="22"/>
          <w:szCs w:val="22"/>
          <w:lang w:eastAsia="sv-SE"/>
        </w:rPr>
        <w:t xml:space="preserve"> </w:t>
      </w:r>
      <w:r w:rsidRPr="0030416D">
        <w:rPr>
          <w:b/>
          <w:bCs/>
          <w:sz w:val="22"/>
          <w:szCs w:val="22"/>
          <w:lang w:eastAsia="sv-SE"/>
        </w:rPr>
        <w:tab/>
        <w:t>Pokyny pro</w:t>
      </w:r>
      <w:r w:rsidRPr="001B76CF">
        <w:rPr>
          <w:b/>
          <w:bCs/>
          <w:sz w:val="22"/>
          <w:szCs w:val="22"/>
          <w:lang w:eastAsia="sv-SE"/>
        </w:rPr>
        <w:t xml:space="preserve"> správné podání</w:t>
      </w:r>
    </w:p>
    <w:p w14:paraId="2E3B662D" w14:textId="77777777" w:rsidR="002E4AF3" w:rsidRPr="00A05FE9" w:rsidRDefault="002E4AF3" w:rsidP="002E4AF3">
      <w:pPr>
        <w:jc w:val="both"/>
        <w:rPr>
          <w:rFonts w:eastAsia="SimSun"/>
          <w:sz w:val="22"/>
          <w:szCs w:val="22"/>
          <w:lang w:eastAsia="zh-CN"/>
        </w:rPr>
      </w:pPr>
    </w:p>
    <w:p w14:paraId="37CBA7FC" w14:textId="77777777" w:rsidR="002E4AF3" w:rsidRPr="00A05FE9" w:rsidRDefault="002E4AF3" w:rsidP="002E4AF3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 xml:space="preserve">Po skončení léčby musí být náležitě vyčištěn napájecí systém, aby se předešlo příjmu </w:t>
      </w:r>
      <w:proofErr w:type="spellStart"/>
      <w:r w:rsidRPr="00A05FE9">
        <w:rPr>
          <w:sz w:val="22"/>
          <w:szCs w:val="22"/>
        </w:rPr>
        <w:t>subterapeutických</w:t>
      </w:r>
      <w:proofErr w:type="spellEnd"/>
      <w:r w:rsidRPr="00A05FE9">
        <w:rPr>
          <w:sz w:val="22"/>
          <w:szCs w:val="22"/>
        </w:rPr>
        <w:t xml:space="preserve"> množství léčivé látky.</w:t>
      </w:r>
    </w:p>
    <w:p w14:paraId="1AF84E02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42D565F0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FB47F68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 xml:space="preserve">12. </w:t>
      </w:r>
      <w:r w:rsidRPr="0030416D">
        <w:rPr>
          <w:b/>
          <w:bCs/>
          <w:sz w:val="22"/>
          <w:szCs w:val="22"/>
          <w:lang w:eastAsia="sv-SE"/>
        </w:rPr>
        <w:tab/>
        <w:t xml:space="preserve">Ochranná(é) </w:t>
      </w:r>
      <w:proofErr w:type="gramStart"/>
      <w:r w:rsidRPr="0030416D">
        <w:rPr>
          <w:b/>
          <w:bCs/>
          <w:sz w:val="22"/>
          <w:szCs w:val="22"/>
          <w:lang w:eastAsia="sv-SE"/>
        </w:rPr>
        <w:t>lhůta(y):</w:t>
      </w:r>
      <w:proofErr w:type="gramEnd"/>
    </w:p>
    <w:p w14:paraId="1A887CBE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1265533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 xml:space="preserve">Ochranná(é) </w:t>
      </w:r>
      <w:proofErr w:type="gramStart"/>
      <w:r w:rsidRPr="0030416D">
        <w:rPr>
          <w:sz w:val="22"/>
          <w:szCs w:val="22"/>
          <w:lang w:eastAsia="sv-SE"/>
        </w:rPr>
        <w:t>lhůta(y):</w:t>
      </w:r>
      <w:proofErr w:type="gramEnd"/>
    </w:p>
    <w:p w14:paraId="369F46A4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1765D580" w14:textId="77777777" w:rsidR="002E4AF3" w:rsidRPr="0030416D" w:rsidRDefault="002E4AF3" w:rsidP="002E4AF3">
      <w:pPr>
        <w:jc w:val="both"/>
        <w:rPr>
          <w:sz w:val="22"/>
          <w:szCs w:val="22"/>
          <w:lang w:val="es-ES"/>
        </w:rPr>
      </w:pPr>
      <w:r w:rsidRPr="0030416D">
        <w:rPr>
          <w:sz w:val="22"/>
          <w:szCs w:val="22"/>
          <w:lang w:val="es-ES"/>
        </w:rPr>
        <w:t>Maso:</w:t>
      </w:r>
    </w:p>
    <w:p w14:paraId="38BC5F39" w14:textId="77777777" w:rsidR="002E4AF3" w:rsidRPr="0030416D" w:rsidRDefault="002E4AF3" w:rsidP="002E4AF3">
      <w:pPr>
        <w:ind w:firstLine="708"/>
        <w:jc w:val="both"/>
        <w:rPr>
          <w:sz w:val="22"/>
          <w:szCs w:val="22"/>
          <w:lang w:val="es-ES"/>
        </w:rPr>
      </w:pPr>
      <w:r w:rsidRPr="0030416D">
        <w:rPr>
          <w:sz w:val="22"/>
          <w:szCs w:val="22"/>
          <w:lang w:val="es-ES"/>
        </w:rPr>
        <w:t>Kur domácí</w:t>
      </w:r>
      <w:r w:rsidRPr="0030416D">
        <w:rPr>
          <w:sz w:val="22"/>
          <w:szCs w:val="22"/>
          <w:lang w:val="es-ES"/>
        </w:rPr>
        <w:tab/>
        <w:t>1 den</w:t>
      </w:r>
    </w:p>
    <w:p w14:paraId="2D9DF1BD" w14:textId="77777777" w:rsidR="002E4AF3" w:rsidRPr="0030416D" w:rsidRDefault="002E4AF3" w:rsidP="002E4AF3">
      <w:pPr>
        <w:jc w:val="both"/>
        <w:rPr>
          <w:sz w:val="22"/>
          <w:szCs w:val="22"/>
          <w:lang w:val="es-ES"/>
        </w:rPr>
      </w:pPr>
      <w:r w:rsidRPr="0030416D">
        <w:rPr>
          <w:sz w:val="22"/>
          <w:szCs w:val="22"/>
          <w:lang w:val="es-ES"/>
        </w:rPr>
        <w:tab/>
        <w:t>Kachny</w:t>
      </w:r>
      <w:r w:rsidRPr="0030416D">
        <w:rPr>
          <w:sz w:val="22"/>
          <w:szCs w:val="22"/>
          <w:lang w:val="es-ES"/>
        </w:rPr>
        <w:tab/>
      </w:r>
      <w:r w:rsidRPr="0030416D">
        <w:rPr>
          <w:sz w:val="22"/>
          <w:szCs w:val="22"/>
          <w:lang w:val="es-ES"/>
        </w:rPr>
        <w:tab/>
        <w:t>9 dní</w:t>
      </w:r>
    </w:p>
    <w:p w14:paraId="1F4FA5F2" w14:textId="77777777" w:rsidR="002E4AF3" w:rsidRPr="0030416D" w:rsidRDefault="002E4AF3" w:rsidP="002E4AF3">
      <w:pPr>
        <w:jc w:val="both"/>
        <w:rPr>
          <w:sz w:val="22"/>
          <w:szCs w:val="22"/>
          <w:lang w:val="es-ES"/>
        </w:rPr>
      </w:pPr>
      <w:r w:rsidRPr="0030416D">
        <w:rPr>
          <w:sz w:val="22"/>
          <w:szCs w:val="22"/>
          <w:lang w:val="es-ES"/>
        </w:rPr>
        <w:tab/>
        <w:t>Krůty</w:t>
      </w:r>
      <w:r w:rsidRPr="0030416D">
        <w:rPr>
          <w:sz w:val="22"/>
          <w:szCs w:val="22"/>
          <w:lang w:val="es-ES"/>
        </w:rPr>
        <w:tab/>
      </w:r>
      <w:r w:rsidRPr="0030416D">
        <w:rPr>
          <w:sz w:val="22"/>
          <w:szCs w:val="22"/>
          <w:lang w:val="es-ES"/>
        </w:rPr>
        <w:tab/>
        <w:t>5 dní</w:t>
      </w:r>
    </w:p>
    <w:p w14:paraId="4D9DF6ED" w14:textId="77777777" w:rsidR="002E4AF3" w:rsidRPr="0030416D" w:rsidRDefault="002E4AF3" w:rsidP="002E4AF3">
      <w:pPr>
        <w:jc w:val="both"/>
        <w:rPr>
          <w:sz w:val="22"/>
          <w:szCs w:val="22"/>
          <w:lang w:val="es-ES"/>
        </w:rPr>
      </w:pPr>
      <w:r w:rsidRPr="0030416D">
        <w:rPr>
          <w:sz w:val="22"/>
          <w:szCs w:val="22"/>
          <w:lang w:val="es-ES"/>
        </w:rPr>
        <w:tab/>
        <w:t>Prasata</w:t>
      </w:r>
      <w:r w:rsidRPr="0030416D">
        <w:rPr>
          <w:sz w:val="22"/>
          <w:szCs w:val="22"/>
          <w:lang w:val="es-ES"/>
        </w:rPr>
        <w:tab/>
      </w:r>
      <w:r w:rsidRPr="0030416D">
        <w:rPr>
          <w:sz w:val="22"/>
          <w:szCs w:val="22"/>
          <w:lang w:val="es-ES"/>
        </w:rPr>
        <w:tab/>
        <w:t>2 dny</w:t>
      </w:r>
    </w:p>
    <w:p w14:paraId="4016BCE9" w14:textId="77777777" w:rsidR="002E4AF3" w:rsidRPr="0030416D" w:rsidRDefault="002E4AF3" w:rsidP="002E4AF3">
      <w:pPr>
        <w:jc w:val="both"/>
        <w:rPr>
          <w:sz w:val="22"/>
          <w:szCs w:val="22"/>
          <w:lang w:val="es-ES"/>
        </w:rPr>
      </w:pPr>
    </w:p>
    <w:p w14:paraId="435A162E" w14:textId="77777777" w:rsidR="002E4AF3" w:rsidRPr="0030416D" w:rsidRDefault="002E4AF3" w:rsidP="002E4AF3">
      <w:pPr>
        <w:jc w:val="both"/>
        <w:rPr>
          <w:sz w:val="22"/>
          <w:szCs w:val="22"/>
          <w:lang w:val="es-ES"/>
        </w:rPr>
      </w:pPr>
      <w:r w:rsidRPr="0030416D">
        <w:rPr>
          <w:sz w:val="22"/>
          <w:szCs w:val="22"/>
          <w:lang w:val="es-ES"/>
        </w:rPr>
        <w:t>Nepoužívat u nosnic, jejichž vejce jsou určena pro lidskou spotřebu a 3 týdny před počátkem snášky.</w:t>
      </w:r>
    </w:p>
    <w:p w14:paraId="7211ACE3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val="es-ES" w:eastAsia="sv-SE"/>
        </w:rPr>
      </w:pPr>
    </w:p>
    <w:p w14:paraId="2B2279ED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64AC3D81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>13.</w:t>
      </w:r>
      <w:r w:rsidRPr="0030416D">
        <w:rPr>
          <w:b/>
          <w:bCs/>
          <w:sz w:val="22"/>
          <w:szCs w:val="22"/>
          <w:lang w:eastAsia="sv-SE"/>
        </w:rPr>
        <w:tab/>
        <w:t>Zvláštní podmínky pro uchovávání</w:t>
      </w:r>
    </w:p>
    <w:p w14:paraId="3EC077D9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78C28E94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Uchovávejte sáčky těsně uzavřené.</w:t>
      </w:r>
    </w:p>
    <w:p w14:paraId="5AE4C04C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14B1F941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AB3FDB2" w14:textId="77777777" w:rsidR="002E4AF3" w:rsidRPr="001B76CF" w:rsidRDefault="002E4AF3" w:rsidP="002E4AF3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14.</w:t>
      </w:r>
      <w:r w:rsidRPr="0030416D">
        <w:rPr>
          <w:b/>
          <w:bCs/>
          <w:sz w:val="22"/>
          <w:szCs w:val="22"/>
          <w:lang w:eastAsia="sv-SE"/>
        </w:rPr>
        <w:tab/>
        <w:t>Zvláštní opatření</w:t>
      </w:r>
    </w:p>
    <w:p w14:paraId="3618494A" w14:textId="77777777" w:rsidR="002E4AF3" w:rsidRPr="001B76CF" w:rsidRDefault="002E4AF3" w:rsidP="002E4AF3">
      <w:pPr>
        <w:rPr>
          <w:i/>
          <w:iCs/>
          <w:sz w:val="22"/>
          <w:szCs w:val="22"/>
          <w:lang w:eastAsia="sv-SE"/>
        </w:rPr>
      </w:pPr>
    </w:p>
    <w:p w14:paraId="5CC07B7D" w14:textId="77777777" w:rsidR="002E4AF3" w:rsidRPr="00A05FE9" w:rsidRDefault="002E4AF3" w:rsidP="002E4AF3">
      <w:pPr>
        <w:rPr>
          <w:color w:val="000000"/>
          <w:sz w:val="22"/>
          <w:szCs w:val="22"/>
          <w:lang w:eastAsia="sv-SE"/>
        </w:rPr>
      </w:pPr>
      <w:r w:rsidRPr="00A05FE9">
        <w:rPr>
          <w:color w:val="000000"/>
          <w:sz w:val="22"/>
          <w:szCs w:val="22"/>
          <w:u w:val="single"/>
          <w:lang w:eastAsia="sv-SE"/>
        </w:rPr>
        <w:t>Zvláštní upozornění pro každý cílový druh:</w:t>
      </w:r>
    </w:p>
    <w:p w14:paraId="5F4E61EB" w14:textId="77777777" w:rsidR="002E4AF3" w:rsidRPr="00A05FE9" w:rsidRDefault="002E4AF3" w:rsidP="002E4AF3">
      <w:pPr>
        <w:rPr>
          <w:color w:val="000000"/>
          <w:sz w:val="22"/>
          <w:szCs w:val="22"/>
          <w:lang w:eastAsia="sv-SE"/>
        </w:rPr>
      </w:pPr>
      <w:r w:rsidRPr="00A05FE9">
        <w:rPr>
          <w:color w:val="000000"/>
          <w:sz w:val="22"/>
          <w:szCs w:val="22"/>
          <w:lang w:eastAsia="sv-SE"/>
        </w:rPr>
        <w:t>Nejsou.</w:t>
      </w:r>
    </w:p>
    <w:p w14:paraId="5D0F69B5" w14:textId="77777777" w:rsidR="002E4AF3" w:rsidRPr="0030416D" w:rsidRDefault="002E4AF3" w:rsidP="002E4AF3">
      <w:pPr>
        <w:rPr>
          <w:color w:val="000000"/>
          <w:sz w:val="22"/>
          <w:szCs w:val="22"/>
          <w:highlight w:val="yellow"/>
          <w:lang w:eastAsia="sv-SE"/>
        </w:rPr>
      </w:pPr>
    </w:p>
    <w:p w14:paraId="33572FD4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  <w:u w:val="single"/>
        </w:rPr>
        <w:t>Zvláštní opatření pro použití u zvířat:</w:t>
      </w:r>
    </w:p>
    <w:p w14:paraId="32D2A126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Neúčinkuje proti mikroorganizmům produkujícím beta-</w:t>
      </w:r>
      <w:proofErr w:type="spellStart"/>
      <w:r w:rsidRPr="0030416D">
        <w:rPr>
          <w:sz w:val="22"/>
          <w:szCs w:val="22"/>
        </w:rPr>
        <w:t>laktamázu</w:t>
      </w:r>
      <w:proofErr w:type="spellEnd"/>
      <w:r w:rsidRPr="0030416D">
        <w:rPr>
          <w:sz w:val="22"/>
          <w:szCs w:val="22"/>
        </w:rPr>
        <w:t>.</w:t>
      </w:r>
    </w:p>
    <w:p w14:paraId="557CED12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Zkřížená rezistence je pozorovaná mezi amoxicilinem a dalšími peniciliny, zvláště </w:t>
      </w:r>
      <w:proofErr w:type="spellStart"/>
      <w:r w:rsidRPr="0030416D">
        <w:rPr>
          <w:sz w:val="22"/>
          <w:szCs w:val="22"/>
        </w:rPr>
        <w:t>aminopeniciliny</w:t>
      </w:r>
      <w:proofErr w:type="spellEnd"/>
      <w:r w:rsidRPr="0030416D">
        <w:rPr>
          <w:sz w:val="22"/>
          <w:szCs w:val="22"/>
        </w:rPr>
        <w:t>.</w:t>
      </w:r>
    </w:p>
    <w:p w14:paraId="349FA335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Prasata: Příjem léčiva zvířaty se může vlivem onemocnění měnit. V případě nedostatečného příjmu vody je třeba zvířata léčit parenterálně.</w:t>
      </w:r>
    </w:p>
    <w:p w14:paraId="1AC0584E" w14:textId="77777777" w:rsidR="00A05FE9" w:rsidRPr="00A05FE9" w:rsidRDefault="00A05FE9" w:rsidP="00A05FE9">
      <w:pPr>
        <w:jc w:val="both"/>
        <w:rPr>
          <w:sz w:val="22"/>
          <w:szCs w:val="22"/>
        </w:rPr>
      </w:pPr>
      <w:r w:rsidRPr="00A05FE9">
        <w:rPr>
          <w:sz w:val="22"/>
          <w:szCs w:val="22"/>
        </w:rPr>
        <w:t xml:space="preserve">Při použití přípravku je nutno vzít v úvahu oficiální celostátní a místní pravidla antibiotické politiky. </w:t>
      </w:r>
    </w:p>
    <w:p w14:paraId="60087AAE" w14:textId="77777777" w:rsidR="00A05FE9" w:rsidRPr="00A05FE9" w:rsidRDefault="00A05FE9" w:rsidP="00A05FE9">
      <w:pPr>
        <w:jc w:val="both"/>
        <w:rPr>
          <w:b/>
          <w:sz w:val="22"/>
          <w:szCs w:val="22"/>
        </w:rPr>
      </w:pPr>
    </w:p>
    <w:p w14:paraId="4EAB0434" w14:textId="6E83842B" w:rsidR="002E4AF3" w:rsidRPr="00A05FE9" w:rsidRDefault="002E4AF3" w:rsidP="002E4AF3">
      <w:pPr>
        <w:jc w:val="both"/>
        <w:rPr>
          <w:sz w:val="22"/>
          <w:szCs w:val="22"/>
        </w:rPr>
      </w:pPr>
      <w:r w:rsidRPr="00DC5079">
        <w:rPr>
          <w:sz w:val="22"/>
          <w:szCs w:val="22"/>
        </w:rPr>
        <w:t xml:space="preserve">Použití přípravku </w:t>
      </w:r>
      <w:r w:rsidRPr="00604900">
        <w:rPr>
          <w:sz w:val="22"/>
          <w:szCs w:val="22"/>
        </w:rPr>
        <w:t>musí být založeno na výsledku testu citlivosti bakterií izolovaných ze zvířat. Není-li to možné, terapie musí být založena na místních (</w:t>
      </w:r>
      <w:r w:rsidRPr="0030416D">
        <w:rPr>
          <w:sz w:val="22"/>
          <w:szCs w:val="22"/>
        </w:rPr>
        <w:t xml:space="preserve">na úrovni </w:t>
      </w:r>
      <w:r w:rsidR="00A05FE9">
        <w:rPr>
          <w:sz w:val="22"/>
          <w:szCs w:val="22"/>
        </w:rPr>
        <w:t xml:space="preserve">regionu, </w:t>
      </w:r>
      <w:r w:rsidRPr="00A05FE9">
        <w:rPr>
          <w:sz w:val="22"/>
          <w:szCs w:val="22"/>
        </w:rPr>
        <w:t>hospodářství) epidemiologických informacích o citlivosti cílové bakterie.</w:t>
      </w:r>
    </w:p>
    <w:p w14:paraId="3BB34396" w14:textId="46726227" w:rsidR="00DC5079" w:rsidRDefault="00DC5079" w:rsidP="00DC5079">
      <w:pPr>
        <w:jc w:val="both"/>
        <w:rPr>
          <w:sz w:val="22"/>
          <w:szCs w:val="22"/>
        </w:rPr>
      </w:pPr>
      <w:r>
        <w:rPr>
          <w:sz w:val="22"/>
          <w:szCs w:val="22"/>
        </w:rPr>
        <w:t>Použití</w:t>
      </w:r>
      <w:r w:rsidR="002E4AF3" w:rsidRPr="00DC5079">
        <w:rPr>
          <w:sz w:val="22"/>
          <w:szCs w:val="22"/>
        </w:rPr>
        <w:t xml:space="preserve"> přípravku, které je odlišné od pokynů uvedených v této příbalové informaci, </w:t>
      </w:r>
    </w:p>
    <w:p w14:paraId="3555E808" w14:textId="2D2C47D0" w:rsidR="00DC5079" w:rsidRDefault="00DC5079" w:rsidP="00DC50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zvýšit prevalenci bakterií rezistentních </w:t>
      </w:r>
      <w:r w:rsidR="00C35530">
        <w:rPr>
          <w:sz w:val="22"/>
          <w:szCs w:val="22"/>
        </w:rPr>
        <w:t>vůči</w:t>
      </w:r>
      <w:r>
        <w:rPr>
          <w:sz w:val="22"/>
          <w:szCs w:val="22"/>
        </w:rPr>
        <w:t xml:space="preserve"> amoxicilin</w:t>
      </w:r>
      <w:r w:rsidR="00C35530">
        <w:rPr>
          <w:sz w:val="22"/>
          <w:szCs w:val="22"/>
        </w:rPr>
        <w:t>u</w:t>
      </w:r>
      <w:r>
        <w:rPr>
          <w:sz w:val="22"/>
          <w:szCs w:val="22"/>
        </w:rPr>
        <w:t xml:space="preserve"> a snížit účinnost léčby.</w:t>
      </w:r>
    </w:p>
    <w:p w14:paraId="707D09F1" w14:textId="77777777" w:rsidR="00656469" w:rsidRDefault="00656469" w:rsidP="00DC5079">
      <w:pPr>
        <w:jc w:val="both"/>
        <w:rPr>
          <w:sz w:val="22"/>
          <w:szCs w:val="22"/>
        </w:rPr>
      </w:pPr>
    </w:p>
    <w:p w14:paraId="27F3B785" w14:textId="77777777" w:rsidR="002E4AF3" w:rsidRPr="0030416D" w:rsidRDefault="002E4AF3" w:rsidP="00550072">
      <w:pPr>
        <w:keepNext/>
        <w:jc w:val="both"/>
        <w:rPr>
          <w:sz w:val="22"/>
          <w:szCs w:val="22"/>
        </w:rPr>
      </w:pPr>
      <w:r w:rsidRPr="0030416D">
        <w:rPr>
          <w:sz w:val="22"/>
          <w:szCs w:val="22"/>
          <w:u w:val="single"/>
        </w:rPr>
        <w:t>Zvláštní opatření určené osobám, které podávají veterinární léčivý přípravek zvířatům</w:t>
      </w:r>
      <w:r w:rsidRPr="0030416D">
        <w:rPr>
          <w:sz w:val="22"/>
          <w:szCs w:val="22"/>
        </w:rPr>
        <w:t>:</w:t>
      </w:r>
    </w:p>
    <w:p w14:paraId="4BD43A3D" w14:textId="12240DAC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Peniciliny a cefalosporiny mohou po injekci, inhalaci, požití nebo po kontaktu s kůží vyvolat přecitlivělost (alergii). Přecitlivělost na peniciliny může vést ke zkříženým reakcím </w:t>
      </w:r>
      <w:r w:rsidR="00737E43">
        <w:rPr>
          <w:sz w:val="22"/>
          <w:szCs w:val="22"/>
        </w:rPr>
        <w:t>s </w:t>
      </w:r>
      <w:r w:rsidRPr="0030416D">
        <w:rPr>
          <w:sz w:val="22"/>
          <w:szCs w:val="22"/>
        </w:rPr>
        <w:t>cefalosporiny</w:t>
      </w:r>
      <w:r w:rsidR="00737E43">
        <w:rPr>
          <w:sz w:val="22"/>
          <w:szCs w:val="22"/>
        </w:rPr>
        <w:t xml:space="preserve"> </w:t>
      </w:r>
      <w:r w:rsidRPr="0030416D">
        <w:rPr>
          <w:sz w:val="22"/>
          <w:szCs w:val="22"/>
        </w:rPr>
        <w:t xml:space="preserve">a naopak. Alergické reakce na tyto látky mohou být v některých případech vážné. </w:t>
      </w:r>
    </w:p>
    <w:p w14:paraId="27CB1698" w14:textId="77777777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>Lidé se známou přecitlivělostí na léčivou látku, nebo kterým bylo doporučeno s přípravky tohoto typu nepracovat, by se měli vyhnout kontaktu s veterinárním léčivým přípravkem.</w:t>
      </w:r>
    </w:p>
    <w:p w14:paraId="352E964B" w14:textId="3B680BCB" w:rsidR="002E4AF3" w:rsidRPr="0030416D" w:rsidRDefault="00737E43" w:rsidP="002E4AF3">
      <w:pPr>
        <w:jc w:val="both"/>
        <w:rPr>
          <w:sz w:val="22"/>
          <w:szCs w:val="22"/>
        </w:rPr>
      </w:pPr>
      <w:r w:rsidRPr="00AD38FA">
        <w:rPr>
          <w:sz w:val="22"/>
          <w:szCs w:val="22"/>
        </w:rPr>
        <w:t>Při manipulaci s veterinárním léčivým přípravkem buďte max</w:t>
      </w:r>
      <w:r w:rsidRPr="006E6552">
        <w:rPr>
          <w:sz w:val="22"/>
          <w:szCs w:val="22"/>
        </w:rPr>
        <w:t>imálně obezřetní, aby nedošlo k</w:t>
      </w:r>
      <w:r>
        <w:rPr>
          <w:sz w:val="22"/>
          <w:szCs w:val="22"/>
        </w:rPr>
        <w:t> </w:t>
      </w:r>
      <w:r w:rsidRPr="00AD38FA">
        <w:rPr>
          <w:sz w:val="22"/>
          <w:szCs w:val="22"/>
        </w:rPr>
        <w:t>expozici a dodržujte všechna doporučená bezpečnostní opatření</w:t>
      </w:r>
      <w:r w:rsidR="002E4AF3" w:rsidRPr="0030416D">
        <w:rPr>
          <w:sz w:val="22"/>
          <w:szCs w:val="22"/>
        </w:rPr>
        <w:t xml:space="preserve">. </w:t>
      </w:r>
    </w:p>
    <w:p w14:paraId="57488340" w14:textId="219933E1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Pokud se </w:t>
      </w:r>
      <w:r w:rsidR="00737E43">
        <w:rPr>
          <w:sz w:val="22"/>
          <w:szCs w:val="22"/>
        </w:rPr>
        <w:t xml:space="preserve">u vás objeví </w:t>
      </w:r>
      <w:proofErr w:type="spellStart"/>
      <w:r w:rsidR="00737E43">
        <w:rPr>
          <w:sz w:val="22"/>
          <w:szCs w:val="22"/>
        </w:rPr>
        <w:t>postexpoziční</w:t>
      </w:r>
      <w:proofErr w:type="spellEnd"/>
      <w:r w:rsidR="00737E43">
        <w:rPr>
          <w:sz w:val="22"/>
          <w:szCs w:val="22"/>
        </w:rPr>
        <w:t xml:space="preserve"> </w:t>
      </w:r>
      <w:r w:rsidRPr="0030416D">
        <w:rPr>
          <w:sz w:val="22"/>
          <w:szCs w:val="22"/>
        </w:rPr>
        <w:t xml:space="preserve">příznaky jako např. </w:t>
      </w:r>
      <w:r w:rsidR="00737E43">
        <w:rPr>
          <w:sz w:val="22"/>
          <w:szCs w:val="22"/>
        </w:rPr>
        <w:t xml:space="preserve">kožní </w:t>
      </w:r>
      <w:r w:rsidRPr="0030416D">
        <w:rPr>
          <w:sz w:val="22"/>
          <w:szCs w:val="22"/>
        </w:rPr>
        <w:t>vyrážka, vyhledejte lékařskou pomoc a ukažte lékaři toto upozornění. Otok obličeje, rtů, očí nebo potíže s dýcháním jsou vážné příznaky a vyžadují okamžité lékařské ošetření.</w:t>
      </w:r>
    </w:p>
    <w:p w14:paraId="13E01D72" w14:textId="560575DC" w:rsidR="002E4AF3" w:rsidRPr="0030416D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Zabraňte vdechování prachu z přípravku. Použijte buď jednorázový respirátor </w:t>
      </w:r>
      <w:r w:rsidR="00737E43">
        <w:rPr>
          <w:sz w:val="22"/>
          <w:szCs w:val="22"/>
        </w:rPr>
        <w:t xml:space="preserve">s polomaskou </w:t>
      </w:r>
      <w:r w:rsidRPr="0030416D">
        <w:rPr>
          <w:sz w:val="22"/>
          <w:szCs w:val="22"/>
        </w:rPr>
        <w:t xml:space="preserve">vyhovující </w:t>
      </w:r>
      <w:r w:rsidR="00737E43">
        <w:rPr>
          <w:sz w:val="22"/>
          <w:szCs w:val="22"/>
        </w:rPr>
        <w:t xml:space="preserve">evropské </w:t>
      </w:r>
      <w:r w:rsidRPr="0030416D">
        <w:rPr>
          <w:sz w:val="22"/>
          <w:szCs w:val="22"/>
        </w:rPr>
        <w:t xml:space="preserve">normě EN149, nebo respirátor pro více použití </w:t>
      </w:r>
      <w:r w:rsidR="00737E43">
        <w:rPr>
          <w:sz w:val="22"/>
          <w:szCs w:val="22"/>
        </w:rPr>
        <w:t xml:space="preserve">podle evropské </w:t>
      </w:r>
      <w:r w:rsidRPr="0030416D">
        <w:rPr>
          <w:sz w:val="22"/>
          <w:szCs w:val="22"/>
        </w:rPr>
        <w:t>norm</w:t>
      </w:r>
      <w:r w:rsidR="00737E43">
        <w:rPr>
          <w:sz w:val="22"/>
          <w:szCs w:val="22"/>
        </w:rPr>
        <w:t>y</w:t>
      </w:r>
      <w:r w:rsidRPr="0030416D">
        <w:rPr>
          <w:sz w:val="22"/>
          <w:szCs w:val="22"/>
        </w:rPr>
        <w:t xml:space="preserve"> EN140 </w:t>
      </w:r>
      <w:r w:rsidR="00737E43">
        <w:rPr>
          <w:sz w:val="22"/>
          <w:szCs w:val="22"/>
        </w:rPr>
        <w:t xml:space="preserve">s </w:t>
      </w:r>
      <w:r w:rsidRPr="0030416D">
        <w:rPr>
          <w:sz w:val="22"/>
          <w:szCs w:val="22"/>
        </w:rPr>
        <w:t xml:space="preserve">filtrem podle normy EN143. </w:t>
      </w:r>
    </w:p>
    <w:p w14:paraId="17D6672C" w14:textId="232BA3C6" w:rsidR="002E4AF3" w:rsidRPr="005E6060" w:rsidRDefault="002E4AF3" w:rsidP="002E4AF3">
      <w:pPr>
        <w:jc w:val="both"/>
        <w:rPr>
          <w:sz w:val="22"/>
          <w:szCs w:val="22"/>
        </w:rPr>
      </w:pPr>
      <w:r w:rsidRPr="0030416D">
        <w:rPr>
          <w:sz w:val="22"/>
          <w:szCs w:val="22"/>
        </w:rPr>
        <w:t xml:space="preserve">Při přípravě a aplikaci </w:t>
      </w:r>
      <w:proofErr w:type="spellStart"/>
      <w:r w:rsidR="00737E43">
        <w:rPr>
          <w:sz w:val="22"/>
          <w:szCs w:val="22"/>
        </w:rPr>
        <w:t>medikované</w:t>
      </w:r>
      <w:proofErr w:type="spellEnd"/>
      <w:r w:rsidR="00737E43">
        <w:rPr>
          <w:sz w:val="22"/>
          <w:szCs w:val="22"/>
        </w:rPr>
        <w:t xml:space="preserve"> </w:t>
      </w:r>
      <w:r w:rsidRPr="0030416D">
        <w:rPr>
          <w:sz w:val="22"/>
          <w:szCs w:val="22"/>
        </w:rPr>
        <w:t xml:space="preserve">vody </w:t>
      </w:r>
      <w:r w:rsidRPr="005E6060">
        <w:rPr>
          <w:sz w:val="22"/>
          <w:szCs w:val="22"/>
        </w:rPr>
        <w:t xml:space="preserve">používejte rukavice. </w:t>
      </w:r>
    </w:p>
    <w:p w14:paraId="1740C4C6" w14:textId="3906397C" w:rsidR="002E4AF3" w:rsidRPr="005E6060" w:rsidRDefault="002E4AF3" w:rsidP="002E4AF3">
      <w:pPr>
        <w:jc w:val="both"/>
        <w:rPr>
          <w:sz w:val="22"/>
          <w:szCs w:val="22"/>
          <w:lang w:val="pt-PT"/>
        </w:rPr>
      </w:pPr>
      <w:r w:rsidRPr="005E6060">
        <w:rPr>
          <w:sz w:val="22"/>
          <w:szCs w:val="22"/>
          <w:lang w:val="pt-PT"/>
        </w:rPr>
        <w:t xml:space="preserve">Po manipulaci s přípravkem nebo </w:t>
      </w:r>
      <w:r w:rsidR="00737E43">
        <w:rPr>
          <w:sz w:val="22"/>
          <w:szCs w:val="22"/>
          <w:lang w:val="pt-PT"/>
        </w:rPr>
        <w:t xml:space="preserve">medikovanou </w:t>
      </w:r>
      <w:r w:rsidRPr="005E6060">
        <w:rPr>
          <w:sz w:val="22"/>
          <w:szCs w:val="22"/>
          <w:lang w:val="pt-PT"/>
        </w:rPr>
        <w:t>vodou umyjte potřísněnou pokožku. Po použití si umyjte ruce.</w:t>
      </w:r>
    </w:p>
    <w:p w14:paraId="2AC9A5D7" w14:textId="77777777" w:rsidR="002E4AF3" w:rsidRPr="005E6060" w:rsidRDefault="002E4AF3" w:rsidP="002E4AF3">
      <w:pPr>
        <w:jc w:val="both"/>
        <w:rPr>
          <w:sz w:val="22"/>
          <w:szCs w:val="22"/>
          <w:lang w:val="pt-PT"/>
        </w:rPr>
      </w:pPr>
    </w:p>
    <w:p w14:paraId="14EBEEA4" w14:textId="77777777" w:rsidR="002E4AF3" w:rsidRPr="00A05FE9" w:rsidRDefault="002E4AF3" w:rsidP="002E4AF3">
      <w:pPr>
        <w:jc w:val="both"/>
        <w:rPr>
          <w:sz w:val="22"/>
          <w:szCs w:val="22"/>
          <w:u w:val="single"/>
          <w:lang w:val="pt-PT"/>
        </w:rPr>
      </w:pPr>
      <w:r w:rsidRPr="00A05FE9">
        <w:rPr>
          <w:sz w:val="22"/>
          <w:szCs w:val="22"/>
          <w:u w:val="single"/>
          <w:lang w:val="pt-PT"/>
        </w:rPr>
        <w:t>Březost a laktace:</w:t>
      </w:r>
    </w:p>
    <w:p w14:paraId="3A2ED2A2" w14:textId="77777777" w:rsidR="002E4AF3" w:rsidRPr="00A05FE9" w:rsidRDefault="002E4AF3" w:rsidP="002E4AF3">
      <w:pPr>
        <w:jc w:val="both"/>
        <w:rPr>
          <w:sz w:val="22"/>
          <w:szCs w:val="22"/>
          <w:lang w:val="pt-PT"/>
        </w:rPr>
      </w:pPr>
      <w:r w:rsidRPr="00A05FE9">
        <w:rPr>
          <w:sz w:val="22"/>
          <w:szCs w:val="22"/>
          <w:lang w:val="pt-PT"/>
        </w:rPr>
        <w:t>Laboratorní studie na potkanech neprokázaly žádný teratogenní účinek způsobený podáním amoxicilinu.</w:t>
      </w:r>
    </w:p>
    <w:p w14:paraId="2A8E0F75" w14:textId="77777777" w:rsidR="0099140F" w:rsidRDefault="00604900" w:rsidP="002E4AF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>Použít pouze po zvážení poměru terapeutického prospěchu a rizika příslušným veterinárním lékařem.</w:t>
      </w:r>
      <w:r w:rsidRPr="00604900" w:rsidDel="00604900">
        <w:rPr>
          <w:sz w:val="22"/>
          <w:szCs w:val="22"/>
          <w:lang w:val="pt-PT"/>
        </w:rPr>
        <w:t xml:space="preserve"> </w:t>
      </w:r>
    </w:p>
    <w:p w14:paraId="72C268D8" w14:textId="77777777" w:rsidR="0099140F" w:rsidRDefault="0099140F" w:rsidP="002E4AF3">
      <w:pPr>
        <w:jc w:val="both"/>
        <w:rPr>
          <w:sz w:val="22"/>
          <w:szCs w:val="22"/>
          <w:lang w:val="pt-PT"/>
        </w:rPr>
      </w:pPr>
    </w:p>
    <w:p w14:paraId="2D2E1746" w14:textId="77777777" w:rsidR="002E4AF3" w:rsidRPr="0030416D" w:rsidRDefault="002E4AF3" w:rsidP="002E4AF3">
      <w:pPr>
        <w:jc w:val="both"/>
        <w:rPr>
          <w:color w:val="000000"/>
          <w:sz w:val="22"/>
          <w:szCs w:val="22"/>
          <w:u w:val="single"/>
          <w:lang w:val="pt-PT"/>
        </w:rPr>
      </w:pPr>
      <w:r w:rsidRPr="0030416D">
        <w:rPr>
          <w:sz w:val="22"/>
          <w:szCs w:val="22"/>
          <w:u w:val="single"/>
          <w:lang w:val="pt-PT"/>
        </w:rPr>
        <w:t>Interakce s dalšími léčivými přípravky a další formy interakce</w:t>
      </w:r>
      <w:r w:rsidRPr="0030416D">
        <w:rPr>
          <w:color w:val="000000"/>
          <w:sz w:val="22"/>
          <w:szCs w:val="22"/>
          <w:u w:val="single"/>
          <w:lang w:val="pt-PT"/>
        </w:rPr>
        <w:t>:</w:t>
      </w:r>
    </w:p>
    <w:p w14:paraId="5C3F9366" w14:textId="77777777" w:rsidR="002E4AF3" w:rsidRPr="0030416D" w:rsidRDefault="002E4AF3" w:rsidP="002E4AF3">
      <w:pPr>
        <w:jc w:val="both"/>
        <w:rPr>
          <w:sz w:val="22"/>
          <w:szCs w:val="22"/>
          <w:lang w:val="pt-PT"/>
        </w:rPr>
      </w:pPr>
      <w:r w:rsidRPr="0030416D">
        <w:rPr>
          <w:sz w:val="22"/>
          <w:szCs w:val="22"/>
          <w:lang w:val="pt-PT"/>
        </w:rPr>
        <w:t>Přípravek by neměl být podáván s antibiotiky s bakteriostatickým účinkem, jako jsou tetracykliny, makrolidy nebo sulfonamidy.</w:t>
      </w:r>
    </w:p>
    <w:p w14:paraId="0E068806" w14:textId="77777777" w:rsidR="002E4AF3" w:rsidRPr="0030416D" w:rsidRDefault="002E4AF3" w:rsidP="002E4AF3">
      <w:pPr>
        <w:jc w:val="both"/>
        <w:rPr>
          <w:sz w:val="22"/>
          <w:szCs w:val="22"/>
          <w:lang w:val="pt-PT"/>
        </w:rPr>
      </w:pPr>
    </w:p>
    <w:p w14:paraId="2B9D0B19" w14:textId="77777777" w:rsidR="002E4AF3" w:rsidRPr="0030416D" w:rsidRDefault="002E4AF3" w:rsidP="00550072">
      <w:pPr>
        <w:keepNext/>
        <w:jc w:val="both"/>
        <w:rPr>
          <w:sz w:val="22"/>
          <w:szCs w:val="22"/>
          <w:u w:val="single"/>
          <w:lang w:val="pt-PT"/>
        </w:rPr>
      </w:pPr>
      <w:r w:rsidRPr="0030416D">
        <w:rPr>
          <w:sz w:val="22"/>
          <w:szCs w:val="22"/>
          <w:u w:val="single"/>
          <w:lang w:val="pt-PT"/>
        </w:rPr>
        <w:t>Předávkování (symptomy, první pomoc, antidota):</w:t>
      </w:r>
    </w:p>
    <w:p w14:paraId="42BF8B68" w14:textId="77777777" w:rsidR="002E4AF3" w:rsidRPr="0030416D" w:rsidRDefault="002E4AF3" w:rsidP="002E4AF3">
      <w:pPr>
        <w:jc w:val="both"/>
        <w:rPr>
          <w:sz w:val="22"/>
          <w:szCs w:val="22"/>
          <w:lang w:val="pt-PT"/>
        </w:rPr>
      </w:pPr>
      <w:r w:rsidRPr="0030416D">
        <w:rPr>
          <w:sz w:val="22"/>
          <w:szCs w:val="22"/>
          <w:lang w:val="pt-PT"/>
        </w:rPr>
        <w:t>Nebyly zaznamenány žádné problémy s předávkováním. Léčba by měla být symptomatická, neexistuje specifické antidotum.</w:t>
      </w:r>
    </w:p>
    <w:p w14:paraId="49540001" w14:textId="77777777" w:rsidR="002E4AF3" w:rsidRPr="0030416D" w:rsidRDefault="002E4AF3" w:rsidP="002E4AF3">
      <w:pPr>
        <w:jc w:val="both"/>
        <w:rPr>
          <w:sz w:val="22"/>
          <w:szCs w:val="22"/>
          <w:lang w:val="pt-PT"/>
        </w:rPr>
      </w:pPr>
    </w:p>
    <w:p w14:paraId="3690FD6E" w14:textId="6E06FB0F" w:rsidR="002E4AF3" w:rsidRPr="0030416D" w:rsidRDefault="002E4AF3" w:rsidP="002E4AF3">
      <w:pPr>
        <w:jc w:val="both"/>
        <w:rPr>
          <w:sz w:val="22"/>
          <w:szCs w:val="22"/>
          <w:u w:val="single"/>
          <w:lang w:val="pt-PT"/>
        </w:rPr>
      </w:pPr>
      <w:r w:rsidRPr="0030416D">
        <w:rPr>
          <w:sz w:val="22"/>
          <w:szCs w:val="22"/>
          <w:u w:val="single"/>
          <w:lang w:val="pt-PT"/>
        </w:rPr>
        <w:t>Inkompatibilit</w:t>
      </w:r>
      <w:r w:rsidR="004E6A34" w:rsidRPr="0030416D">
        <w:rPr>
          <w:sz w:val="22"/>
          <w:szCs w:val="22"/>
          <w:u w:val="single"/>
          <w:lang w:val="pt-PT"/>
        </w:rPr>
        <w:t>y</w:t>
      </w:r>
      <w:r w:rsidRPr="0030416D">
        <w:rPr>
          <w:sz w:val="22"/>
          <w:szCs w:val="22"/>
          <w:u w:val="single"/>
          <w:lang w:val="pt-PT"/>
        </w:rPr>
        <w:t>:</w:t>
      </w:r>
    </w:p>
    <w:p w14:paraId="73574158" w14:textId="77777777" w:rsidR="002E4AF3" w:rsidRPr="0030416D" w:rsidRDefault="002E4AF3" w:rsidP="002E4AF3">
      <w:pPr>
        <w:jc w:val="both"/>
        <w:rPr>
          <w:sz w:val="22"/>
          <w:szCs w:val="22"/>
          <w:lang w:val="pt-PT"/>
        </w:rPr>
      </w:pPr>
      <w:r w:rsidRPr="0030416D">
        <w:rPr>
          <w:sz w:val="22"/>
          <w:szCs w:val="22"/>
          <w:lang w:val="pt-PT"/>
        </w:rPr>
        <w:t>Studie kompatibility nejsou k dispozici, a proto tento veterinární léčivý přípravek nesmí být mísen s žádnými dalšími veterinárními léčivými přípravky.</w:t>
      </w:r>
    </w:p>
    <w:p w14:paraId="7572CBBF" w14:textId="77777777" w:rsidR="002E4AF3" w:rsidRPr="0030416D" w:rsidRDefault="002E4AF3" w:rsidP="002E4AF3">
      <w:pPr>
        <w:rPr>
          <w:iCs/>
          <w:sz w:val="22"/>
          <w:szCs w:val="22"/>
          <w:highlight w:val="yellow"/>
          <w:lang w:eastAsia="sv-SE"/>
        </w:rPr>
      </w:pPr>
    </w:p>
    <w:p w14:paraId="4FFF451D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F0B4494" w14:textId="77777777" w:rsidR="002E4AF3" w:rsidRPr="001B76CF" w:rsidRDefault="002E4AF3" w:rsidP="002E4AF3">
      <w:pPr>
        <w:tabs>
          <w:tab w:val="left" w:pos="567"/>
        </w:tabs>
        <w:ind w:left="567" w:hanging="567"/>
        <w:rPr>
          <w:i/>
          <w:iCs/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15.</w:t>
      </w:r>
      <w:r w:rsidRPr="0030416D">
        <w:rPr>
          <w:b/>
          <w:bCs/>
          <w:sz w:val="22"/>
          <w:szCs w:val="22"/>
          <w:lang w:eastAsia="sv-SE"/>
        </w:rPr>
        <w:t xml:space="preserve"> </w:t>
      </w:r>
      <w:r w:rsidRPr="0030416D">
        <w:rPr>
          <w:b/>
          <w:bCs/>
          <w:sz w:val="22"/>
          <w:szCs w:val="22"/>
          <w:lang w:eastAsia="sv-SE"/>
        </w:rPr>
        <w:tab/>
        <w:t>Zvláštní opatření pro zneškodňování nepoužitých přípravků nebo odpadu, pokud je jich třeba</w:t>
      </w:r>
    </w:p>
    <w:p w14:paraId="3E52897A" w14:textId="77777777" w:rsidR="002E4AF3" w:rsidRPr="005E6060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7F70F17F" w14:textId="77777777" w:rsidR="002E4AF3" w:rsidRPr="00A05FE9" w:rsidRDefault="002E4AF3" w:rsidP="002E4AF3">
      <w:pPr>
        <w:rPr>
          <w:color w:val="000000"/>
          <w:sz w:val="22"/>
          <w:szCs w:val="22"/>
          <w:lang w:eastAsia="sv-SE"/>
        </w:rPr>
      </w:pPr>
      <w:r w:rsidRPr="00A05FE9">
        <w:rPr>
          <w:color w:val="000000"/>
          <w:sz w:val="22"/>
          <w:szCs w:val="22"/>
          <w:lang w:eastAsia="sv-SE"/>
        </w:rPr>
        <w:t>Léčivé přípravky se nesmí likvidovat prostřednictvím odpadní vody či domovního odpadu.</w:t>
      </w:r>
    </w:p>
    <w:p w14:paraId="2AED8FB9" w14:textId="77777777" w:rsidR="002E4AF3" w:rsidRPr="0030416D" w:rsidRDefault="002E4AF3" w:rsidP="002E4AF3">
      <w:pPr>
        <w:rPr>
          <w:i/>
          <w:iCs/>
          <w:sz w:val="22"/>
          <w:szCs w:val="22"/>
          <w:lang w:eastAsia="sv-SE"/>
        </w:rPr>
      </w:pPr>
      <w:r w:rsidRPr="00A05FE9">
        <w:rPr>
          <w:color w:val="000000"/>
          <w:sz w:val="22"/>
          <w:szCs w:val="22"/>
          <w:lang w:eastAsia="sv-SE"/>
        </w:rPr>
        <w:t>O možnostech likvidace nepotřebných léčivých přípravků se poraďte s vaším veterinárním lékařem nebo lékárníkem. Tato opatření napomáhají chránit životní prostředí.</w:t>
      </w:r>
    </w:p>
    <w:p w14:paraId="76AF65F9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41E80362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7CD69F3D" w14:textId="1CDA6F7B" w:rsidR="002E4AF3" w:rsidRPr="00912E39" w:rsidRDefault="002E4AF3" w:rsidP="002E4AF3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16.</w:t>
      </w:r>
      <w:r w:rsidRPr="0030416D">
        <w:rPr>
          <w:b/>
          <w:bCs/>
          <w:sz w:val="22"/>
          <w:szCs w:val="22"/>
          <w:lang w:eastAsia="sv-SE"/>
        </w:rPr>
        <w:tab/>
        <w:t xml:space="preserve">Datum poslední revize </w:t>
      </w:r>
      <w:r w:rsidR="004E6A34" w:rsidRPr="001B76CF">
        <w:rPr>
          <w:b/>
          <w:bCs/>
          <w:sz w:val="22"/>
          <w:szCs w:val="22"/>
          <w:lang w:eastAsia="sv-SE"/>
        </w:rPr>
        <w:t>příbalové informace</w:t>
      </w:r>
    </w:p>
    <w:p w14:paraId="50A7E2CB" w14:textId="77777777" w:rsidR="002E4AF3" w:rsidRPr="005E6060" w:rsidRDefault="002E4AF3" w:rsidP="002E4AF3">
      <w:pPr>
        <w:rPr>
          <w:sz w:val="22"/>
          <w:szCs w:val="22"/>
          <w:lang w:eastAsia="sv-SE"/>
        </w:rPr>
      </w:pPr>
    </w:p>
    <w:p w14:paraId="53B4547F" w14:textId="7E996D36" w:rsidR="002E4AF3" w:rsidRDefault="00C35530" w:rsidP="002E4AF3">
      <w:pPr>
        <w:rPr>
          <w:sz w:val="22"/>
          <w:szCs w:val="22"/>
          <w:lang w:eastAsia="sv-SE"/>
        </w:rPr>
      </w:pPr>
      <w:r>
        <w:rPr>
          <w:sz w:val="22"/>
          <w:szCs w:val="22"/>
          <w:lang w:eastAsia="sv-SE"/>
        </w:rPr>
        <w:t>Červen</w:t>
      </w:r>
      <w:r w:rsidR="002B5367">
        <w:rPr>
          <w:sz w:val="22"/>
          <w:szCs w:val="22"/>
          <w:lang w:eastAsia="sv-SE"/>
        </w:rPr>
        <w:t>ec</w:t>
      </w:r>
      <w:bookmarkStart w:id="8" w:name="_GoBack"/>
      <w:bookmarkEnd w:id="8"/>
      <w:r w:rsidR="00604900">
        <w:rPr>
          <w:sz w:val="22"/>
          <w:szCs w:val="22"/>
          <w:lang w:eastAsia="sv-SE"/>
        </w:rPr>
        <w:t xml:space="preserve"> 202</w:t>
      </w:r>
      <w:r w:rsidR="0099140F">
        <w:rPr>
          <w:sz w:val="22"/>
          <w:szCs w:val="22"/>
          <w:lang w:eastAsia="sv-SE"/>
        </w:rPr>
        <w:t>1</w:t>
      </w:r>
    </w:p>
    <w:p w14:paraId="7D1AA6A0" w14:textId="77777777" w:rsidR="0099140F" w:rsidRPr="00A05FE9" w:rsidRDefault="0099140F" w:rsidP="002E4AF3">
      <w:pPr>
        <w:rPr>
          <w:sz w:val="22"/>
          <w:szCs w:val="22"/>
          <w:lang w:eastAsia="sv-SE"/>
        </w:rPr>
      </w:pPr>
    </w:p>
    <w:p w14:paraId="481A624E" w14:textId="77777777" w:rsidR="002E4AF3" w:rsidRPr="00A05FE9" w:rsidRDefault="002E4AF3" w:rsidP="002E4AF3">
      <w:pPr>
        <w:rPr>
          <w:i/>
          <w:iCs/>
          <w:sz w:val="22"/>
          <w:szCs w:val="22"/>
          <w:lang w:eastAsia="sv-SE"/>
        </w:rPr>
      </w:pPr>
    </w:p>
    <w:p w14:paraId="373A1FD4" w14:textId="77777777" w:rsidR="002E4AF3" w:rsidRPr="001B76CF" w:rsidRDefault="002E4AF3" w:rsidP="002E4AF3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550072">
        <w:rPr>
          <w:b/>
          <w:bCs/>
          <w:sz w:val="22"/>
          <w:szCs w:val="22"/>
          <w:highlight w:val="lightGray"/>
          <w:lang w:eastAsia="sv-SE"/>
        </w:rPr>
        <w:t>17.</w:t>
      </w:r>
      <w:r w:rsidRPr="0030416D">
        <w:rPr>
          <w:b/>
          <w:bCs/>
          <w:sz w:val="22"/>
          <w:szCs w:val="22"/>
          <w:lang w:eastAsia="sv-SE"/>
        </w:rPr>
        <w:t xml:space="preserve"> </w:t>
      </w:r>
      <w:r w:rsidRPr="0030416D">
        <w:rPr>
          <w:b/>
          <w:bCs/>
          <w:sz w:val="22"/>
          <w:szCs w:val="22"/>
          <w:lang w:eastAsia="sv-SE"/>
        </w:rPr>
        <w:tab/>
        <w:t>Další informace</w:t>
      </w:r>
    </w:p>
    <w:p w14:paraId="4BE3EB85" w14:textId="77777777" w:rsidR="002E4AF3" w:rsidRPr="005E6060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01CF2F8D" w14:textId="77777777" w:rsidR="002E4AF3" w:rsidRPr="00A05FE9" w:rsidRDefault="002E4AF3" w:rsidP="002E4AF3">
      <w:pPr>
        <w:ind w:right="-318"/>
        <w:jc w:val="both"/>
        <w:rPr>
          <w:b/>
          <w:sz w:val="22"/>
          <w:szCs w:val="22"/>
        </w:rPr>
      </w:pPr>
      <w:r w:rsidRPr="00A05FE9">
        <w:rPr>
          <w:b/>
          <w:sz w:val="22"/>
          <w:szCs w:val="22"/>
        </w:rPr>
        <w:t>Velikosti balení:</w:t>
      </w:r>
    </w:p>
    <w:p w14:paraId="045FECB9" w14:textId="6587B56B" w:rsidR="002E4AF3" w:rsidRPr="00DC5079" w:rsidRDefault="002E4AF3" w:rsidP="002E4AF3">
      <w:pPr>
        <w:ind w:right="-318"/>
        <w:jc w:val="both"/>
        <w:rPr>
          <w:sz w:val="22"/>
          <w:szCs w:val="22"/>
        </w:rPr>
      </w:pPr>
      <w:r w:rsidRPr="00A05FE9">
        <w:rPr>
          <w:sz w:val="22"/>
          <w:szCs w:val="22"/>
        </w:rPr>
        <w:tab/>
        <w:t>200</w:t>
      </w:r>
      <w:r w:rsidRPr="00DC5079">
        <w:rPr>
          <w:sz w:val="22"/>
          <w:szCs w:val="22"/>
        </w:rPr>
        <w:t>g sáček</w:t>
      </w:r>
    </w:p>
    <w:p w14:paraId="6F092709" w14:textId="2247AC8E" w:rsidR="002E4AF3" w:rsidRPr="0030416D" w:rsidRDefault="002E4AF3" w:rsidP="002E4AF3">
      <w:pPr>
        <w:ind w:right="-318"/>
        <w:jc w:val="both"/>
        <w:rPr>
          <w:sz w:val="22"/>
          <w:szCs w:val="22"/>
        </w:rPr>
      </w:pPr>
      <w:r w:rsidRPr="0030416D">
        <w:rPr>
          <w:sz w:val="22"/>
          <w:szCs w:val="22"/>
        </w:rPr>
        <w:tab/>
        <w:t>500g sáček</w:t>
      </w:r>
    </w:p>
    <w:p w14:paraId="4D2B6D16" w14:textId="32B37F88" w:rsidR="002E4AF3" w:rsidRPr="0030416D" w:rsidRDefault="002E4AF3" w:rsidP="002E4AF3">
      <w:pPr>
        <w:ind w:right="-318"/>
        <w:jc w:val="both"/>
        <w:rPr>
          <w:sz w:val="22"/>
          <w:szCs w:val="22"/>
        </w:rPr>
      </w:pPr>
      <w:r w:rsidRPr="0030416D">
        <w:rPr>
          <w:sz w:val="22"/>
          <w:szCs w:val="22"/>
        </w:rPr>
        <w:tab/>
        <w:t>1kg sáček</w:t>
      </w:r>
    </w:p>
    <w:p w14:paraId="1604B40B" w14:textId="77777777" w:rsidR="002E4AF3" w:rsidRPr="0030416D" w:rsidRDefault="002E4AF3" w:rsidP="002E4AF3">
      <w:pPr>
        <w:ind w:right="-318"/>
        <w:jc w:val="both"/>
        <w:rPr>
          <w:sz w:val="22"/>
          <w:szCs w:val="22"/>
        </w:rPr>
      </w:pPr>
      <w:r w:rsidRPr="0030416D">
        <w:rPr>
          <w:sz w:val="22"/>
          <w:szCs w:val="22"/>
        </w:rPr>
        <w:tab/>
        <w:t>20 x 200 g</w:t>
      </w:r>
    </w:p>
    <w:p w14:paraId="4D7BD5AC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  <w:lang w:eastAsia="sv-SE"/>
        </w:rPr>
      </w:pPr>
    </w:p>
    <w:p w14:paraId="22C112DC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Na trhu nemusí být všechny velikosti balení.</w:t>
      </w:r>
    </w:p>
    <w:p w14:paraId="63FD408F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05A2A876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4C2569AB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5253A4CE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PHARMACOPOLA s.r.o. </w:t>
      </w:r>
    </w:p>
    <w:p w14:paraId="6DE64AF3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proofErr w:type="spellStart"/>
      <w:r w:rsidRPr="0030416D">
        <w:rPr>
          <w:color w:val="000000"/>
          <w:sz w:val="22"/>
          <w:szCs w:val="22"/>
          <w:lang w:eastAsia="sv-SE"/>
        </w:rPr>
        <w:t>Svätokrížske</w:t>
      </w:r>
      <w:proofErr w:type="spellEnd"/>
      <w:r w:rsidRPr="0030416D">
        <w:rPr>
          <w:color w:val="000000"/>
          <w:sz w:val="22"/>
          <w:szCs w:val="22"/>
          <w:lang w:eastAsia="sv-SE"/>
        </w:rPr>
        <w:t xml:space="preserve"> nám. 11</w:t>
      </w:r>
    </w:p>
    <w:p w14:paraId="36D63D7F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965 01  </w:t>
      </w:r>
      <w:proofErr w:type="spellStart"/>
      <w:r w:rsidRPr="0030416D">
        <w:rPr>
          <w:color w:val="000000"/>
          <w:sz w:val="22"/>
          <w:szCs w:val="22"/>
          <w:lang w:eastAsia="sv-SE"/>
        </w:rPr>
        <w:t>Žiar</w:t>
      </w:r>
      <w:proofErr w:type="spellEnd"/>
      <w:r w:rsidRPr="0030416D">
        <w:rPr>
          <w:color w:val="000000"/>
          <w:sz w:val="22"/>
          <w:szCs w:val="22"/>
          <w:lang w:eastAsia="sv-SE"/>
        </w:rPr>
        <w:t xml:space="preserve"> nad </w:t>
      </w:r>
      <w:proofErr w:type="spellStart"/>
      <w:r w:rsidRPr="0030416D">
        <w:rPr>
          <w:color w:val="000000"/>
          <w:sz w:val="22"/>
          <w:szCs w:val="22"/>
          <w:lang w:eastAsia="sv-SE"/>
        </w:rPr>
        <w:t>Hronom</w:t>
      </w:r>
      <w:proofErr w:type="spellEnd"/>
    </w:p>
    <w:p w14:paraId="5401F64B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30416D">
        <w:rPr>
          <w:color w:val="000000"/>
          <w:sz w:val="22"/>
          <w:szCs w:val="22"/>
          <w:lang w:eastAsia="sv-SE"/>
        </w:rPr>
        <w:t>Slovenská republika</w:t>
      </w:r>
    </w:p>
    <w:p w14:paraId="6A528E2F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  <w:lang w:eastAsia="sv-SE"/>
        </w:rPr>
      </w:pPr>
    </w:p>
    <w:p w14:paraId="7C259356" w14:textId="77777777" w:rsidR="002E4AF3" w:rsidRPr="0030416D" w:rsidRDefault="002E4AF3" w:rsidP="002E4AF3">
      <w:pPr>
        <w:rPr>
          <w:sz w:val="22"/>
          <w:szCs w:val="22"/>
          <w:highlight w:val="yellow"/>
        </w:rPr>
      </w:pPr>
    </w:p>
    <w:p w14:paraId="48924A85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 w:val="22"/>
          <w:szCs w:val="22"/>
          <w:lang w:eastAsia="sv-SE"/>
        </w:rPr>
      </w:pPr>
      <w:r w:rsidRPr="0030416D">
        <w:rPr>
          <w:b/>
          <w:sz w:val="22"/>
          <w:szCs w:val="22"/>
          <w:lang w:eastAsia="sv-SE"/>
        </w:rPr>
        <w:t>18.</w:t>
      </w:r>
      <w:r w:rsidRPr="0030416D">
        <w:rPr>
          <w:b/>
          <w:sz w:val="22"/>
          <w:szCs w:val="22"/>
          <w:lang w:eastAsia="sv-SE"/>
        </w:rPr>
        <w:tab/>
        <w:t>Označení “Pouze pro zvířata” a podmínky nebo omezení týkající se výdeje a použití, pokud je jich třeba</w:t>
      </w:r>
    </w:p>
    <w:p w14:paraId="2F41A8F5" w14:textId="77777777" w:rsidR="002E4AF3" w:rsidRPr="0030416D" w:rsidRDefault="002E4AF3" w:rsidP="002E4AF3">
      <w:pPr>
        <w:rPr>
          <w:sz w:val="22"/>
          <w:szCs w:val="22"/>
          <w:lang w:eastAsia="sv-SE"/>
        </w:rPr>
      </w:pPr>
    </w:p>
    <w:p w14:paraId="04FB9447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Pouze pro zvířata. Veterinární léčivý přípravek je vydáván pouze na předpis.</w:t>
      </w:r>
    </w:p>
    <w:p w14:paraId="42741008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7997CB22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4F58DB73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2"/>
          <w:szCs w:val="22"/>
          <w:lang w:eastAsia="sv-SE"/>
        </w:rPr>
      </w:pPr>
      <w:r w:rsidRPr="0030416D">
        <w:rPr>
          <w:b/>
          <w:sz w:val="22"/>
          <w:szCs w:val="22"/>
          <w:lang w:eastAsia="sv-SE"/>
        </w:rPr>
        <w:t>19.</w:t>
      </w:r>
      <w:r w:rsidRPr="0030416D">
        <w:rPr>
          <w:b/>
          <w:sz w:val="22"/>
          <w:szCs w:val="22"/>
          <w:lang w:eastAsia="sv-SE"/>
        </w:rPr>
        <w:tab/>
        <w:t>Označení “Uchovávat mimo dohled a dosah dětí”</w:t>
      </w:r>
    </w:p>
    <w:p w14:paraId="1EE7AD9C" w14:textId="77777777" w:rsidR="002E4AF3" w:rsidRPr="0030416D" w:rsidRDefault="002E4AF3" w:rsidP="002E4AF3">
      <w:pPr>
        <w:rPr>
          <w:i/>
          <w:iCs/>
          <w:sz w:val="22"/>
          <w:szCs w:val="22"/>
          <w:lang w:eastAsia="sv-SE"/>
        </w:rPr>
      </w:pPr>
    </w:p>
    <w:p w14:paraId="38FC038D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Uchovávat mimo dohled a dosah dětí.</w:t>
      </w:r>
    </w:p>
    <w:p w14:paraId="372115CF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0B4E7B06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5CD239F8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>20.</w:t>
      </w:r>
      <w:r w:rsidRPr="0030416D">
        <w:rPr>
          <w:b/>
          <w:bCs/>
          <w:sz w:val="22"/>
          <w:szCs w:val="22"/>
          <w:lang w:eastAsia="sv-SE"/>
        </w:rPr>
        <w:tab/>
        <w:t>Datum exspirace</w:t>
      </w:r>
    </w:p>
    <w:p w14:paraId="0806C00E" w14:textId="77777777" w:rsidR="002E4AF3" w:rsidRPr="0030416D" w:rsidRDefault="002E4AF3" w:rsidP="002E4AF3">
      <w:pPr>
        <w:rPr>
          <w:sz w:val="22"/>
          <w:szCs w:val="22"/>
          <w:highlight w:val="yellow"/>
          <w:lang w:eastAsia="sv-SE"/>
        </w:rPr>
      </w:pPr>
    </w:p>
    <w:p w14:paraId="06028E37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EXP: {měsíc/rok}</w:t>
      </w:r>
    </w:p>
    <w:p w14:paraId="2B167F24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Nepoužívejte tento veterinární léčivý přípravek po uplynutí doby použitelnosti uvedené na etiketě po EXP. Doba použitelnosti končí posledním dnem v uvedeném měsíci.</w:t>
      </w:r>
    </w:p>
    <w:p w14:paraId="19185389" w14:textId="77777777" w:rsidR="002E4AF3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Doba použitelnosti po otevření vnitřního obalu: 3 měsíce.</w:t>
      </w:r>
    </w:p>
    <w:p w14:paraId="06EC9E5C" w14:textId="77777777" w:rsidR="00576684" w:rsidRPr="00F5473F" w:rsidRDefault="00576684" w:rsidP="00576684">
      <w:pPr>
        <w:rPr>
          <w:sz w:val="22"/>
          <w:szCs w:val="22"/>
        </w:rPr>
      </w:pPr>
      <w:r w:rsidRPr="00F5473F">
        <w:rPr>
          <w:sz w:val="22"/>
          <w:szCs w:val="22"/>
        </w:rPr>
        <w:t>Po otevření spotřebujte do ___________</w:t>
      </w:r>
    </w:p>
    <w:p w14:paraId="55495EDF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Doba použitelnosti po rozpuštění nebo rekonstituci podle návodu: 24 hodin.</w:t>
      </w:r>
    </w:p>
    <w:p w14:paraId="7AC98260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1F9B9643" w14:textId="77777777" w:rsidR="002E4AF3" w:rsidRPr="0030416D" w:rsidRDefault="002E4AF3" w:rsidP="002E4AF3">
      <w:pPr>
        <w:rPr>
          <w:i/>
          <w:iCs/>
          <w:sz w:val="22"/>
          <w:szCs w:val="22"/>
          <w:highlight w:val="yellow"/>
          <w:lang w:eastAsia="sv-SE"/>
        </w:rPr>
      </w:pPr>
    </w:p>
    <w:p w14:paraId="2EE045B5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>21.</w:t>
      </w:r>
      <w:r w:rsidRPr="0030416D">
        <w:rPr>
          <w:b/>
          <w:bCs/>
          <w:sz w:val="22"/>
          <w:szCs w:val="22"/>
          <w:lang w:eastAsia="sv-SE"/>
        </w:rPr>
        <w:tab/>
        <w:t xml:space="preserve">Registrační </w:t>
      </w:r>
      <w:proofErr w:type="gramStart"/>
      <w:r w:rsidRPr="0030416D">
        <w:rPr>
          <w:b/>
          <w:bCs/>
          <w:sz w:val="22"/>
          <w:szCs w:val="22"/>
          <w:lang w:eastAsia="sv-SE"/>
        </w:rPr>
        <w:t>číslo(a)</w:t>
      </w:r>
      <w:proofErr w:type="gramEnd"/>
    </w:p>
    <w:p w14:paraId="6CDF0186" w14:textId="77777777" w:rsidR="002E4AF3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3AE8BD04" w14:textId="0DA80B70" w:rsidR="003D5929" w:rsidRPr="0030416D" w:rsidRDefault="003D5929" w:rsidP="002E4AF3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F5473F">
        <w:rPr>
          <w:sz w:val="22"/>
          <w:szCs w:val="22"/>
        </w:rPr>
        <w:t>96/093/16-C</w:t>
      </w:r>
    </w:p>
    <w:p w14:paraId="424A6A8A" w14:textId="77777777" w:rsidR="002E4AF3" w:rsidRPr="0030416D" w:rsidRDefault="002E4AF3" w:rsidP="002E4AF3">
      <w:pPr>
        <w:rPr>
          <w:sz w:val="22"/>
          <w:szCs w:val="22"/>
          <w:lang w:eastAsia="sv-SE"/>
        </w:rPr>
      </w:pPr>
    </w:p>
    <w:p w14:paraId="3BE60986" w14:textId="77777777" w:rsidR="002E4AF3" w:rsidRPr="0030416D" w:rsidRDefault="002E4AF3" w:rsidP="002E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2"/>
          <w:szCs w:val="22"/>
          <w:lang w:eastAsia="sv-SE"/>
        </w:rPr>
      </w:pPr>
      <w:r w:rsidRPr="0030416D">
        <w:rPr>
          <w:b/>
          <w:bCs/>
          <w:sz w:val="22"/>
          <w:szCs w:val="22"/>
          <w:lang w:eastAsia="sv-SE"/>
        </w:rPr>
        <w:t>22. Číslo šarže od výrobce</w:t>
      </w:r>
    </w:p>
    <w:p w14:paraId="030827E9" w14:textId="77777777" w:rsidR="002E4AF3" w:rsidRPr="0030416D" w:rsidRDefault="002E4AF3" w:rsidP="002E4AF3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  <w:lang w:eastAsia="sv-SE"/>
        </w:rPr>
      </w:pPr>
    </w:p>
    <w:p w14:paraId="6AEFBB08" w14:textId="77777777" w:rsidR="002E4AF3" w:rsidRPr="0030416D" w:rsidRDefault="002E4AF3" w:rsidP="002E4AF3">
      <w:pPr>
        <w:rPr>
          <w:sz w:val="22"/>
          <w:szCs w:val="22"/>
          <w:lang w:eastAsia="sv-SE"/>
        </w:rPr>
      </w:pPr>
      <w:r w:rsidRPr="0030416D">
        <w:rPr>
          <w:sz w:val="22"/>
          <w:szCs w:val="22"/>
          <w:lang w:eastAsia="sv-SE"/>
        </w:rPr>
        <w:t>Šarže {číslo}</w:t>
      </w:r>
    </w:p>
    <w:p w14:paraId="2F766791" w14:textId="77777777" w:rsidR="00535760" w:rsidRPr="00550072" w:rsidRDefault="00535760">
      <w:pPr>
        <w:rPr>
          <w:sz w:val="22"/>
          <w:szCs w:val="22"/>
        </w:rPr>
      </w:pPr>
    </w:p>
    <w:sectPr w:rsidR="00535760" w:rsidRPr="00550072" w:rsidSect="003746B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5F79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23E45" w14:textId="77777777" w:rsidR="00710775" w:rsidRDefault="00710775" w:rsidP="00A67935">
      <w:r>
        <w:separator/>
      </w:r>
    </w:p>
  </w:endnote>
  <w:endnote w:type="continuationSeparator" w:id="0">
    <w:p w14:paraId="0996B607" w14:textId="77777777" w:rsidR="00710775" w:rsidRDefault="00710775" w:rsidP="00A6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3A53F" w14:textId="77777777" w:rsidR="00710775" w:rsidRDefault="00710775" w:rsidP="00A67935">
      <w:r>
        <w:separator/>
      </w:r>
    </w:p>
  </w:footnote>
  <w:footnote w:type="continuationSeparator" w:id="0">
    <w:p w14:paraId="06F1C3F1" w14:textId="77777777" w:rsidR="00710775" w:rsidRDefault="00710775" w:rsidP="00A67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34AD4" w14:textId="5F9275D3" w:rsidR="0051539C" w:rsidRDefault="0051539C" w:rsidP="006E5AB2">
    <w:pPr>
      <w:pStyle w:val="Zhlav"/>
    </w:pPr>
    <w:r>
      <w:t xml:space="preserve"> </w:t>
    </w:r>
  </w:p>
  <w:p w14:paraId="5E881DD6" w14:textId="77777777" w:rsidR="0051539C" w:rsidRDefault="0051539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3BC"/>
    <w:multiLevelType w:val="hybridMultilevel"/>
    <w:tmpl w:val="952E7A66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A1319FD"/>
    <w:multiLevelType w:val="hybridMultilevel"/>
    <w:tmpl w:val="40A68B5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F260E"/>
    <w:multiLevelType w:val="hybridMultilevel"/>
    <w:tmpl w:val="2690D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81F2E"/>
    <w:multiLevelType w:val="hybridMultilevel"/>
    <w:tmpl w:val="1D222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os Matas">
    <w15:presenceInfo w15:providerId="AD" w15:userId="S::carlos.matas@laboratorioskarizoo.onmicrosoft.com::257228ac-0a9f-4a51-be1e-65584027dfec"/>
  </w15:person>
  <w15:person w15:author="Pomezná Eva">
    <w15:presenceInfo w15:providerId="AD" w15:userId="S-1-5-21-1482476501-1326574676-839522115-1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BCD"/>
    <w:rsid w:val="00006A22"/>
    <w:rsid w:val="00025D15"/>
    <w:rsid w:val="0007662B"/>
    <w:rsid w:val="000C7343"/>
    <w:rsid w:val="000F612A"/>
    <w:rsid w:val="000F6925"/>
    <w:rsid w:val="00102BCD"/>
    <w:rsid w:val="0011231A"/>
    <w:rsid w:val="0011531D"/>
    <w:rsid w:val="00151CEE"/>
    <w:rsid w:val="00176450"/>
    <w:rsid w:val="001B76CF"/>
    <w:rsid w:val="001D24AA"/>
    <w:rsid w:val="001E1314"/>
    <w:rsid w:val="001E5430"/>
    <w:rsid w:val="001E6D36"/>
    <w:rsid w:val="00214B98"/>
    <w:rsid w:val="00234597"/>
    <w:rsid w:val="00242770"/>
    <w:rsid w:val="00245FE6"/>
    <w:rsid w:val="00257FA4"/>
    <w:rsid w:val="00263F7D"/>
    <w:rsid w:val="00271B39"/>
    <w:rsid w:val="00281643"/>
    <w:rsid w:val="002849CA"/>
    <w:rsid w:val="002A26FD"/>
    <w:rsid w:val="002A49EE"/>
    <w:rsid w:val="002A7323"/>
    <w:rsid w:val="002B5367"/>
    <w:rsid w:val="002B7C89"/>
    <w:rsid w:val="002E4AF3"/>
    <w:rsid w:val="002E5743"/>
    <w:rsid w:val="0030416D"/>
    <w:rsid w:val="003617D0"/>
    <w:rsid w:val="00374683"/>
    <w:rsid w:val="003746BE"/>
    <w:rsid w:val="003D2E77"/>
    <w:rsid w:val="003D5929"/>
    <w:rsid w:val="003E348E"/>
    <w:rsid w:val="003F1391"/>
    <w:rsid w:val="004065DB"/>
    <w:rsid w:val="00420B27"/>
    <w:rsid w:val="00445F94"/>
    <w:rsid w:val="004462F5"/>
    <w:rsid w:val="004A7A64"/>
    <w:rsid w:val="004E0027"/>
    <w:rsid w:val="004E21A1"/>
    <w:rsid w:val="004E6A34"/>
    <w:rsid w:val="00502065"/>
    <w:rsid w:val="0051539C"/>
    <w:rsid w:val="00535760"/>
    <w:rsid w:val="00536129"/>
    <w:rsid w:val="005459C1"/>
    <w:rsid w:val="00546C8F"/>
    <w:rsid w:val="00550072"/>
    <w:rsid w:val="00576684"/>
    <w:rsid w:val="005A0C91"/>
    <w:rsid w:val="005E6060"/>
    <w:rsid w:val="005F54E6"/>
    <w:rsid w:val="006028E8"/>
    <w:rsid w:val="00604900"/>
    <w:rsid w:val="006329A4"/>
    <w:rsid w:val="006371C9"/>
    <w:rsid w:val="00656469"/>
    <w:rsid w:val="00656A6C"/>
    <w:rsid w:val="006642D8"/>
    <w:rsid w:val="0066444F"/>
    <w:rsid w:val="006A0C72"/>
    <w:rsid w:val="006B660A"/>
    <w:rsid w:val="006E2A3A"/>
    <w:rsid w:val="006E5AB2"/>
    <w:rsid w:val="006E6552"/>
    <w:rsid w:val="006F7358"/>
    <w:rsid w:val="00710775"/>
    <w:rsid w:val="007110BF"/>
    <w:rsid w:val="00737E43"/>
    <w:rsid w:val="0074323A"/>
    <w:rsid w:val="00747970"/>
    <w:rsid w:val="00760D44"/>
    <w:rsid w:val="007805A2"/>
    <w:rsid w:val="00784E9F"/>
    <w:rsid w:val="007865BA"/>
    <w:rsid w:val="007B6EB3"/>
    <w:rsid w:val="007D48F9"/>
    <w:rsid w:val="007E1741"/>
    <w:rsid w:val="007F5FDD"/>
    <w:rsid w:val="008001B1"/>
    <w:rsid w:val="008159EF"/>
    <w:rsid w:val="008346CE"/>
    <w:rsid w:val="00836B40"/>
    <w:rsid w:val="00882F48"/>
    <w:rsid w:val="0089092E"/>
    <w:rsid w:val="008B2556"/>
    <w:rsid w:val="008B776F"/>
    <w:rsid w:val="008D06DD"/>
    <w:rsid w:val="008D1682"/>
    <w:rsid w:val="008D3C5A"/>
    <w:rsid w:val="008F148C"/>
    <w:rsid w:val="00906AB2"/>
    <w:rsid w:val="00912E39"/>
    <w:rsid w:val="0091513C"/>
    <w:rsid w:val="009210F1"/>
    <w:rsid w:val="0093519C"/>
    <w:rsid w:val="00983979"/>
    <w:rsid w:val="00984E91"/>
    <w:rsid w:val="009856C4"/>
    <w:rsid w:val="0099140F"/>
    <w:rsid w:val="009A7532"/>
    <w:rsid w:val="00A0251E"/>
    <w:rsid w:val="00A03B73"/>
    <w:rsid w:val="00A05FE9"/>
    <w:rsid w:val="00A15C0B"/>
    <w:rsid w:val="00A20C0F"/>
    <w:rsid w:val="00A64E98"/>
    <w:rsid w:val="00A67935"/>
    <w:rsid w:val="00AB3C97"/>
    <w:rsid w:val="00AB4593"/>
    <w:rsid w:val="00B03546"/>
    <w:rsid w:val="00B14828"/>
    <w:rsid w:val="00B34BAB"/>
    <w:rsid w:val="00BC7F80"/>
    <w:rsid w:val="00BF59E4"/>
    <w:rsid w:val="00C109FB"/>
    <w:rsid w:val="00C2482B"/>
    <w:rsid w:val="00C35530"/>
    <w:rsid w:val="00C365B4"/>
    <w:rsid w:val="00C4064F"/>
    <w:rsid w:val="00C50600"/>
    <w:rsid w:val="00C55FF6"/>
    <w:rsid w:val="00C76586"/>
    <w:rsid w:val="00CD64FE"/>
    <w:rsid w:val="00CE2F55"/>
    <w:rsid w:val="00CE695C"/>
    <w:rsid w:val="00D1054C"/>
    <w:rsid w:val="00D24052"/>
    <w:rsid w:val="00D47F1C"/>
    <w:rsid w:val="00D862A0"/>
    <w:rsid w:val="00DC46C1"/>
    <w:rsid w:val="00DC5079"/>
    <w:rsid w:val="00DD0976"/>
    <w:rsid w:val="00DD4B49"/>
    <w:rsid w:val="00DD53CF"/>
    <w:rsid w:val="00DD7ED1"/>
    <w:rsid w:val="00DE6D23"/>
    <w:rsid w:val="00DF101A"/>
    <w:rsid w:val="00E12DAF"/>
    <w:rsid w:val="00E738B3"/>
    <w:rsid w:val="00EA07B0"/>
    <w:rsid w:val="00ED1984"/>
    <w:rsid w:val="00EE4EFD"/>
    <w:rsid w:val="00EF097D"/>
    <w:rsid w:val="00F3139D"/>
    <w:rsid w:val="00F8748A"/>
    <w:rsid w:val="00FB0341"/>
    <w:rsid w:val="00FC24A5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7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62B"/>
    <w:rPr>
      <w:rFonts w:ascii="Times New Roman" w:eastAsia="Times New Roman" w:hAnsi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sid w:val="00102BCD"/>
  </w:style>
  <w:style w:type="character" w:customStyle="1" w:styleId="TextvysvtlivekChar">
    <w:name w:val="Text vysvětlivek Char"/>
    <w:basedOn w:val="Standardnpsmoodstavce"/>
    <w:link w:val="Textvysvtlivek"/>
    <w:semiHidden/>
    <w:rsid w:val="00102BCD"/>
    <w:rPr>
      <w:rFonts w:ascii="Times New Roman" w:eastAsia="Times New Roman" w:hAnsi="Times New Roman" w:cs="Times New Roman"/>
      <w:szCs w:val="20"/>
      <w:lang w:val="en-GB"/>
    </w:rPr>
  </w:style>
  <w:style w:type="character" w:styleId="Hypertextovodkaz">
    <w:name w:val="Hyperlink"/>
    <w:rsid w:val="00102BCD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102BCD"/>
    <w:pPr>
      <w:ind w:left="360"/>
      <w:jc w:val="both"/>
    </w:pPr>
    <w:rPr>
      <w:rFonts w:ascii="Arial" w:hAnsi="Arial" w:cs="Arial"/>
      <w:sz w:val="24"/>
      <w:szCs w:val="24"/>
      <w:lang w:eastAsia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02BCD"/>
    <w:rPr>
      <w:rFonts w:ascii="Arial" w:eastAsia="Times New Roman" w:hAnsi="Arial" w:cs="Arial"/>
      <w:sz w:val="24"/>
      <w:szCs w:val="24"/>
      <w:lang w:val="en-GB" w:eastAsia="es-ES"/>
    </w:rPr>
  </w:style>
  <w:style w:type="paragraph" w:styleId="Odstavecseseznamem">
    <w:name w:val="List Paragraph"/>
    <w:basedOn w:val="Normln"/>
    <w:uiPriority w:val="34"/>
    <w:qFormat/>
    <w:rsid w:val="00102BCD"/>
    <w:pPr>
      <w:spacing w:after="200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02BCD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rFonts w:eastAsia="Calibri"/>
      <w:sz w:val="24"/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B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BCD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uiPriority w:val="59"/>
    <w:rsid w:val="002A4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984E91"/>
  </w:style>
  <w:style w:type="paragraph" w:styleId="Zhlav">
    <w:name w:val="header"/>
    <w:basedOn w:val="Normln"/>
    <w:link w:val="ZhlavChar"/>
    <w:uiPriority w:val="99"/>
    <w:unhideWhenUsed/>
    <w:rsid w:val="00A67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935"/>
    <w:rPr>
      <w:rFonts w:ascii="Times New Roman" w:eastAsia="Times New Roman" w:hAnsi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A679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935"/>
    <w:rPr>
      <w:rFonts w:ascii="Times New Roman" w:eastAsia="Times New Roman" w:hAnsi="Times New Roman"/>
      <w:lang w:val="cs-CZ" w:eastAsia="cs-CZ"/>
    </w:rPr>
  </w:style>
  <w:style w:type="paragraph" w:customStyle="1" w:styleId="SPCAciphen">
    <w:name w:val="SPC Aciphen"/>
    <w:basedOn w:val="Normln"/>
    <w:qFormat/>
    <w:rsid w:val="00234597"/>
    <w:pPr>
      <w:jc w:val="both"/>
    </w:pPr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64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6450"/>
    <w:rPr>
      <w:rFonts w:ascii="Times New Roman" w:eastAsia="Times New Roman" w:hAnsi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6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6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6060"/>
    <w:rPr>
      <w:rFonts w:ascii="Times New Roman" w:eastAsia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060"/>
    <w:rPr>
      <w:rFonts w:ascii="Times New Roman" w:eastAsia="Times New Roman" w:hAnsi="Times New Roman"/>
      <w:b/>
      <w:bCs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2746</Words>
  <Characters>16205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Samohyl</Company>
  <LinksUpToDate>false</LinksUpToDate>
  <CharactersWithSpaces>18914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josef.nosek</dc:creator>
  <cp:keywords/>
  <cp:lastModifiedBy>Neugebauerová Kateřina</cp:lastModifiedBy>
  <cp:revision>97</cp:revision>
  <cp:lastPrinted>2021-07-07T07:56:00Z</cp:lastPrinted>
  <dcterms:created xsi:type="dcterms:W3CDTF">2016-05-09T10:10:00Z</dcterms:created>
  <dcterms:modified xsi:type="dcterms:W3CDTF">2021-07-07T07:56:00Z</dcterms:modified>
</cp:coreProperties>
</file>