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2A52EE">
        <w:rPr>
          <w:sz w:val="32"/>
          <w:szCs w:val="32"/>
        </w:rPr>
        <w:t xml:space="preserve"> </w:t>
      </w:r>
      <w:r w:rsidR="00967B9C">
        <w:rPr>
          <w:sz w:val="32"/>
          <w:szCs w:val="32"/>
        </w:rPr>
        <w:t>007</w:t>
      </w:r>
      <w:r w:rsidR="00A06AFE">
        <w:rPr>
          <w:sz w:val="32"/>
          <w:szCs w:val="32"/>
        </w:rPr>
        <w:t>-1</w:t>
      </w:r>
      <w:r w:rsidR="00967B9C">
        <w:rPr>
          <w:sz w:val="32"/>
          <w:szCs w:val="32"/>
        </w:rPr>
        <w:t>1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Pr="00967B9C" w:rsidRDefault="00D631BE" w:rsidP="00D631BE">
      <w:pPr>
        <w:ind w:left="0"/>
        <w:rPr>
          <w:b/>
          <w:sz w:val="32"/>
          <w:szCs w:val="32"/>
        </w:rPr>
      </w:pPr>
    </w:p>
    <w:p w:rsidR="00967B9C" w:rsidRPr="00967B9C" w:rsidRDefault="006D69C2" w:rsidP="00967B9C">
      <w:pPr>
        <w:ind w:left="0"/>
        <w:jc w:val="center"/>
        <w:rPr>
          <w:b/>
          <w:sz w:val="32"/>
          <w:szCs w:val="32"/>
        </w:rPr>
      </w:pPr>
      <w:sdt>
        <w:sdtPr>
          <w:rPr>
            <w:rFonts w:eastAsia="Times New Roman"/>
            <w:b/>
            <w:bCs/>
            <w:sz w:val="32"/>
            <w:szCs w:val="32"/>
            <w:lang w:eastAsia="cs-CZ"/>
          </w:rPr>
          <w:id w:val="803817474"/>
          <w:placeholder>
            <w:docPart w:val="880FE145A342483293D876071BB5C1DB"/>
          </w:placeholder>
          <w:text/>
        </w:sdtPr>
        <w:sdtEndPr/>
        <w:sdtContent>
          <w:proofErr w:type="spellStart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>Classical</w:t>
          </w:r>
          <w:proofErr w:type="spellEnd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 xml:space="preserve"> </w:t>
          </w:r>
          <w:proofErr w:type="spellStart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>Swine</w:t>
          </w:r>
          <w:proofErr w:type="spellEnd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 xml:space="preserve"> </w:t>
          </w:r>
          <w:proofErr w:type="spellStart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>Fever</w:t>
          </w:r>
          <w:proofErr w:type="spellEnd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 xml:space="preserve"> Virus Antigen Test </w:t>
          </w:r>
          <w:proofErr w:type="spellStart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>Kits</w:t>
          </w:r>
          <w:proofErr w:type="spellEnd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 xml:space="preserve"> (CSFV) </w:t>
          </w:r>
          <w:proofErr w:type="spellStart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>Serum</w:t>
          </w:r>
          <w:proofErr w:type="spellEnd"/>
          <w:r w:rsidR="00967B9C" w:rsidRPr="00967B9C">
            <w:rPr>
              <w:rFonts w:eastAsia="Times New Roman"/>
              <w:b/>
              <w:bCs/>
              <w:sz w:val="32"/>
              <w:szCs w:val="32"/>
              <w:lang w:eastAsia="cs-CZ"/>
            </w:rPr>
            <w:t xml:space="preserve"> Plus</w:t>
          </w:r>
        </w:sdtContent>
      </w:sdt>
    </w:p>
    <w:p w:rsidR="00967B9C" w:rsidRPr="00967B9C" w:rsidRDefault="00967B9C" w:rsidP="00967B9C">
      <w:pPr>
        <w:ind w:left="0"/>
        <w:jc w:val="center"/>
        <w:rPr>
          <w:sz w:val="24"/>
          <w:szCs w:val="24"/>
        </w:rPr>
      </w:pPr>
      <w:r w:rsidRPr="00967B9C">
        <w:rPr>
          <w:sz w:val="24"/>
          <w:szCs w:val="24"/>
        </w:rPr>
        <w:t>Testovací souprava na průkaz antigenů viru klasického moru prasat (CSFV) – sérum plus</w:t>
      </w:r>
    </w:p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967B9C" w:rsidRDefault="007E66A5" w:rsidP="00D631BE">
      <w:pPr>
        <w:ind w:left="0"/>
        <w:jc w:val="left"/>
        <w:rPr>
          <w:rFonts w:cs="Times New Roman"/>
          <w:b/>
          <w:sz w:val="24"/>
          <w:szCs w:val="24"/>
        </w:rPr>
      </w:pPr>
      <w:r w:rsidRPr="00967B9C">
        <w:rPr>
          <w:rFonts w:cs="Times New Roman"/>
          <w:b/>
          <w:sz w:val="24"/>
          <w:szCs w:val="24"/>
        </w:rPr>
        <w:t>Distributor v ČR</w:t>
      </w:r>
      <w:r w:rsidR="00D30E14" w:rsidRPr="00967B9C">
        <w:rPr>
          <w:rFonts w:cs="Times New Roman"/>
          <w:b/>
          <w:sz w:val="24"/>
          <w:szCs w:val="24"/>
        </w:rPr>
        <w:t xml:space="preserve">:  </w:t>
      </w:r>
    </w:p>
    <w:p w:rsidR="000E55B9" w:rsidRPr="00967B9C" w:rsidRDefault="00D30E14" w:rsidP="00D631BE">
      <w:pPr>
        <w:ind w:left="0"/>
        <w:jc w:val="left"/>
        <w:rPr>
          <w:rFonts w:cs="Times New Roman"/>
          <w:sz w:val="24"/>
          <w:szCs w:val="24"/>
        </w:rPr>
      </w:pPr>
      <w:proofErr w:type="spellStart"/>
      <w:r w:rsidRPr="00967B9C">
        <w:rPr>
          <w:rFonts w:cs="Times New Roman"/>
          <w:sz w:val="24"/>
          <w:szCs w:val="24"/>
        </w:rPr>
        <w:t>Cymedica</w:t>
      </w:r>
      <w:proofErr w:type="spellEnd"/>
      <w:r w:rsidRPr="00967B9C">
        <w:rPr>
          <w:rFonts w:cs="Times New Roman"/>
          <w:sz w:val="24"/>
          <w:szCs w:val="24"/>
        </w:rPr>
        <w:t xml:space="preserve"> spol. s r.o., Pod Nádražím 853, 268 01 Hořovice, ČR</w:t>
      </w:r>
    </w:p>
    <w:p w:rsidR="000E55B9" w:rsidRPr="00967B9C" w:rsidRDefault="000E55B9" w:rsidP="000E55B9">
      <w:pPr>
        <w:ind w:left="0"/>
        <w:jc w:val="left"/>
        <w:rPr>
          <w:rFonts w:cs="Times New Roman"/>
          <w:sz w:val="24"/>
          <w:szCs w:val="24"/>
        </w:rPr>
      </w:pPr>
    </w:p>
    <w:p w:rsidR="00D30E14" w:rsidRPr="00967B9C" w:rsidRDefault="00D30E14" w:rsidP="000E55B9">
      <w:pPr>
        <w:ind w:left="0"/>
        <w:jc w:val="left"/>
        <w:rPr>
          <w:rFonts w:cs="Times New Roman"/>
          <w:sz w:val="24"/>
          <w:szCs w:val="24"/>
        </w:rPr>
      </w:pPr>
    </w:p>
    <w:p w:rsidR="000E55B9" w:rsidRPr="00967B9C" w:rsidRDefault="000E55B9" w:rsidP="000E55B9">
      <w:pPr>
        <w:ind w:left="0"/>
        <w:jc w:val="left"/>
        <w:rPr>
          <w:rFonts w:cs="Times New Roman"/>
          <w:sz w:val="24"/>
          <w:szCs w:val="24"/>
        </w:rPr>
      </w:pPr>
      <w:r w:rsidRPr="00967B9C">
        <w:rPr>
          <w:rFonts w:cs="Times New Roman"/>
          <w:sz w:val="24"/>
          <w:szCs w:val="24"/>
        </w:rPr>
        <w:t>Skladujte při teplotě +2 až +8 °C</w:t>
      </w:r>
    </w:p>
    <w:p w:rsidR="005F7D87" w:rsidRPr="00967B9C" w:rsidRDefault="005F7D87" w:rsidP="000E55B9">
      <w:pPr>
        <w:ind w:left="0"/>
        <w:jc w:val="left"/>
        <w:rPr>
          <w:rFonts w:cs="Times New Roman"/>
          <w:sz w:val="24"/>
          <w:szCs w:val="24"/>
        </w:rPr>
      </w:pPr>
    </w:p>
    <w:p w:rsidR="005F7D87" w:rsidRPr="00967B9C" w:rsidRDefault="005F7D87" w:rsidP="000E55B9">
      <w:pPr>
        <w:ind w:left="0"/>
        <w:jc w:val="left"/>
        <w:rPr>
          <w:rFonts w:cs="Times New Roman"/>
          <w:sz w:val="24"/>
          <w:szCs w:val="24"/>
        </w:rPr>
      </w:pPr>
      <w:r w:rsidRPr="00967B9C">
        <w:rPr>
          <w:rFonts w:cs="Times New Roman"/>
          <w:sz w:val="24"/>
          <w:szCs w:val="24"/>
        </w:rPr>
        <w:t>Č. šarže a ex</w:t>
      </w:r>
      <w:r w:rsidR="00967B9C">
        <w:rPr>
          <w:rFonts w:cs="Times New Roman"/>
          <w:sz w:val="24"/>
          <w:szCs w:val="24"/>
        </w:rPr>
        <w:t>s</w:t>
      </w:r>
      <w:r w:rsidRPr="00967B9C">
        <w:rPr>
          <w:rFonts w:cs="Times New Roman"/>
          <w:sz w:val="24"/>
          <w:szCs w:val="24"/>
        </w:rPr>
        <w:t>pirace: viz</w:t>
      </w:r>
      <w:r w:rsidR="00967B9C">
        <w:rPr>
          <w:rFonts w:cs="Times New Roman"/>
          <w:sz w:val="24"/>
          <w:szCs w:val="24"/>
        </w:rPr>
        <w:t xml:space="preserve"> </w:t>
      </w:r>
      <w:r w:rsidRPr="00967B9C">
        <w:rPr>
          <w:rFonts w:cs="Times New Roman"/>
          <w:sz w:val="24"/>
          <w:szCs w:val="24"/>
        </w:rPr>
        <w:t>obal</w:t>
      </w:r>
    </w:p>
    <w:p w:rsidR="005F7D87" w:rsidRPr="00967B9C" w:rsidRDefault="005F7D87" w:rsidP="000E55B9">
      <w:pPr>
        <w:ind w:left="0"/>
        <w:jc w:val="left"/>
        <w:rPr>
          <w:rFonts w:cs="Times New Roman"/>
          <w:sz w:val="24"/>
          <w:szCs w:val="24"/>
        </w:rPr>
      </w:pPr>
    </w:p>
    <w:sectPr w:rsidR="005F7D87" w:rsidRPr="00967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C2" w:rsidRDefault="006D69C2" w:rsidP="00967B9C">
      <w:r>
        <w:separator/>
      </w:r>
    </w:p>
  </w:endnote>
  <w:endnote w:type="continuationSeparator" w:id="0">
    <w:p w:rsidR="006D69C2" w:rsidRDefault="006D69C2" w:rsidP="0096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2" w:rsidRDefault="008C3F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2" w:rsidRDefault="008C3F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2" w:rsidRDefault="008C3F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C2" w:rsidRDefault="006D69C2" w:rsidP="00967B9C">
      <w:r>
        <w:separator/>
      </w:r>
    </w:p>
  </w:footnote>
  <w:footnote w:type="continuationSeparator" w:id="0">
    <w:p w:rsidR="006D69C2" w:rsidRDefault="006D69C2" w:rsidP="0096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2" w:rsidRDefault="008C3F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9C" w:rsidRPr="008C3FA2" w:rsidRDefault="00967B9C" w:rsidP="00967B9C">
    <w:pPr>
      <w:ind w:left="0"/>
      <w:rPr>
        <w:bCs/>
      </w:rPr>
    </w:pPr>
    <w:bookmarkStart w:id="0" w:name="_GoBack"/>
    <w:r w:rsidRPr="008C3FA2">
      <w:rPr>
        <w:bCs/>
      </w:rPr>
      <w:t>Text na</w:t>
    </w:r>
    <w:r w:rsidRPr="008C3FA2">
      <w:t xml:space="preserve"> </w:t>
    </w:r>
    <w:sdt>
      <w:sdtPr>
        <w:id w:val="-1951455938"/>
        <w:placeholder>
          <w:docPart w:val="51B6F46616DF46318CBD7DA10F7ECA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C3FA2" w:rsidRPr="008C3FA2">
          <w:t>obal</w:t>
        </w:r>
      </w:sdtContent>
    </w:sdt>
    <w:r w:rsidRPr="008C3FA2">
      <w:rPr>
        <w:bCs/>
      </w:rPr>
      <w:t xml:space="preserve"> součást dokumentace schválené rozhodnutím </w:t>
    </w:r>
    <w:proofErr w:type="spellStart"/>
    <w:proofErr w:type="gramStart"/>
    <w:r w:rsidRPr="008C3FA2">
      <w:rPr>
        <w:bCs/>
      </w:rPr>
      <w:t>sp.zn</w:t>
    </w:r>
    <w:proofErr w:type="spellEnd"/>
    <w:r w:rsidRPr="008C3FA2">
      <w:rPr>
        <w:bCs/>
      </w:rPr>
      <w:t>.</w:t>
    </w:r>
    <w:proofErr w:type="gramEnd"/>
    <w:r w:rsidRPr="008C3FA2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F5FE6CCE8BC64CA79C4C9E2ECD7F056F"/>
        </w:placeholder>
        <w:text/>
      </w:sdtPr>
      <w:sdtContent>
        <w:r w:rsidR="008C3FA2" w:rsidRPr="008C3FA2">
          <w:rPr>
            <w:rFonts w:eastAsia="Times New Roman"/>
            <w:lang w:eastAsia="cs-CZ"/>
          </w:rPr>
          <w:t>USKVBL/2553/2021/POD</w:t>
        </w:r>
      </w:sdtContent>
    </w:sdt>
    <w:r w:rsidRPr="008C3FA2"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F5FE6CCE8BC64CA79C4C9E2ECD7F056F"/>
        </w:placeholder>
        <w:text/>
      </w:sdtPr>
      <w:sdtContent>
        <w:r w:rsidR="008C3FA2" w:rsidRPr="008C3FA2">
          <w:rPr>
            <w:rFonts w:eastAsia="Times New Roman"/>
            <w:lang w:eastAsia="cs-CZ"/>
          </w:rPr>
          <w:t>USKVBL/8165/2021/REG-</w:t>
        </w:r>
        <w:proofErr w:type="spellStart"/>
        <w:r w:rsidR="008C3FA2" w:rsidRPr="008C3FA2">
          <w:rPr>
            <w:rFonts w:eastAsia="Times New Roman"/>
            <w:lang w:eastAsia="cs-CZ"/>
          </w:rPr>
          <w:t>Gro</w:t>
        </w:r>
        <w:proofErr w:type="spellEnd"/>
      </w:sdtContent>
    </w:sdt>
    <w:r w:rsidRPr="008C3FA2">
      <w:rPr>
        <w:bCs/>
      </w:rPr>
      <w:t xml:space="preserve"> ze dne </w:t>
    </w:r>
    <w:sdt>
      <w:sdtPr>
        <w:rPr>
          <w:bCs/>
        </w:rPr>
        <w:id w:val="1167827847"/>
        <w:placeholder>
          <w:docPart w:val="9A6834CB7FA247D19A26DB714B0FF4D3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3FA2" w:rsidRPr="008C3FA2">
          <w:rPr>
            <w:bCs/>
          </w:rPr>
          <w:t>10.6.2021</w:t>
        </w:r>
      </w:sdtContent>
    </w:sdt>
    <w:r w:rsidRPr="008C3FA2">
      <w:rPr>
        <w:bCs/>
      </w:rPr>
      <w:t xml:space="preserve"> o </w:t>
    </w:r>
    <w:sdt>
      <w:sdtPr>
        <w:id w:val="-425183501"/>
        <w:placeholder>
          <w:docPart w:val="93A1688F2B2E4536AEC63F85B9A65E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C3FA2" w:rsidRPr="008C3FA2">
          <w:t>prodloužení platnosti rozhodnutí o schválení veterinárního přípravku</w:t>
        </w:r>
      </w:sdtContent>
    </w:sdt>
    <w:r w:rsidRPr="008C3FA2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-1053610400"/>
        <w:placeholder>
          <w:docPart w:val="89DB010F7B324BB285AF748F343DA1CC"/>
        </w:placeholder>
        <w:text/>
      </w:sdtPr>
      <w:sdtContent>
        <w:proofErr w:type="spellStart"/>
        <w:r w:rsidR="008C3FA2" w:rsidRPr="008C3FA2">
          <w:rPr>
            <w:rFonts w:ascii="Calibri" w:eastAsia="Calibri" w:hAnsi="Calibri" w:cs="Times New Roman"/>
          </w:rPr>
          <w:t>Classical</w:t>
        </w:r>
        <w:proofErr w:type="spellEnd"/>
        <w:r w:rsidR="008C3FA2" w:rsidRPr="008C3FA2">
          <w:rPr>
            <w:rFonts w:ascii="Calibri" w:eastAsia="Calibri" w:hAnsi="Calibri" w:cs="Times New Roman"/>
          </w:rPr>
          <w:t xml:space="preserve"> </w:t>
        </w:r>
        <w:proofErr w:type="spellStart"/>
        <w:r w:rsidR="008C3FA2" w:rsidRPr="008C3FA2">
          <w:rPr>
            <w:rFonts w:ascii="Calibri" w:eastAsia="Calibri" w:hAnsi="Calibri" w:cs="Times New Roman"/>
          </w:rPr>
          <w:t>Swine</w:t>
        </w:r>
        <w:proofErr w:type="spellEnd"/>
        <w:r w:rsidR="008C3FA2" w:rsidRPr="008C3FA2">
          <w:rPr>
            <w:rFonts w:ascii="Calibri" w:eastAsia="Calibri" w:hAnsi="Calibri" w:cs="Times New Roman"/>
          </w:rPr>
          <w:t xml:space="preserve"> </w:t>
        </w:r>
        <w:proofErr w:type="spellStart"/>
        <w:r w:rsidR="008C3FA2" w:rsidRPr="008C3FA2">
          <w:rPr>
            <w:rFonts w:ascii="Calibri" w:eastAsia="Calibri" w:hAnsi="Calibri" w:cs="Times New Roman"/>
          </w:rPr>
          <w:t>Fever</w:t>
        </w:r>
        <w:proofErr w:type="spellEnd"/>
        <w:r w:rsidR="008C3FA2" w:rsidRPr="008C3FA2">
          <w:rPr>
            <w:rFonts w:ascii="Calibri" w:eastAsia="Calibri" w:hAnsi="Calibri" w:cs="Times New Roman"/>
          </w:rPr>
          <w:t xml:space="preserve"> Virus Antigen Test </w:t>
        </w:r>
        <w:proofErr w:type="spellStart"/>
        <w:r w:rsidR="008C3FA2" w:rsidRPr="008C3FA2">
          <w:rPr>
            <w:rFonts w:ascii="Calibri" w:eastAsia="Calibri" w:hAnsi="Calibri" w:cs="Times New Roman"/>
          </w:rPr>
          <w:t>Kits</w:t>
        </w:r>
        <w:proofErr w:type="spellEnd"/>
        <w:r w:rsidR="008C3FA2" w:rsidRPr="008C3FA2">
          <w:rPr>
            <w:rFonts w:ascii="Calibri" w:eastAsia="Calibri" w:hAnsi="Calibri" w:cs="Times New Roman"/>
          </w:rPr>
          <w:t xml:space="preserve"> (CSFV) </w:t>
        </w:r>
        <w:proofErr w:type="spellStart"/>
        <w:r w:rsidR="008C3FA2" w:rsidRPr="008C3FA2">
          <w:rPr>
            <w:rFonts w:ascii="Calibri" w:eastAsia="Calibri" w:hAnsi="Calibri" w:cs="Times New Roman"/>
          </w:rPr>
          <w:t>Serum</w:t>
        </w:r>
        <w:proofErr w:type="spellEnd"/>
        <w:r w:rsidR="008C3FA2" w:rsidRPr="008C3FA2">
          <w:rPr>
            <w:rFonts w:ascii="Calibri" w:eastAsia="Calibri" w:hAnsi="Calibri" w:cs="Times New Roman"/>
          </w:rPr>
          <w:t xml:space="preserve"> Plus</w:t>
        </w:r>
      </w:sdtContent>
    </w:sdt>
  </w:p>
  <w:bookmarkEnd w:id="0"/>
  <w:p w:rsidR="00967B9C" w:rsidRDefault="00967B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A2" w:rsidRDefault="008C3F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D608C"/>
    <w:rsid w:val="000E55B9"/>
    <w:rsid w:val="00233D46"/>
    <w:rsid w:val="002807FC"/>
    <w:rsid w:val="002A52EE"/>
    <w:rsid w:val="00447B45"/>
    <w:rsid w:val="00497195"/>
    <w:rsid w:val="005F7D87"/>
    <w:rsid w:val="006340D2"/>
    <w:rsid w:val="00643F5E"/>
    <w:rsid w:val="006D226B"/>
    <w:rsid w:val="006D69C2"/>
    <w:rsid w:val="007E66A5"/>
    <w:rsid w:val="008C3FA2"/>
    <w:rsid w:val="00967B9C"/>
    <w:rsid w:val="009A1595"/>
    <w:rsid w:val="00A06AFE"/>
    <w:rsid w:val="00C81CBA"/>
    <w:rsid w:val="00D30E14"/>
    <w:rsid w:val="00D631BE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FA8B-0910-46A1-9736-1FBE0DF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967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B9C"/>
  </w:style>
  <w:style w:type="paragraph" w:styleId="Zpat">
    <w:name w:val="footer"/>
    <w:basedOn w:val="Normln"/>
    <w:link w:val="ZpatChar"/>
    <w:uiPriority w:val="99"/>
    <w:unhideWhenUsed/>
    <w:rsid w:val="00967B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B9C"/>
  </w:style>
  <w:style w:type="character" w:styleId="Zstupntext">
    <w:name w:val="Placeholder Text"/>
    <w:rsid w:val="00967B9C"/>
    <w:rPr>
      <w:color w:val="808080"/>
    </w:rPr>
  </w:style>
  <w:style w:type="character" w:customStyle="1" w:styleId="Styl2">
    <w:name w:val="Styl2"/>
    <w:basedOn w:val="Standardnpsmoodstavce"/>
    <w:uiPriority w:val="1"/>
    <w:rsid w:val="00967B9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0FE145A342483293D876071BB5C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BCFDB-1A15-49E8-BE3D-F48A337E5667}"/>
      </w:docPartPr>
      <w:docPartBody>
        <w:p w:rsidR="009F378F" w:rsidRDefault="00E74997" w:rsidP="00E74997">
          <w:pPr>
            <w:pStyle w:val="880FE145A342483293D876071BB5C1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B6F46616DF46318CBD7DA10F7EC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7259B3-FE67-4514-AC28-4349E332DC51}"/>
      </w:docPartPr>
      <w:docPartBody>
        <w:p w:rsidR="009F378F" w:rsidRDefault="00E74997" w:rsidP="00E74997">
          <w:pPr>
            <w:pStyle w:val="51B6F46616DF46318CBD7DA10F7ECA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FE6CCE8BC64CA79C4C9E2ECD7F0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1D8B4-75E3-4154-8AAE-7D78BAF18342}"/>
      </w:docPartPr>
      <w:docPartBody>
        <w:p w:rsidR="009F378F" w:rsidRDefault="00E74997" w:rsidP="00E74997">
          <w:pPr>
            <w:pStyle w:val="F5FE6CCE8BC64CA79C4C9E2ECD7F05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A6834CB7FA247D19A26DB714B0FF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1A86A-D3F4-41B1-BFD7-A111FAF25CE4}"/>
      </w:docPartPr>
      <w:docPartBody>
        <w:p w:rsidR="009F378F" w:rsidRDefault="00E74997" w:rsidP="00E74997">
          <w:pPr>
            <w:pStyle w:val="9A6834CB7FA247D19A26DB714B0FF4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3A1688F2B2E4536AEC63F85B9A65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60D65-48EB-48C9-9864-45C20D87A675}"/>
      </w:docPartPr>
      <w:docPartBody>
        <w:p w:rsidR="009F378F" w:rsidRDefault="00E74997" w:rsidP="00E74997">
          <w:pPr>
            <w:pStyle w:val="93A1688F2B2E4536AEC63F85B9A65E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DB010F7B324BB285AF748F343DA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20CB4-9701-495E-9180-6343FAD919B4}"/>
      </w:docPartPr>
      <w:docPartBody>
        <w:p w:rsidR="009F378F" w:rsidRDefault="00E74997" w:rsidP="00E74997">
          <w:pPr>
            <w:pStyle w:val="89DB010F7B324BB285AF748F343DA1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7"/>
    <w:rsid w:val="000671F6"/>
    <w:rsid w:val="000B4FF6"/>
    <w:rsid w:val="009F378F"/>
    <w:rsid w:val="00E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4997"/>
    <w:rPr>
      <w:color w:val="808080"/>
    </w:rPr>
  </w:style>
  <w:style w:type="paragraph" w:customStyle="1" w:styleId="DC1D68FDA9274A8A8A6D1F1191D685C4">
    <w:name w:val="DC1D68FDA9274A8A8A6D1F1191D685C4"/>
    <w:rsid w:val="00E74997"/>
  </w:style>
  <w:style w:type="paragraph" w:customStyle="1" w:styleId="880FE145A342483293D876071BB5C1DB">
    <w:name w:val="880FE145A342483293D876071BB5C1DB"/>
    <w:rsid w:val="00E74997"/>
  </w:style>
  <w:style w:type="paragraph" w:customStyle="1" w:styleId="51B6F46616DF46318CBD7DA10F7ECA54">
    <w:name w:val="51B6F46616DF46318CBD7DA10F7ECA54"/>
    <w:rsid w:val="00E74997"/>
  </w:style>
  <w:style w:type="paragraph" w:customStyle="1" w:styleId="F5FE6CCE8BC64CA79C4C9E2ECD7F056F">
    <w:name w:val="F5FE6CCE8BC64CA79C4C9E2ECD7F056F"/>
    <w:rsid w:val="00E74997"/>
  </w:style>
  <w:style w:type="paragraph" w:customStyle="1" w:styleId="9A6834CB7FA247D19A26DB714B0FF4D3">
    <w:name w:val="9A6834CB7FA247D19A26DB714B0FF4D3"/>
    <w:rsid w:val="00E74997"/>
  </w:style>
  <w:style w:type="paragraph" w:customStyle="1" w:styleId="93A1688F2B2E4536AEC63F85B9A65E9D">
    <w:name w:val="93A1688F2B2E4536AEC63F85B9A65E9D"/>
    <w:rsid w:val="00E74997"/>
  </w:style>
  <w:style w:type="paragraph" w:customStyle="1" w:styleId="89DB010F7B324BB285AF748F343DA1CC">
    <w:name w:val="89DB010F7B324BB285AF748F343DA1CC"/>
    <w:rsid w:val="00E74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5</cp:revision>
  <dcterms:created xsi:type="dcterms:W3CDTF">2021-06-03T12:09:00Z</dcterms:created>
  <dcterms:modified xsi:type="dcterms:W3CDTF">2021-06-11T07:57:00Z</dcterms:modified>
</cp:coreProperties>
</file>