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5511" w14:textId="77777777" w:rsidR="00B644E1" w:rsidRPr="00F06F11" w:rsidRDefault="00F06F11" w:rsidP="00946D5E">
      <w:pPr>
        <w:spacing w:before="118"/>
        <w:ind w:right="290"/>
        <w:rPr>
          <w:rFonts w:ascii="Arial" w:hAnsi="Arial" w:cs="Arial"/>
          <w:b/>
          <w:sz w:val="24"/>
        </w:rPr>
      </w:pPr>
      <w:bookmarkStart w:id="0" w:name="_Hlk73686617"/>
      <w:r>
        <w:rPr>
          <w:rFonts w:ascii="Arial" w:hAnsi="Arial"/>
          <w:b/>
          <w:color w:val="231F20"/>
          <w:sz w:val="24"/>
        </w:rPr>
        <w:t xml:space="preserve">Testovací souprava </w:t>
      </w:r>
      <w:r w:rsidR="0077651D">
        <w:rPr>
          <w:rFonts w:ascii="Arial" w:hAnsi="Arial"/>
          <w:b/>
          <w:color w:val="231F20"/>
          <w:sz w:val="24"/>
        </w:rPr>
        <w:t>k </w:t>
      </w:r>
      <w:r>
        <w:rPr>
          <w:rFonts w:ascii="Arial" w:hAnsi="Arial"/>
          <w:b/>
          <w:color w:val="231F20"/>
          <w:sz w:val="24"/>
        </w:rPr>
        <w:t>detekci antigenů bovinní spongiformní encefalopatie-</w:t>
      </w:r>
      <w:proofErr w:type="spellStart"/>
      <w:r>
        <w:rPr>
          <w:rFonts w:ascii="Arial" w:hAnsi="Arial"/>
          <w:b/>
          <w:color w:val="231F20"/>
          <w:sz w:val="24"/>
        </w:rPr>
        <w:t>scrapie</w:t>
      </w:r>
      <w:proofErr w:type="spellEnd"/>
      <w:r>
        <w:rPr>
          <w:rFonts w:ascii="Arial" w:hAnsi="Arial"/>
          <w:b/>
          <w:color w:val="231F20"/>
          <w:sz w:val="24"/>
        </w:rPr>
        <w:t>, EIA</w:t>
      </w:r>
    </w:p>
    <w:p w14:paraId="764E5180" w14:textId="77777777" w:rsidR="00B644E1" w:rsidRPr="00F06F11" w:rsidRDefault="00B644E1" w:rsidP="000B22D8">
      <w:pPr>
        <w:pStyle w:val="Zkladntext"/>
        <w:rPr>
          <w:rFonts w:ascii="Arial" w:hAnsi="Arial" w:cs="Arial"/>
          <w:b/>
        </w:rPr>
      </w:pPr>
    </w:p>
    <w:bookmarkEnd w:id="0"/>
    <w:p w14:paraId="3599A405" w14:textId="77777777" w:rsidR="00B644E1" w:rsidRPr="00F06F11" w:rsidRDefault="00B644E1" w:rsidP="000B22D8">
      <w:pPr>
        <w:pStyle w:val="Zkladntext"/>
        <w:rPr>
          <w:rFonts w:ascii="Arial" w:hAnsi="Arial" w:cs="Arial"/>
          <w:b/>
        </w:rPr>
      </w:pPr>
    </w:p>
    <w:p w14:paraId="62362BDB" w14:textId="77777777" w:rsidR="00B644E1" w:rsidRPr="00F06F11" w:rsidRDefault="00B644E1" w:rsidP="000B22D8">
      <w:pPr>
        <w:pStyle w:val="Zkladntext"/>
        <w:rPr>
          <w:rFonts w:ascii="Arial" w:hAnsi="Arial" w:cs="Arial"/>
          <w:b/>
        </w:rPr>
      </w:pPr>
    </w:p>
    <w:p w14:paraId="533D5ACE" w14:textId="77777777" w:rsidR="00B644E1" w:rsidRPr="00F06F11" w:rsidRDefault="00B644E1" w:rsidP="000B22D8">
      <w:pPr>
        <w:pStyle w:val="Zkladntext"/>
        <w:rPr>
          <w:rFonts w:ascii="Arial" w:hAnsi="Arial" w:cs="Arial"/>
          <w:b/>
        </w:rPr>
      </w:pPr>
    </w:p>
    <w:p w14:paraId="73D18067" w14:textId="77777777" w:rsidR="00B644E1" w:rsidRPr="00F06F11" w:rsidRDefault="00B644E1" w:rsidP="000B22D8">
      <w:pPr>
        <w:pStyle w:val="Zkladntext"/>
        <w:rPr>
          <w:rFonts w:ascii="Arial" w:hAnsi="Arial" w:cs="Arial"/>
          <w:b/>
        </w:rPr>
      </w:pPr>
    </w:p>
    <w:p w14:paraId="4737DB04" w14:textId="77777777" w:rsidR="00B644E1" w:rsidRPr="00F06F11" w:rsidRDefault="00B644E1" w:rsidP="000B22D8">
      <w:pPr>
        <w:pStyle w:val="Zkladntext"/>
        <w:rPr>
          <w:rFonts w:ascii="Arial" w:hAnsi="Arial" w:cs="Arial"/>
          <w:b/>
        </w:rPr>
      </w:pPr>
    </w:p>
    <w:p w14:paraId="44D9FC00" w14:textId="77777777" w:rsidR="00B644E1" w:rsidRPr="00F06F11" w:rsidRDefault="00B644E1" w:rsidP="000B22D8">
      <w:pPr>
        <w:pStyle w:val="Zkladntext"/>
        <w:rPr>
          <w:rFonts w:ascii="Arial" w:hAnsi="Arial" w:cs="Arial"/>
          <w:b/>
        </w:rPr>
      </w:pPr>
    </w:p>
    <w:p w14:paraId="79A553C7" w14:textId="77777777" w:rsidR="00B644E1" w:rsidRPr="00F06F11" w:rsidRDefault="00B644E1" w:rsidP="000B22D8">
      <w:pPr>
        <w:pStyle w:val="Zkladntext"/>
        <w:rPr>
          <w:rFonts w:ascii="Arial" w:hAnsi="Arial" w:cs="Arial"/>
          <w:b/>
        </w:rPr>
      </w:pPr>
    </w:p>
    <w:p w14:paraId="568BF9F2" w14:textId="77777777" w:rsidR="00B644E1" w:rsidRPr="00F06F11" w:rsidRDefault="00B644E1" w:rsidP="000B22D8">
      <w:pPr>
        <w:pStyle w:val="Zkladntext"/>
        <w:rPr>
          <w:rFonts w:ascii="Arial" w:hAnsi="Arial" w:cs="Arial"/>
          <w:b/>
        </w:rPr>
      </w:pPr>
    </w:p>
    <w:p w14:paraId="53008E1B" w14:textId="77777777" w:rsidR="00B644E1" w:rsidRPr="00F06F11" w:rsidRDefault="00B644E1" w:rsidP="000B22D8">
      <w:pPr>
        <w:pStyle w:val="Zkladntext"/>
        <w:rPr>
          <w:rFonts w:ascii="Arial" w:hAnsi="Arial" w:cs="Arial"/>
          <w:b/>
        </w:rPr>
      </w:pPr>
    </w:p>
    <w:p w14:paraId="57588FCD" w14:textId="77777777" w:rsidR="00B644E1" w:rsidRPr="00F06F11" w:rsidRDefault="00B644E1" w:rsidP="000B22D8">
      <w:pPr>
        <w:pStyle w:val="Zkladntext"/>
        <w:rPr>
          <w:rFonts w:ascii="Arial" w:hAnsi="Arial" w:cs="Arial"/>
          <w:b/>
        </w:rPr>
      </w:pPr>
    </w:p>
    <w:p w14:paraId="7B919E2F" w14:textId="77777777" w:rsidR="00B644E1" w:rsidRPr="00F06F11" w:rsidRDefault="00B644E1" w:rsidP="000B22D8">
      <w:pPr>
        <w:pStyle w:val="Zkladntext"/>
        <w:rPr>
          <w:rFonts w:ascii="Arial" w:hAnsi="Arial" w:cs="Arial"/>
          <w:b/>
        </w:rPr>
      </w:pPr>
    </w:p>
    <w:p w14:paraId="1C6E74CD" w14:textId="77777777" w:rsidR="00B644E1" w:rsidRPr="00F06F11" w:rsidRDefault="00B644E1" w:rsidP="000B22D8">
      <w:pPr>
        <w:pStyle w:val="Zkladntext"/>
        <w:rPr>
          <w:rFonts w:ascii="Arial" w:hAnsi="Arial" w:cs="Arial"/>
          <w:b/>
        </w:rPr>
      </w:pPr>
    </w:p>
    <w:p w14:paraId="54839C89" w14:textId="77777777" w:rsidR="00B644E1" w:rsidRPr="00F06F11" w:rsidRDefault="00B644E1" w:rsidP="000B22D8">
      <w:pPr>
        <w:pStyle w:val="Zkladntext"/>
        <w:rPr>
          <w:rFonts w:ascii="Arial" w:hAnsi="Arial" w:cs="Arial"/>
          <w:b/>
        </w:rPr>
      </w:pPr>
    </w:p>
    <w:p w14:paraId="58191939" w14:textId="77777777" w:rsidR="00B644E1" w:rsidRPr="00F06F11" w:rsidRDefault="00B644E1" w:rsidP="000B22D8">
      <w:pPr>
        <w:pStyle w:val="Zkladntext"/>
        <w:rPr>
          <w:rFonts w:ascii="Arial" w:hAnsi="Arial" w:cs="Arial"/>
          <w:b/>
        </w:rPr>
      </w:pPr>
    </w:p>
    <w:p w14:paraId="55E9774C" w14:textId="77777777" w:rsidR="00B644E1" w:rsidRPr="00F06F11" w:rsidRDefault="00B644E1" w:rsidP="000B22D8">
      <w:pPr>
        <w:pStyle w:val="Zkladntext"/>
        <w:rPr>
          <w:rFonts w:ascii="Arial" w:hAnsi="Arial" w:cs="Arial"/>
          <w:b/>
        </w:rPr>
      </w:pPr>
    </w:p>
    <w:p w14:paraId="78928568" w14:textId="77777777" w:rsidR="00B644E1" w:rsidRPr="00F06F11" w:rsidRDefault="00B644E1" w:rsidP="000B22D8">
      <w:pPr>
        <w:pStyle w:val="Zkladntext"/>
        <w:rPr>
          <w:rFonts w:ascii="Arial" w:hAnsi="Arial" w:cs="Arial"/>
          <w:b/>
        </w:rPr>
      </w:pPr>
    </w:p>
    <w:p w14:paraId="2814EF14" w14:textId="77777777" w:rsidR="00B644E1" w:rsidRPr="00F06F11" w:rsidRDefault="00B644E1" w:rsidP="000B22D8">
      <w:pPr>
        <w:pStyle w:val="Zkladntext"/>
        <w:rPr>
          <w:rFonts w:ascii="Arial" w:hAnsi="Arial" w:cs="Arial"/>
          <w:b/>
        </w:rPr>
      </w:pPr>
    </w:p>
    <w:p w14:paraId="46249554" w14:textId="77777777" w:rsidR="00B644E1" w:rsidRPr="00F06F11" w:rsidRDefault="00B644E1" w:rsidP="000B22D8">
      <w:pPr>
        <w:pStyle w:val="Zkladntext"/>
        <w:rPr>
          <w:rFonts w:ascii="Arial" w:hAnsi="Arial" w:cs="Arial"/>
          <w:b/>
        </w:rPr>
      </w:pPr>
    </w:p>
    <w:p w14:paraId="048180CD" w14:textId="77777777" w:rsidR="00B644E1" w:rsidRPr="00F06F11" w:rsidRDefault="00B644E1" w:rsidP="000B22D8">
      <w:pPr>
        <w:pStyle w:val="Zkladntext"/>
        <w:rPr>
          <w:rFonts w:ascii="Arial" w:hAnsi="Arial" w:cs="Arial"/>
          <w:b/>
        </w:rPr>
      </w:pPr>
    </w:p>
    <w:p w14:paraId="7736DE4F" w14:textId="77777777" w:rsidR="00B644E1" w:rsidRPr="00F06F11" w:rsidRDefault="00B644E1" w:rsidP="000B22D8">
      <w:pPr>
        <w:pStyle w:val="Zkladntext"/>
        <w:rPr>
          <w:rFonts w:ascii="Arial" w:hAnsi="Arial" w:cs="Arial"/>
          <w:b/>
        </w:rPr>
      </w:pPr>
    </w:p>
    <w:p w14:paraId="0EFB727D" w14:textId="77777777" w:rsidR="00B644E1" w:rsidRPr="00F06F11" w:rsidRDefault="00B644E1" w:rsidP="000B22D8">
      <w:pPr>
        <w:pStyle w:val="Zkladntext"/>
        <w:rPr>
          <w:rFonts w:ascii="Arial" w:hAnsi="Arial" w:cs="Arial"/>
          <w:b/>
        </w:rPr>
      </w:pPr>
    </w:p>
    <w:p w14:paraId="5F63ED91" w14:textId="77777777" w:rsidR="00B644E1" w:rsidRPr="00F06F11" w:rsidRDefault="00B644E1" w:rsidP="000B22D8">
      <w:pPr>
        <w:pStyle w:val="Zkladntext"/>
        <w:rPr>
          <w:rFonts w:ascii="Arial" w:hAnsi="Arial" w:cs="Arial"/>
          <w:b/>
        </w:rPr>
      </w:pPr>
    </w:p>
    <w:p w14:paraId="179DAA72" w14:textId="77777777" w:rsidR="00B644E1" w:rsidRPr="00F06F11" w:rsidRDefault="00B644E1" w:rsidP="000B22D8">
      <w:pPr>
        <w:pStyle w:val="Zkladntext"/>
        <w:rPr>
          <w:rFonts w:ascii="Arial" w:hAnsi="Arial" w:cs="Arial"/>
          <w:b/>
        </w:rPr>
      </w:pPr>
    </w:p>
    <w:p w14:paraId="16A097EE" w14:textId="77777777" w:rsidR="00B644E1" w:rsidRPr="00F06F11" w:rsidRDefault="00B644E1" w:rsidP="000B22D8">
      <w:pPr>
        <w:pStyle w:val="Zkladntext"/>
        <w:rPr>
          <w:rFonts w:ascii="Arial" w:hAnsi="Arial" w:cs="Arial"/>
          <w:b/>
        </w:rPr>
      </w:pPr>
    </w:p>
    <w:p w14:paraId="29F14800" w14:textId="77777777" w:rsidR="00B644E1" w:rsidRPr="00F06F11" w:rsidRDefault="00B644E1" w:rsidP="000B22D8">
      <w:pPr>
        <w:pStyle w:val="Zkladntext"/>
        <w:rPr>
          <w:rFonts w:ascii="Arial" w:hAnsi="Arial" w:cs="Arial"/>
          <w:b/>
        </w:rPr>
      </w:pPr>
    </w:p>
    <w:p w14:paraId="2863E6DE" w14:textId="77777777" w:rsidR="00B644E1" w:rsidRPr="00F06F11" w:rsidRDefault="00B644E1" w:rsidP="000B22D8">
      <w:pPr>
        <w:pStyle w:val="Zkladntext"/>
        <w:spacing w:before="5"/>
        <w:rPr>
          <w:rFonts w:ascii="Arial" w:hAnsi="Arial" w:cs="Arial"/>
          <w:b/>
          <w:sz w:val="24"/>
        </w:rPr>
      </w:pPr>
    </w:p>
    <w:p w14:paraId="1B9C9556" w14:textId="1BC5DCD3" w:rsidR="00B644E1" w:rsidRPr="00F06F11" w:rsidRDefault="00F06F11" w:rsidP="000B22D8">
      <w:pPr>
        <w:spacing w:before="108"/>
        <w:ind w:left="3076"/>
        <w:rPr>
          <w:rFonts w:ascii="Arial" w:hAnsi="Arial" w:cs="Arial"/>
          <w:b/>
          <w:sz w:val="24"/>
        </w:rPr>
      </w:pPr>
      <w:bookmarkStart w:id="1" w:name="_Hlk73686593"/>
      <w:proofErr w:type="spellStart"/>
      <w:r>
        <w:rPr>
          <w:rFonts w:ascii="Arial" w:hAnsi="Arial"/>
          <w:b/>
          <w:color w:val="231F20"/>
          <w:sz w:val="24"/>
        </w:rPr>
        <w:t>HerdChek</w:t>
      </w:r>
      <w:proofErr w:type="spellEnd"/>
      <w:r>
        <w:rPr>
          <w:rFonts w:ascii="Arial" w:hAnsi="Arial"/>
          <w:b/>
          <w:color w:val="231F20"/>
          <w:sz w:val="24"/>
        </w:rPr>
        <w:t>* BSE-</w:t>
      </w:r>
      <w:proofErr w:type="spellStart"/>
      <w:r w:rsidR="00065658">
        <w:rPr>
          <w:rFonts w:ascii="Arial" w:hAnsi="Arial"/>
          <w:b/>
          <w:color w:val="231F20"/>
          <w:sz w:val="24"/>
        </w:rPr>
        <w:t>S</w:t>
      </w:r>
      <w:r>
        <w:rPr>
          <w:rFonts w:ascii="Arial" w:hAnsi="Arial"/>
          <w:b/>
          <w:color w:val="231F20"/>
          <w:sz w:val="24"/>
        </w:rPr>
        <w:t>crapie</w:t>
      </w:r>
      <w:proofErr w:type="spellEnd"/>
      <w:r>
        <w:rPr>
          <w:rFonts w:ascii="Arial" w:hAnsi="Arial"/>
          <w:b/>
          <w:color w:val="231F20"/>
          <w:sz w:val="24"/>
        </w:rPr>
        <w:t xml:space="preserve"> </w:t>
      </w:r>
      <w:proofErr w:type="spellStart"/>
      <w:r w:rsidR="0074439F">
        <w:rPr>
          <w:rFonts w:ascii="Arial" w:hAnsi="Arial"/>
          <w:b/>
          <w:color w:val="231F20"/>
          <w:sz w:val="24"/>
        </w:rPr>
        <w:t>Ag</w:t>
      </w:r>
      <w:proofErr w:type="spellEnd"/>
    </w:p>
    <w:bookmarkEnd w:id="1"/>
    <w:p w14:paraId="6119D10B" w14:textId="77777777" w:rsidR="00B644E1" w:rsidRPr="00F06F11" w:rsidRDefault="00B644E1" w:rsidP="000B22D8">
      <w:pPr>
        <w:pStyle w:val="Zkladntext"/>
        <w:rPr>
          <w:rFonts w:ascii="Arial" w:hAnsi="Arial" w:cs="Arial"/>
          <w:b/>
        </w:rPr>
      </w:pPr>
    </w:p>
    <w:p w14:paraId="367573CE" w14:textId="77777777" w:rsidR="00B644E1" w:rsidRPr="00F06F11" w:rsidRDefault="00B644E1" w:rsidP="000B22D8">
      <w:pPr>
        <w:pStyle w:val="Zkladntext"/>
        <w:rPr>
          <w:rFonts w:ascii="Arial" w:hAnsi="Arial" w:cs="Arial"/>
          <w:b/>
        </w:rPr>
      </w:pPr>
    </w:p>
    <w:p w14:paraId="52E87363" w14:textId="77777777" w:rsidR="00B644E1" w:rsidRPr="00F06F11" w:rsidRDefault="00B644E1" w:rsidP="000B22D8">
      <w:pPr>
        <w:pStyle w:val="Zkladntext"/>
        <w:rPr>
          <w:rFonts w:ascii="Arial" w:hAnsi="Arial" w:cs="Arial"/>
          <w:b/>
        </w:rPr>
      </w:pPr>
    </w:p>
    <w:p w14:paraId="3A9F76BB" w14:textId="77777777" w:rsidR="00B644E1" w:rsidRPr="00F06F11" w:rsidRDefault="00B644E1" w:rsidP="000B22D8">
      <w:pPr>
        <w:pStyle w:val="Zkladntext"/>
        <w:rPr>
          <w:rFonts w:ascii="Arial" w:hAnsi="Arial" w:cs="Arial"/>
          <w:b/>
        </w:rPr>
      </w:pPr>
    </w:p>
    <w:p w14:paraId="129AAEA4" w14:textId="77777777" w:rsidR="00B644E1" w:rsidRPr="00F06F11" w:rsidRDefault="00B644E1" w:rsidP="000B22D8">
      <w:pPr>
        <w:pStyle w:val="Zkladntext"/>
        <w:rPr>
          <w:rFonts w:ascii="Arial" w:hAnsi="Arial" w:cs="Arial"/>
          <w:b/>
        </w:rPr>
      </w:pPr>
    </w:p>
    <w:p w14:paraId="532A80B9" w14:textId="77777777" w:rsidR="00B644E1" w:rsidRPr="00F06F11" w:rsidRDefault="00B644E1" w:rsidP="000B22D8">
      <w:pPr>
        <w:pStyle w:val="Zkladntext"/>
        <w:rPr>
          <w:rFonts w:ascii="Arial" w:hAnsi="Arial" w:cs="Arial"/>
          <w:b/>
        </w:rPr>
      </w:pPr>
    </w:p>
    <w:p w14:paraId="20992D6C" w14:textId="77777777" w:rsidR="00B644E1" w:rsidRPr="00F06F11" w:rsidRDefault="00B644E1" w:rsidP="000B22D8">
      <w:pPr>
        <w:pStyle w:val="Zkladntext"/>
        <w:rPr>
          <w:rFonts w:ascii="Arial" w:hAnsi="Arial" w:cs="Arial"/>
          <w:b/>
        </w:rPr>
      </w:pPr>
    </w:p>
    <w:p w14:paraId="2F705783" w14:textId="77777777" w:rsidR="00B644E1" w:rsidRPr="00F06F11" w:rsidRDefault="00B644E1" w:rsidP="000B22D8">
      <w:pPr>
        <w:pStyle w:val="Zkladntext"/>
        <w:rPr>
          <w:rFonts w:ascii="Arial" w:hAnsi="Arial" w:cs="Arial"/>
          <w:b/>
        </w:rPr>
      </w:pPr>
    </w:p>
    <w:p w14:paraId="03D9F6D0" w14:textId="77777777" w:rsidR="00B644E1" w:rsidRPr="00F06F11" w:rsidRDefault="00B644E1" w:rsidP="000B22D8">
      <w:pPr>
        <w:pStyle w:val="Zkladntext"/>
        <w:rPr>
          <w:rFonts w:ascii="Arial" w:hAnsi="Arial" w:cs="Arial"/>
          <w:b/>
        </w:rPr>
      </w:pPr>
    </w:p>
    <w:p w14:paraId="5BDE4235" w14:textId="77777777" w:rsidR="00B644E1" w:rsidRPr="00F06F11" w:rsidRDefault="00B644E1" w:rsidP="000B22D8">
      <w:pPr>
        <w:pStyle w:val="Zkladntext"/>
        <w:rPr>
          <w:rFonts w:ascii="Arial" w:hAnsi="Arial" w:cs="Arial"/>
          <w:b/>
        </w:rPr>
      </w:pPr>
    </w:p>
    <w:p w14:paraId="789ED161" w14:textId="1C64F0FC" w:rsidR="00B644E1" w:rsidRPr="00F06F11" w:rsidRDefault="006B5A51" w:rsidP="000B22D8">
      <w:pPr>
        <w:pStyle w:val="Zkladntext"/>
        <w:spacing w:before="10"/>
        <w:rPr>
          <w:rFonts w:ascii="Arial" w:hAnsi="Arial" w:cs="Arial"/>
          <w:b/>
          <w:sz w:val="12"/>
        </w:rPr>
      </w:pPr>
      <w:r>
        <w:rPr>
          <w:rFonts w:ascii="Arial" w:hAnsi="Arial" w:cs="Arial"/>
          <w:noProof/>
          <w:sz w:val="16"/>
          <w:lang w:bidi="ar-SA"/>
        </w:rPr>
        <mc:AlternateContent>
          <mc:Choice Requires="wpg">
            <w:drawing>
              <wp:anchor distT="0" distB="0" distL="0" distR="0" simplePos="0" relativeHeight="251645440" behindDoc="0" locked="0" layoutInCell="1" allowOverlap="1" wp14:anchorId="5C457942" wp14:editId="6D24A9A5">
                <wp:simplePos x="0" y="0"/>
                <wp:positionH relativeFrom="page">
                  <wp:posOffset>4256405</wp:posOffset>
                </wp:positionH>
                <wp:positionV relativeFrom="paragraph">
                  <wp:posOffset>133350</wp:posOffset>
                </wp:positionV>
                <wp:extent cx="1038225" cy="250825"/>
                <wp:effectExtent l="0" t="0" r="9525"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50825"/>
                          <a:chOff x="7003" y="210"/>
                          <a:chExt cx="1635" cy="395"/>
                        </a:xfrm>
                      </wpg:grpSpPr>
                      <wps:wsp>
                        <wps:cNvPr id="50" name="Line 24"/>
                        <wps:cNvCnPr>
                          <a:cxnSpLocks noChangeShapeType="1"/>
                        </wps:cNvCnPr>
                        <wps:spPr bwMode="auto">
                          <a:xfrm>
                            <a:off x="7051" y="258"/>
                            <a:ext cx="0" cy="299"/>
                          </a:xfrm>
                          <a:prstGeom prst="line">
                            <a:avLst/>
                          </a:prstGeom>
                          <a:noFill/>
                          <a:ln w="60134">
                            <a:solidFill>
                              <a:srgbClr val="231F2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7568" y="521"/>
                            <a:ext cx="326" cy="0"/>
                          </a:xfrm>
                          <a:prstGeom prst="line">
                            <a:avLst/>
                          </a:prstGeom>
                          <a:noFill/>
                          <a:ln w="45720">
                            <a:solidFill>
                              <a:srgbClr val="231F2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7568" y="455"/>
                            <a:ext cx="91"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s:wsp>
                        <wps:cNvPr id="53" name="AutoShape 27"/>
                        <wps:cNvSpPr>
                          <a:spLocks/>
                        </wps:cNvSpPr>
                        <wps:spPr bwMode="auto">
                          <a:xfrm>
                            <a:off x="7135" y="429"/>
                            <a:ext cx="401" cy="129"/>
                          </a:xfrm>
                          <a:custGeom>
                            <a:avLst/>
                            <a:gdLst>
                              <a:gd name="T0" fmla="+- 0 7227 7135"/>
                              <a:gd name="T1" fmla="*/ T0 w 401"/>
                              <a:gd name="T2" fmla="+- 0 429 429"/>
                              <a:gd name="T3" fmla="*/ 429 h 129"/>
                              <a:gd name="T4" fmla="+- 0 7135 7135"/>
                              <a:gd name="T5" fmla="*/ T4 w 401"/>
                              <a:gd name="T6" fmla="+- 0 429 429"/>
                              <a:gd name="T7" fmla="*/ 429 h 129"/>
                              <a:gd name="T8" fmla="+- 0 7135 7135"/>
                              <a:gd name="T9" fmla="*/ T8 w 401"/>
                              <a:gd name="T10" fmla="+- 0 557 429"/>
                              <a:gd name="T11" fmla="*/ 557 h 129"/>
                              <a:gd name="T12" fmla="+- 0 7390 7135"/>
                              <a:gd name="T13" fmla="*/ T12 w 401"/>
                              <a:gd name="T14" fmla="+- 0 557 429"/>
                              <a:gd name="T15" fmla="*/ 557 h 129"/>
                              <a:gd name="T16" fmla="+- 0 7452 7135"/>
                              <a:gd name="T17" fmla="*/ T16 w 401"/>
                              <a:gd name="T18" fmla="+- 0 549 429"/>
                              <a:gd name="T19" fmla="*/ 549 h 129"/>
                              <a:gd name="T20" fmla="+- 0 7498 7135"/>
                              <a:gd name="T21" fmla="*/ T20 w 401"/>
                              <a:gd name="T22" fmla="+- 0 527 429"/>
                              <a:gd name="T23" fmla="*/ 527 h 129"/>
                              <a:gd name="T24" fmla="+- 0 7526 7135"/>
                              <a:gd name="T25" fmla="*/ T24 w 401"/>
                              <a:gd name="T26" fmla="+- 0 491 429"/>
                              <a:gd name="T27" fmla="*/ 491 h 129"/>
                              <a:gd name="T28" fmla="+- 0 7528 7135"/>
                              <a:gd name="T29" fmla="*/ T28 w 401"/>
                              <a:gd name="T30" fmla="+- 0 480 429"/>
                              <a:gd name="T31" fmla="*/ 480 h 129"/>
                              <a:gd name="T32" fmla="+- 0 7227 7135"/>
                              <a:gd name="T33" fmla="*/ T32 w 401"/>
                              <a:gd name="T34" fmla="+- 0 480 429"/>
                              <a:gd name="T35" fmla="*/ 480 h 129"/>
                              <a:gd name="T36" fmla="+- 0 7227 7135"/>
                              <a:gd name="T37" fmla="*/ T36 w 401"/>
                              <a:gd name="T38" fmla="+- 0 429 429"/>
                              <a:gd name="T39" fmla="*/ 429 h 129"/>
                              <a:gd name="T40" fmla="+- 0 7536 7135"/>
                              <a:gd name="T41" fmla="*/ T40 w 401"/>
                              <a:gd name="T42" fmla="+- 0 429 429"/>
                              <a:gd name="T43" fmla="*/ 429 h 129"/>
                              <a:gd name="T44" fmla="+- 0 7444 7135"/>
                              <a:gd name="T45" fmla="*/ T44 w 401"/>
                              <a:gd name="T46" fmla="+- 0 429 429"/>
                              <a:gd name="T47" fmla="*/ 429 h 129"/>
                              <a:gd name="T48" fmla="+- 0 7439 7135"/>
                              <a:gd name="T49" fmla="*/ T48 w 401"/>
                              <a:gd name="T50" fmla="+- 0 454 429"/>
                              <a:gd name="T51" fmla="*/ 454 h 129"/>
                              <a:gd name="T52" fmla="+- 0 7424 7135"/>
                              <a:gd name="T53" fmla="*/ T52 w 401"/>
                              <a:gd name="T54" fmla="+- 0 470 429"/>
                              <a:gd name="T55" fmla="*/ 470 h 129"/>
                              <a:gd name="T56" fmla="+- 0 7402 7135"/>
                              <a:gd name="T57" fmla="*/ T56 w 401"/>
                              <a:gd name="T58" fmla="+- 0 478 429"/>
                              <a:gd name="T59" fmla="*/ 478 h 129"/>
                              <a:gd name="T60" fmla="+- 0 7375 7135"/>
                              <a:gd name="T61" fmla="*/ T60 w 401"/>
                              <a:gd name="T62" fmla="+- 0 480 429"/>
                              <a:gd name="T63" fmla="*/ 480 h 129"/>
                              <a:gd name="T64" fmla="+- 0 7528 7135"/>
                              <a:gd name="T65" fmla="*/ T64 w 401"/>
                              <a:gd name="T66" fmla="+- 0 480 429"/>
                              <a:gd name="T67" fmla="*/ 480 h 129"/>
                              <a:gd name="T68" fmla="+- 0 7536 7135"/>
                              <a:gd name="T69" fmla="*/ T68 w 401"/>
                              <a:gd name="T70" fmla="+- 0 442 429"/>
                              <a:gd name="T71" fmla="*/ 442 h 129"/>
                              <a:gd name="T72" fmla="+- 0 7536 7135"/>
                              <a:gd name="T73" fmla="*/ T72 w 401"/>
                              <a:gd name="T74" fmla="+- 0 429 429"/>
                              <a:gd name="T75" fmla="*/ 429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1" h="129">
                                <a:moveTo>
                                  <a:pt x="92" y="0"/>
                                </a:moveTo>
                                <a:lnTo>
                                  <a:pt x="0" y="0"/>
                                </a:lnTo>
                                <a:lnTo>
                                  <a:pt x="0" y="128"/>
                                </a:lnTo>
                                <a:lnTo>
                                  <a:pt x="255" y="128"/>
                                </a:lnTo>
                                <a:lnTo>
                                  <a:pt x="317" y="120"/>
                                </a:lnTo>
                                <a:lnTo>
                                  <a:pt x="363" y="98"/>
                                </a:lnTo>
                                <a:lnTo>
                                  <a:pt x="391" y="62"/>
                                </a:lnTo>
                                <a:lnTo>
                                  <a:pt x="393" y="51"/>
                                </a:lnTo>
                                <a:lnTo>
                                  <a:pt x="92" y="51"/>
                                </a:lnTo>
                                <a:lnTo>
                                  <a:pt x="92" y="0"/>
                                </a:lnTo>
                                <a:close/>
                                <a:moveTo>
                                  <a:pt x="401" y="0"/>
                                </a:moveTo>
                                <a:lnTo>
                                  <a:pt x="309" y="0"/>
                                </a:lnTo>
                                <a:lnTo>
                                  <a:pt x="304" y="25"/>
                                </a:lnTo>
                                <a:lnTo>
                                  <a:pt x="289" y="41"/>
                                </a:lnTo>
                                <a:lnTo>
                                  <a:pt x="267" y="49"/>
                                </a:lnTo>
                                <a:lnTo>
                                  <a:pt x="240" y="51"/>
                                </a:lnTo>
                                <a:lnTo>
                                  <a:pt x="393" y="51"/>
                                </a:lnTo>
                                <a:lnTo>
                                  <a:pt x="401" y="13"/>
                                </a:lnTo>
                                <a:lnTo>
                                  <a:pt x="4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28"/>
                        <wps:cNvSpPr>
                          <a:spLocks/>
                        </wps:cNvSpPr>
                        <wps:spPr bwMode="auto">
                          <a:xfrm>
                            <a:off x="7135" y="258"/>
                            <a:ext cx="401" cy="126"/>
                          </a:xfrm>
                          <a:custGeom>
                            <a:avLst/>
                            <a:gdLst>
                              <a:gd name="T0" fmla="+- 0 7390 7135"/>
                              <a:gd name="T1" fmla="*/ T0 w 401"/>
                              <a:gd name="T2" fmla="+- 0 258 258"/>
                              <a:gd name="T3" fmla="*/ 258 h 126"/>
                              <a:gd name="T4" fmla="+- 0 7135 7135"/>
                              <a:gd name="T5" fmla="*/ T4 w 401"/>
                              <a:gd name="T6" fmla="+- 0 258 258"/>
                              <a:gd name="T7" fmla="*/ 258 h 126"/>
                              <a:gd name="T8" fmla="+- 0 7135 7135"/>
                              <a:gd name="T9" fmla="*/ T8 w 401"/>
                              <a:gd name="T10" fmla="+- 0 383 258"/>
                              <a:gd name="T11" fmla="*/ 383 h 126"/>
                              <a:gd name="T12" fmla="+- 0 7227 7135"/>
                              <a:gd name="T13" fmla="*/ T12 w 401"/>
                              <a:gd name="T14" fmla="+- 0 383 258"/>
                              <a:gd name="T15" fmla="*/ 383 h 126"/>
                              <a:gd name="T16" fmla="+- 0 7227 7135"/>
                              <a:gd name="T17" fmla="*/ T16 w 401"/>
                              <a:gd name="T18" fmla="+- 0 332 258"/>
                              <a:gd name="T19" fmla="*/ 332 h 126"/>
                              <a:gd name="T20" fmla="+- 0 7528 7135"/>
                              <a:gd name="T21" fmla="*/ T20 w 401"/>
                              <a:gd name="T22" fmla="+- 0 332 258"/>
                              <a:gd name="T23" fmla="*/ 332 h 126"/>
                              <a:gd name="T24" fmla="+- 0 7526 7135"/>
                              <a:gd name="T25" fmla="*/ T24 w 401"/>
                              <a:gd name="T26" fmla="+- 0 324 258"/>
                              <a:gd name="T27" fmla="*/ 324 h 126"/>
                              <a:gd name="T28" fmla="+- 0 7498 7135"/>
                              <a:gd name="T29" fmla="*/ T28 w 401"/>
                              <a:gd name="T30" fmla="+- 0 288 258"/>
                              <a:gd name="T31" fmla="*/ 288 h 126"/>
                              <a:gd name="T32" fmla="+- 0 7452 7135"/>
                              <a:gd name="T33" fmla="*/ T32 w 401"/>
                              <a:gd name="T34" fmla="+- 0 265 258"/>
                              <a:gd name="T35" fmla="*/ 265 h 126"/>
                              <a:gd name="T36" fmla="+- 0 7390 7135"/>
                              <a:gd name="T37" fmla="*/ T36 w 401"/>
                              <a:gd name="T38" fmla="+- 0 258 258"/>
                              <a:gd name="T39" fmla="*/ 258 h 126"/>
                              <a:gd name="T40" fmla="+- 0 7528 7135"/>
                              <a:gd name="T41" fmla="*/ T40 w 401"/>
                              <a:gd name="T42" fmla="+- 0 332 258"/>
                              <a:gd name="T43" fmla="*/ 332 h 126"/>
                              <a:gd name="T44" fmla="+- 0 7375 7135"/>
                              <a:gd name="T45" fmla="*/ T44 w 401"/>
                              <a:gd name="T46" fmla="+- 0 332 258"/>
                              <a:gd name="T47" fmla="*/ 332 h 126"/>
                              <a:gd name="T48" fmla="+- 0 7402 7135"/>
                              <a:gd name="T49" fmla="*/ T48 w 401"/>
                              <a:gd name="T50" fmla="+- 0 335 258"/>
                              <a:gd name="T51" fmla="*/ 335 h 126"/>
                              <a:gd name="T52" fmla="+- 0 7424 7135"/>
                              <a:gd name="T53" fmla="*/ T52 w 401"/>
                              <a:gd name="T54" fmla="+- 0 343 258"/>
                              <a:gd name="T55" fmla="*/ 343 h 126"/>
                              <a:gd name="T56" fmla="+- 0 7438 7135"/>
                              <a:gd name="T57" fmla="*/ T56 w 401"/>
                              <a:gd name="T58" fmla="+- 0 358 258"/>
                              <a:gd name="T59" fmla="*/ 358 h 126"/>
                              <a:gd name="T60" fmla="+- 0 7444 7135"/>
                              <a:gd name="T61" fmla="*/ T60 w 401"/>
                              <a:gd name="T62" fmla="+- 0 383 258"/>
                              <a:gd name="T63" fmla="*/ 383 h 126"/>
                              <a:gd name="T64" fmla="+- 0 7536 7135"/>
                              <a:gd name="T65" fmla="*/ T64 w 401"/>
                              <a:gd name="T66" fmla="+- 0 383 258"/>
                              <a:gd name="T67" fmla="*/ 383 h 126"/>
                              <a:gd name="T68" fmla="+- 0 7536 7135"/>
                              <a:gd name="T69" fmla="*/ T68 w 401"/>
                              <a:gd name="T70" fmla="+- 0 373 258"/>
                              <a:gd name="T71" fmla="*/ 373 h 126"/>
                              <a:gd name="T72" fmla="+- 0 7528 7135"/>
                              <a:gd name="T73" fmla="*/ T72 w 401"/>
                              <a:gd name="T74" fmla="+- 0 332 258"/>
                              <a:gd name="T75" fmla="*/ 332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1" h="126">
                                <a:moveTo>
                                  <a:pt x="255" y="0"/>
                                </a:moveTo>
                                <a:lnTo>
                                  <a:pt x="0" y="0"/>
                                </a:lnTo>
                                <a:lnTo>
                                  <a:pt x="0" y="125"/>
                                </a:lnTo>
                                <a:lnTo>
                                  <a:pt x="92" y="125"/>
                                </a:lnTo>
                                <a:lnTo>
                                  <a:pt x="92" y="74"/>
                                </a:lnTo>
                                <a:lnTo>
                                  <a:pt x="393" y="74"/>
                                </a:lnTo>
                                <a:lnTo>
                                  <a:pt x="391" y="66"/>
                                </a:lnTo>
                                <a:lnTo>
                                  <a:pt x="363" y="30"/>
                                </a:lnTo>
                                <a:lnTo>
                                  <a:pt x="317" y="7"/>
                                </a:lnTo>
                                <a:lnTo>
                                  <a:pt x="255" y="0"/>
                                </a:lnTo>
                                <a:close/>
                                <a:moveTo>
                                  <a:pt x="393" y="74"/>
                                </a:moveTo>
                                <a:lnTo>
                                  <a:pt x="240" y="74"/>
                                </a:lnTo>
                                <a:lnTo>
                                  <a:pt x="267" y="77"/>
                                </a:lnTo>
                                <a:lnTo>
                                  <a:pt x="289" y="85"/>
                                </a:lnTo>
                                <a:lnTo>
                                  <a:pt x="303" y="100"/>
                                </a:lnTo>
                                <a:lnTo>
                                  <a:pt x="309" y="125"/>
                                </a:lnTo>
                                <a:lnTo>
                                  <a:pt x="401" y="125"/>
                                </a:lnTo>
                                <a:lnTo>
                                  <a:pt x="401" y="115"/>
                                </a:lnTo>
                                <a:lnTo>
                                  <a:pt x="393" y="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29"/>
                        <wps:cNvCnPr>
                          <a:cxnSpLocks noChangeShapeType="1"/>
                        </wps:cNvCnPr>
                        <wps:spPr bwMode="auto">
                          <a:xfrm>
                            <a:off x="7568" y="355"/>
                            <a:ext cx="91" cy="0"/>
                          </a:xfrm>
                          <a:prstGeom prst="line">
                            <a:avLst/>
                          </a:prstGeom>
                          <a:noFill/>
                          <a:ln w="35560">
                            <a:solidFill>
                              <a:srgbClr val="231F20"/>
                            </a:solidFill>
                            <a:round/>
                            <a:headEnd/>
                            <a:tailEnd/>
                          </a:ln>
                          <a:extLst>
                            <a:ext uri="{909E8E84-426E-40DD-AFC4-6F175D3DCCD1}">
                              <a14:hiddenFill xmlns:a14="http://schemas.microsoft.com/office/drawing/2010/main">
                                <a:noFill/>
                              </a14:hiddenFill>
                            </a:ext>
                          </a:extLst>
                        </wps:spPr>
                        <wps:bodyPr/>
                      </wps:wsp>
                      <wps:wsp>
                        <wps:cNvPr id="56" name="Line 30"/>
                        <wps:cNvCnPr>
                          <a:cxnSpLocks noChangeShapeType="1"/>
                        </wps:cNvCnPr>
                        <wps:spPr bwMode="auto">
                          <a:xfrm>
                            <a:off x="7568" y="292"/>
                            <a:ext cx="326" cy="0"/>
                          </a:xfrm>
                          <a:prstGeom prst="line">
                            <a:avLst/>
                          </a:prstGeom>
                          <a:noFill/>
                          <a:ln w="44450">
                            <a:solidFill>
                              <a:srgbClr val="231F2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7691" y="406"/>
                            <a:ext cx="199" cy="0"/>
                          </a:xfrm>
                          <a:prstGeom prst="line">
                            <a:avLst/>
                          </a:prstGeom>
                          <a:noFill/>
                          <a:ln w="33922">
                            <a:solidFill>
                              <a:srgbClr val="231F20"/>
                            </a:solidFill>
                            <a:round/>
                            <a:headEnd/>
                            <a:tailEnd/>
                          </a:ln>
                          <a:extLst>
                            <a:ext uri="{909E8E84-426E-40DD-AFC4-6F175D3DCCD1}">
                              <a14:hiddenFill xmlns:a14="http://schemas.microsoft.com/office/drawing/2010/main">
                                <a:noFill/>
                              </a14:hiddenFill>
                            </a:ext>
                          </a:extLst>
                        </wps:spPr>
                        <wps:bodyPr/>
                      </wps:wsp>
                      <wps:wsp>
                        <wps:cNvPr id="58" name="AutoShape 32"/>
                        <wps:cNvSpPr>
                          <a:spLocks/>
                        </wps:cNvSpPr>
                        <wps:spPr bwMode="auto">
                          <a:xfrm>
                            <a:off x="7894" y="429"/>
                            <a:ext cx="744" cy="129"/>
                          </a:xfrm>
                          <a:custGeom>
                            <a:avLst/>
                            <a:gdLst>
                              <a:gd name="T0" fmla="+- 0 8551 7894"/>
                              <a:gd name="T1" fmla="*/ T0 w 744"/>
                              <a:gd name="T2" fmla="+- 0 465 429"/>
                              <a:gd name="T3" fmla="*/ 465 h 129"/>
                              <a:gd name="T4" fmla="+- 0 8435 7894"/>
                              <a:gd name="T5" fmla="*/ T4 w 744"/>
                              <a:gd name="T6" fmla="+- 0 465 429"/>
                              <a:gd name="T7" fmla="*/ 465 h 129"/>
                              <a:gd name="T8" fmla="+- 0 8514 7894"/>
                              <a:gd name="T9" fmla="*/ T8 w 744"/>
                              <a:gd name="T10" fmla="+- 0 557 429"/>
                              <a:gd name="T11" fmla="*/ 557 h 129"/>
                              <a:gd name="T12" fmla="+- 0 8637 7894"/>
                              <a:gd name="T13" fmla="*/ T12 w 744"/>
                              <a:gd name="T14" fmla="+- 0 557 429"/>
                              <a:gd name="T15" fmla="*/ 557 h 129"/>
                              <a:gd name="T16" fmla="+- 0 8551 7894"/>
                              <a:gd name="T17" fmla="*/ T16 w 744"/>
                              <a:gd name="T18" fmla="+- 0 465 429"/>
                              <a:gd name="T19" fmla="*/ 465 h 129"/>
                              <a:gd name="T20" fmla="+- 0 8174 7894"/>
                              <a:gd name="T21" fmla="*/ T20 w 744"/>
                              <a:gd name="T22" fmla="+- 0 429 429"/>
                              <a:gd name="T23" fmla="*/ 429 h 129"/>
                              <a:gd name="T24" fmla="+- 0 8012 7894"/>
                              <a:gd name="T25" fmla="*/ T24 w 744"/>
                              <a:gd name="T26" fmla="+- 0 429 429"/>
                              <a:gd name="T27" fmla="*/ 429 h 129"/>
                              <a:gd name="T28" fmla="+- 0 7894 7894"/>
                              <a:gd name="T29" fmla="*/ T28 w 744"/>
                              <a:gd name="T30" fmla="+- 0 557 429"/>
                              <a:gd name="T31" fmla="*/ 557 h 129"/>
                              <a:gd name="T32" fmla="+- 0 8015 7894"/>
                              <a:gd name="T33" fmla="*/ T32 w 744"/>
                              <a:gd name="T34" fmla="+- 0 557 429"/>
                              <a:gd name="T35" fmla="*/ 557 h 129"/>
                              <a:gd name="T36" fmla="+- 0 8093 7894"/>
                              <a:gd name="T37" fmla="*/ T36 w 744"/>
                              <a:gd name="T38" fmla="+- 0 465 429"/>
                              <a:gd name="T39" fmla="*/ 465 h 129"/>
                              <a:gd name="T40" fmla="+- 0 8207 7894"/>
                              <a:gd name="T41" fmla="*/ T40 w 744"/>
                              <a:gd name="T42" fmla="+- 0 465 429"/>
                              <a:gd name="T43" fmla="*/ 465 h 129"/>
                              <a:gd name="T44" fmla="+- 0 8174 7894"/>
                              <a:gd name="T45" fmla="*/ T44 w 744"/>
                              <a:gd name="T46" fmla="+- 0 429 429"/>
                              <a:gd name="T47" fmla="*/ 429 h 129"/>
                              <a:gd name="T48" fmla="+- 0 8207 7894"/>
                              <a:gd name="T49" fmla="*/ T48 w 744"/>
                              <a:gd name="T50" fmla="+- 0 465 429"/>
                              <a:gd name="T51" fmla="*/ 465 h 129"/>
                              <a:gd name="T52" fmla="+- 0 8093 7894"/>
                              <a:gd name="T53" fmla="*/ T52 w 744"/>
                              <a:gd name="T54" fmla="+- 0 465 429"/>
                              <a:gd name="T55" fmla="*/ 465 h 129"/>
                              <a:gd name="T56" fmla="+- 0 8172 7894"/>
                              <a:gd name="T57" fmla="*/ T56 w 744"/>
                              <a:gd name="T58" fmla="+- 0 557 429"/>
                              <a:gd name="T59" fmla="*/ 557 h 129"/>
                              <a:gd name="T60" fmla="+- 0 8357 7894"/>
                              <a:gd name="T61" fmla="*/ T60 w 744"/>
                              <a:gd name="T62" fmla="+- 0 557 429"/>
                              <a:gd name="T63" fmla="*/ 557 h 129"/>
                              <a:gd name="T64" fmla="+- 0 8383 7894"/>
                              <a:gd name="T65" fmla="*/ T64 w 744"/>
                              <a:gd name="T66" fmla="+- 0 527 429"/>
                              <a:gd name="T67" fmla="*/ 527 h 129"/>
                              <a:gd name="T68" fmla="+- 0 8264 7894"/>
                              <a:gd name="T69" fmla="*/ T68 w 744"/>
                              <a:gd name="T70" fmla="+- 0 527 429"/>
                              <a:gd name="T71" fmla="*/ 527 h 129"/>
                              <a:gd name="T72" fmla="+- 0 8207 7894"/>
                              <a:gd name="T73" fmla="*/ T72 w 744"/>
                              <a:gd name="T74" fmla="+- 0 465 429"/>
                              <a:gd name="T75" fmla="*/ 465 h 129"/>
                              <a:gd name="T76" fmla="+- 0 8517 7894"/>
                              <a:gd name="T77" fmla="*/ T76 w 744"/>
                              <a:gd name="T78" fmla="+- 0 429 429"/>
                              <a:gd name="T79" fmla="*/ 429 h 129"/>
                              <a:gd name="T80" fmla="+- 0 8354 7894"/>
                              <a:gd name="T81" fmla="*/ T80 w 744"/>
                              <a:gd name="T82" fmla="+- 0 429 429"/>
                              <a:gd name="T83" fmla="*/ 429 h 129"/>
                              <a:gd name="T84" fmla="+- 0 8264 7894"/>
                              <a:gd name="T85" fmla="*/ T84 w 744"/>
                              <a:gd name="T86" fmla="+- 0 527 429"/>
                              <a:gd name="T87" fmla="*/ 527 h 129"/>
                              <a:gd name="T88" fmla="+- 0 8383 7894"/>
                              <a:gd name="T89" fmla="*/ T88 w 744"/>
                              <a:gd name="T90" fmla="+- 0 527 429"/>
                              <a:gd name="T91" fmla="*/ 527 h 129"/>
                              <a:gd name="T92" fmla="+- 0 8435 7894"/>
                              <a:gd name="T93" fmla="*/ T92 w 744"/>
                              <a:gd name="T94" fmla="+- 0 465 429"/>
                              <a:gd name="T95" fmla="*/ 465 h 129"/>
                              <a:gd name="T96" fmla="+- 0 8551 7894"/>
                              <a:gd name="T97" fmla="*/ T96 w 744"/>
                              <a:gd name="T98" fmla="+- 0 465 429"/>
                              <a:gd name="T99" fmla="*/ 465 h 129"/>
                              <a:gd name="T100" fmla="+- 0 8517 7894"/>
                              <a:gd name="T101" fmla="*/ T100 w 744"/>
                              <a:gd name="T102" fmla="+- 0 429 429"/>
                              <a:gd name="T103" fmla="*/ 429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44" h="129">
                                <a:moveTo>
                                  <a:pt x="657" y="36"/>
                                </a:moveTo>
                                <a:lnTo>
                                  <a:pt x="541" y="36"/>
                                </a:lnTo>
                                <a:lnTo>
                                  <a:pt x="620" y="128"/>
                                </a:lnTo>
                                <a:lnTo>
                                  <a:pt x="743" y="128"/>
                                </a:lnTo>
                                <a:lnTo>
                                  <a:pt x="657" y="36"/>
                                </a:lnTo>
                                <a:close/>
                                <a:moveTo>
                                  <a:pt x="280" y="0"/>
                                </a:moveTo>
                                <a:lnTo>
                                  <a:pt x="118" y="0"/>
                                </a:lnTo>
                                <a:lnTo>
                                  <a:pt x="0" y="128"/>
                                </a:lnTo>
                                <a:lnTo>
                                  <a:pt x="121" y="128"/>
                                </a:lnTo>
                                <a:lnTo>
                                  <a:pt x="199" y="36"/>
                                </a:lnTo>
                                <a:lnTo>
                                  <a:pt x="313" y="36"/>
                                </a:lnTo>
                                <a:lnTo>
                                  <a:pt x="280" y="0"/>
                                </a:lnTo>
                                <a:close/>
                                <a:moveTo>
                                  <a:pt x="313" y="36"/>
                                </a:moveTo>
                                <a:lnTo>
                                  <a:pt x="199" y="36"/>
                                </a:lnTo>
                                <a:lnTo>
                                  <a:pt x="278" y="128"/>
                                </a:lnTo>
                                <a:lnTo>
                                  <a:pt x="463" y="128"/>
                                </a:lnTo>
                                <a:lnTo>
                                  <a:pt x="489" y="98"/>
                                </a:lnTo>
                                <a:lnTo>
                                  <a:pt x="370" y="98"/>
                                </a:lnTo>
                                <a:lnTo>
                                  <a:pt x="313" y="36"/>
                                </a:lnTo>
                                <a:close/>
                                <a:moveTo>
                                  <a:pt x="623" y="0"/>
                                </a:moveTo>
                                <a:lnTo>
                                  <a:pt x="460" y="0"/>
                                </a:lnTo>
                                <a:lnTo>
                                  <a:pt x="370" y="98"/>
                                </a:lnTo>
                                <a:lnTo>
                                  <a:pt x="489" y="98"/>
                                </a:lnTo>
                                <a:lnTo>
                                  <a:pt x="541" y="36"/>
                                </a:lnTo>
                                <a:lnTo>
                                  <a:pt x="657" y="36"/>
                                </a:lnTo>
                                <a:lnTo>
                                  <a:pt x="6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33"/>
                        <wps:cNvSpPr>
                          <a:spLocks/>
                        </wps:cNvSpPr>
                        <wps:spPr bwMode="auto">
                          <a:xfrm>
                            <a:off x="7894" y="258"/>
                            <a:ext cx="741" cy="126"/>
                          </a:xfrm>
                          <a:custGeom>
                            <a:avLst/>
                            <a:gdLst>
                              <a:gd name="T0" fmla="+- 0 8015 7894"/>
                              <a:gd name="T1" fmla="*/ T0 w 741"/>
                              <a:gd name="T2" fmla="+- 0 258 258"/>
                              <a:gd name="T3" fmla="*/ 258 h 126"/>
                              <a:gd name="T4" fmla="+- 0 7894 7894"/>
                              <a:gd name="T5" fmla="*/ T4 w 741"/>
                              <a:gd name="T6" fmla="+- 0 258 258"/>
                              <a:gd name="T7" fmla="*/ 258 h 126"/>
                              <a:gd name="T8" fmla="+- 0 8009 7894"/>
                              <a:gd name="T9" fmla="*/ T8 w 741"/>
                              <a:gd name="T10" fmla="+- 0 383 258"/>
                              <a:gd name="T11" fmla="*/ 383 h 126"/>
                              <a:gd name="T12" fmla="+- 0 8177 7894"/>
                              <a:gd name="T13" fmla="*/ T12 w 741"/>
                              <a:gd name="T14" fmla="+- 0 383 258"/>
                              <a:gd name="T15" fmla="*/ 383 h 126"/>
                              <a:gd name="T16" fmla="+- 0 8207 7894"/>
                              <a:gd name="T17" fmla="*/ T16 w 741"/>
                              <a:gd name="T18" fmla="+- 0 350 258"/>
                              <a:gd name="T19" fmla="*/ 350 h 126"/>
                              <a:gd name="T20" fmla="+- 0 8093 7894"/>
                              <a:gd name="T21" fmla="*/ T20 w 741"/>
                              <a:gd name="T22" fmla="+- 0 350 258"/>
                              <a:gd name="T23" fmla="*/ 350 h 126"/>
                              <a:gd name="T24" fmla="+- 0 8015 7894"/>
                              <a:gd name="T25" fmla="*/ T24 w 741"/>
                              <a:gd name="T26" fmla="+- 0 258 258"/>
                              <a:gd name="T27" fmla="*/ 258 h 126"/>
                              <a:gd name="T28" fmla="+- 0 8383 7894"/>
                              <a:gd name="T29" fmla="*/ T28 w 741"/>
                              <a:gd name="T30" fmla="+- 0 288 258"/>
                              <a:gd name="T31" fmla="*/ 288 h 126"/>
                              <a:gd name="T32" fmla="+- 0 8264 7894"/>
                              <a:gd name="T33" fmla="*/ T32 w 741"/>
                              <a:gd name="T34" fmla="+- 0 288 258"/>
                              <a:gd name="T35" fmla="*/ 288 h 126"/>
                              <a:gd name="T36" fmla="+- 0 8352 7894"/>
                              <a:gd name="T37" fmla="*/ T36 w 741"/>
                              <a:gd name="T38" fmla="+- 0 383 258"/>
                              <a:gd name="T39" fmla="*/ 383 h 126"/>
                              <a:gd name="T40" fmla="+- 0 8519 7894"/>
                              <a:gd name="T41" fmla="*/ T40 w 741"/>
                              <a:gd name="T42" fmla="+- 0 383 258"/>
                              <a:gd name="T43" fmla="*/ 383 h 126"/>
                              <a:gd name="T44" fmla="+- 0 8550 7894"/>
                              <a:gd name="T45" fmla="*/ T44 w 741"/>
                              <a:gd name="T46" fmla="+- 0 350 258"/>
                              <a:gd name="T47" fmla="*/ 350 h 126"/>
                              <a:gd name="T48" fmla="+- 0 8435 7894"/>
                              <a:gd name="T49" fmla="*/ T48 w 741"/>
                              <a:gd name="T50" fmla="+- 0 350 258"/>
                              <a:gd name="T51" fmla="*/ 350 h 126"/>
                              <a:gd name="T52" fmla="+- 0 8383 7894"/>
                              <a:gd name="T53" fmla="*/ T52 w 741"/>
                              <a:gd name="T54" fmla="+- 0 288 258"/>
                              <a:gd name="T55" fmla="*/ 288 h 126"/>
                              <a:gd name="T56" fmla="+- 0 8172 7894"/>
                              <a:gd name="T57" fmla="*/ T56 w 741"/>
                              <a:gd name="T58" fmla="+- 0 258 258"/>
                              <a:gd name="T59" fmla="*/ 258 h 126"/>
                              <a:gd name="T60" fmla="+- 0 8093 7894"/>
                              <a:gd name="T61" fmla="*/ T60 w 741"/>
                              <a:gd name="T62" fmla="+- 0 350 258"/>
                              <a:gd name="T63" fmla="*/ 350 h 126"/>
                              <a:gd name="T64" fmla="+- 0 8207 7894"/>
                              <a:gd name="T65" fmla="*/ T64 w 741"/>
                              <a:gd name="T66" fmla="+- 0 350 258"/>
                              <a:gd name="T67" fmla="*/ 350 h 126"/>
                              <a:gd name="T68" fmla="+- 0 8264 7894"/>
                              <a:gd name="T69" fmla="*/ T68 w 741"/>
                              <a:gd name="T70" fmla="+- 0 288 258"/>
                              <a:gd name="T71" fmla="*/ 288 h 126"/>
                              <a:gd name="T72" fmla="+- 0 8383 7894"/>
                              <a:gd name="T73" fmla="*/ T72 w 741"/>
                              <a:gd name="T74" fmla="+- 0 288 258"/>
                              <a:gd name="T75" fmla="*/ 288 h 126"/>
                              <a:gd name="T76" fmla="+- 0 8357 7894"/>
                              <a:gd name="T77" fmla="*/ T76 w 741"/>
                              <a:gd name="T78" fmla="+- 0 258 258"/>
                              <a:gd name="T79" fmla="*/ 258 h 126"/>
                              <a:gd name="T80" fmla="+- 0 8172 7894"/>
                              <a:gd name="T81" fmla="*/ T80 w 741"/>
                              <a:gd name="T82" fmla="+- 0 258 258"/>
                              <a:gd name="T83" fmla="*/ 258 h 126"/>
                              <a:gd name="T84" fmla="+- 0 8634 7894"/>
                              <a:gd name="T85" fmla="*/ T84 w 741"/>
                              <a:gd name="T86" fmla="+- 0 258 258"/>
                              <a:gd name="T87" fmla="*/ 258 h 126"/>
                              <a:gd name="T88" fmla="+- 0 8514 7894"/>
                              <a:gd name="T89" fmla="*/ T88 w 741"/>
                              <a:gd name="T90" fmla="+- 0 258 258"/>
                              <a:gd name="T91" fmla="*/ 258 h 126"/>
                              <a:gd name="T92" fmla="+- 0 8435 7894"/>
                              <a:gd name="T93" fmla="*/ T92 w 741"/>
                              <a:gd name="T94" fmla="+- 0 350 258"/>
                              <a:gd name="T95" fmla="*/ 350 h 126"/>
                              <a:gd name="T96" fmla="+- 0 8550 7894"/>
                              <a:gd name="T97" fmla="*/ T96 w 741"/>
                              <a:gd name="T98" fmla="+- 0 350 258"/>
                              <a:gd name="T99" fmla="*/ 350 h 126"/>
                              <a:gd name="T100" fmla="+- 0 8634 7894"/>
                              <a:gd name="T101" fmla="*/ T100 w 741"/>
                              <a:gd name="T102" fmla="+- 0 258 258"/>
                              <a:gd name="T103" fmla="*/ 258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41" h="126">
                                <a:moveTo>
                                  <a:pt x="121" y="0"/>
                                </a:moveTo>
                                <a:lnTo>
                                  <a:pt x="0" y="0"/>
                                </a:lnTo>
                                <a:lnTo>
                                  <a:pt x="115" y="125"/>
                                </a:lnTo>
                                <a:lnTo>
                                  <a:pt x="283" y="125"/>
                                </a:lnTo>
                                <a:lnTo>
                                  <a:pt x="313" y="92"/>
                                </a:lnTo>
                                <a:lnTo>
                                  <a:pt x="199" y="92"/>
                                </a:lnTo>
                                <a:lnTo>
                                  <a:pt x="121" y="0"/>
                                </a:lnTo>
                                <a:close/>
                                <a:moveTo>
                                  <a:pt x="489" y="30"/>
                                </a:moveTo>
                                <a:lnTo>
                                  <a:pt x="370" y="30"/>
                                </a:lnTo>
                                <a:lnTo>
                                  <a:pt x="458" y="125"/>
                                </a:lnTo>
                                <a:lnTo>
                                  <a:pt x="625" y="125"/>
                                </a:lnTo>
                                <a:lnTo>
                                  <a:pt x="656" y="92"/>
                                </a:lnTo>
                                <a:lnTo>
                                  <a:pt x="541" y="92"/>
                                </a:lnTo>
                                <a:lnTo>
                                  <a:pt x="489" y="30"/>
                                </a:lnTo>
                                <a:close/>
                                <a:moveTo>
                                  <a:pt x="278" y="0"/>
                                </a:moveTo>
                                <a:lnTo>
                                  <a:pt x="199" y="92"/>
                                </a:lnTo>
                                <a:lnTo>
                                  <a:pt x="313" y="92"/>
                                </a:lnTo>
                                <a:lnTo>
                                  <a:pt x="370" y="30"/>
                                </a:lnTo>
                                <a:lnTo>
                                  <a:pt x="489" y="30"/>
                                </a:lnTo>
                                <a:lnTo>
                                  <a:pt x="463" y="0"/>
                                </a:lnTo>
                                <a:lnTo>
                                  <a:pt x="278" y="0"/>
                                </a:lnTo>
                                <a:close/>
                                <a:moveTo>
                                  <a:pt x="740" y="0"/>
                                </a:moveTo>
                                <a:lnTo>
                                  <a:pt x="620" y="0"/>
                                </a:lnTo>
                                <a:lnTo>
                                  <a:pt x="541" y="92"/>
                                </a:lnTo>
                                <a:lnTo>
                                  <a:pt x="656" y="92"/>
                                </a:lnTo>
                                <a:lnTo>
                                  <a:pt x="7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DC32F" id="Group 23" o:spid="_x0000_s1026" style="position:absolute;margin-left:335.15pt;margin-top:10.5pt;width:81.75pt;height:19.75pt;z-index:251645440;mso-wrap-distance-left:0;mso-wrap-distance-right:0;mso-position-horizontal-relative:page" coordorigin="7003,210" coordsize="16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">
                <v:line id="Line 24" o:spid="_x0000_s1027" style="position:absolute;visibility:visible;mso-wrap-style:square" from="7051,258" to="705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" strokecolor="#231f20" strokeweight="1.67039mm"/>
                <v:line id="Line 25" o:spid="_x0000_s1028" style="position:absolute;visibility:visible;mso-wrap-style:square" from="7568,521" to="789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" strokecolor="#231f20" strokeweight="3.6pt"/>
                <v:line id="Line 26" o:spid="_x0000_s1029" style="position:absolute;visibility:visible;mso-wrap-style:square" from="7568,455" to="765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" strokecolor="#231f20" strokeweight="3pt"/>
                <v:shape id="AutoShape 27" o:spid="_x0000_s1030" style="position:absolute;left:7135;top:429;width:401;height:129;visibility:visible;mso-wrap-style:square;v-text-anchor:top" coordsize="4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" path="m92,l,,,128r255,l317,120,363,98,391,62r2,-11l92,51,92,xm401,l309,r-5,25l289,41r-22,8l240,51r153,l401,13,401,xe" fillcolor="#231f20" stroked="f">
                  <v:path arrowok="t" o:connecttype="custom" o:connectlocs="92,429;0,429;0,557;255,557;317,549;363,527;391,491;393,480;92,480;92,429;401,429;309,429;304,454;289,470;267,478;240,480;393,480;401,442;401,429" o:connectangles="0,0,0,0,0,0,0,0,0,0,0,0,0,0,0,0,0,0,0"/>
                </v:shape>
                <v:shape id="AutoShape 28" o:spid="_x0000_s1031" style="position:absolute;left:7135;top:258;width:401;height:126;visibility:visible;mso-wrap-style:square;v-text-anchor:top" coordsize="40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" path="m255,l,,,125r92,l92,74r301,l391,66,363,30,317,7,255,xm393,74r-153,l267,77r22,8l303,100r6,25l401,125r,-10l393,74xe" fillcolor="#231f20" stroked="f">
                  <v:path arrowok="t" o:connecttype="custom" o:connectlocs="255,258;0,258;0,383;92,383;92,332;393,332;391,324;363,288;317,265;255,258;393,332;240,332;267,335;289,343;303,358;309,383;401,383;401,373;393,332" o:connectangles="0,0,0,0,0,0,0,0,0,0,0,0,0,0,0,0,0,0,0"/>
                </v:shape>
                <v:line id="Line 29" o:spid="_x0000_s1032" style="position:absolute;visibility:visible;mso-wrap-style:square" from="7568,355" to="765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" strokecolor="#231f20" strokeweight="2.8pt"/>
                <v:line id="Line 30" o:spid="_x0000_s1033" style="position:absolute;visibility:visible;mso-wrap-style:square" from="7568,292" to="789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" strokecolor="#231f20" strokeweight="3.5pt"/>
                <v:line id="Line 31" o:spid="_x0000_s1034" style="position:absolute;visibility:visible;mso-wrap-style:square" from="7691,406" to="789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" strokecolor="#231f20" strokeweight=".94228mm"/>
                <v:shape id="AutoShape 32" o:spid="_x0000_s1035" style="position:absolute;left:7894;top:429;width:744;height:129;visibility:visible;mso-wrap-style:square;v-text-anchor:top" coordsize="74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" path="m657,36r-116,l620,128r123,l657,36xm280,l118,,,128r121,l199,36r114,l280,xm313,36r-114,l278,128r185,l489,98r-119,l313,36xm623,l460,,370,98r119,l541,36r116,l623,xe" fillcolor="#231f20" stroked="f">
                  <v:path arrowok="t" o:connecttype="custom" o:connectlocs="657,465;541,465;620,557;743,557;657,465;280,429;118,429;0,557;121,557;199,465;313,465;280,429;313,465;199,465;278,557;463,557;489,527;370,527;313,465;623,429;460,429;370,527;489,527;541,465;657,465;623,429" o:connectangles="0,0,0,0,0,0,0,0,0,0,0,0,0,0,0,0,0,0,0,0,0,0,0,0,0,0"/>
                </v:shape>
                <v:shape id="AutoShape 33" o:spid="_x0000_s1036" style="position:absolute;left:7894;top:258;width:741;height:126;visibility:visible;mso-wrap-style:square;v-text-anchor:top" coordsize="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" path="m121,l,,115,125r168,l313,92r-114,l121,xm489,30r-119,l458,125r167,l656,92r-115,l489,30xm278,l199,92r114,l370,30r119,l463,,278,xm740,l620,,541,92r115,l740,xe" fillcolor="#231f20" stroked="f">
                  <v:path arrowok="t" o:connecttype="custom" o:connectlocs="121,258;0,258;115,383;283,383;313,350;199,350;121,258;489,288;370,288;458,383;625,383;656,350;541,350;489,288;278,258;199,350;313,350;370,288;489,288;463,258;278,258;740,258;620,258;541,350;656,350;740,258" o:connectangles="0,0,0,0,0,0,0,0,0,0,0,0,0,0,0,0,0,0,0,0,0,0,0,0,0,0"/>
                </v:shape>
                <w10:wrap type="topAndBottom" anchorx="page"/>
              </v:group>
            </w:pict>
          </mc:Fallback>
        </mc:AlternateContent>
      </w:r>
    </w:p>
    <w:p w14:paraId="7FD3662D" w14:textId="77777777" w:rsidR="00B644E1" w:rsidRPr="00F06F11" w:rsidRDefault="00B644E1" w:rsidP="000B22D8">
      <w:pPr>
        <w:pStyle w:val="Zkladntext"/>
        <w:rPr>
          <w:rFonts w:ascii="Arial" w:hAnsi="Arial" w:cs="Arial"/>
          <w:b/>
        </w:rPr>
      </w:pPr>
    </w:p>
    <w:p w14:paraId="6C03DAEF" w14:textId="77777777" w:rsidR="00B644E1" w:rsidRPr="00F06F11" w:rsidRDefault="00B644E1" w:rsidP="000B22D8">
      <w:pPr>
        <w:pStyle w:val="Zkladntext"/>
        <w:rPr>
          <w:rFonts w:ascii="Arial" w:hAnsi="Arial" w:cs="Arial"/>
          <w:b/>
        </w:rPr>
      </w:pPr>
    </w:p>
    <w:p w14:paraId="6AF2F623" w14:textId="77777777" w:rsidR="00B644E1" w:rsidRPr="00F06F11" w:rsidRDefault="00B644E1" w:rsidP="000B22D8">
      <w:pPr>
        <w:pStyle w:val="Zkladntext"/>
        <w:spacing w:before="6"/>
        <w:rPr>
          <w:rFonts w:ascii="Arial" w:hAnsi="Arial" w:cs="Arial"/>
          <w:b/>
          <w:sz w:val="16"/>
        </w:rPr>
      </w:pPr>
    </w:p>
    <w:p w14:paraId="05D98B8A" w14:textId="77777777" w:rsidR="00B644E1" w:rsidRPr="00F06F11" w:rsidRDefault="00F06F11" w:rsidP="000B22D8">
      <w:pPr>
        <w:ind w:right="179"/>
        <w:jc w:val="right"/>
        <w:rPr>
          <w:rFonts w:ascii="Arial" w:hAnsi="Arial" w:cs="Arial"/>
          <w:sz w:val="10"/>
        </w:rPr>
      </w:pPr>
      <w:r>
        <w:rPr>
          <w:rFonts w:ascii="Arial" w:hAnsi="Arial"/>
          <w:color w:val="231F20"/>
          <w:sz w:val="10"/>
        </w:rPr>
        <w:t>06-08519-11</w:t>
      </w:r>
    </w:p>
    <w:p w14:paraId="05CAD320" w14:textId="77777777" w:rsidR="00B644E1" w:rsidRPr="00F06F11" w:rsidRDefault="00F06F11" w:rsidP="000B22D8">
      <w:pPr>
        <w:spacing w:before="33"/>
        <w:ind w:right="179"/>
        <w:jc w:val="right"/>
        <w:rPr>
          <w:rFonts w:ascii="Arial" w:hAnsi="Arial" w:cs="Arial"/>
          <w:sz w:val="10"/>
        </w:rPr>
      </w:pPr>
      <w:r>
        <w:rPr>
          <w:rFonts w:ascii="Arial" w:hAnsi="Arial"/>
          <w:color w:val="231F20"/>
          <w:sz w:val="10"/>
        </w:rPr>
        <w:t>Verze č. 11</w:t>
      </w:r>
    </w:p>
    <w:p w14:paraId="5112299F" w14:textId="77777777" w:rsidR="00B644E1" w:rsidRPr="00F06F11" w:rsidRDefault="00B644E1" w:rsidP="00BE6FDF">
      <w:pPr>
        <w:jc w:val="center"/>
        <w:rPr>
          <w:rFonts w:ascii="Arial" w:hAnsi="Arial" w:cs="Arial"/>
          <w:sz w:val="10"/>
        </w:rPr>
        <w:sectPr w:rsidR="00B644E1" w:rsidRPr="00F06F11" w:rsidSect="00946D5E">
          <w:headerReference w:type="even" r:id="rId7"/>
          <w:headerReference w:type="default" r:id="rId8"/>
          <w:footerReference w:type="even" r:id="rId9"/>
          <w:footerReference w:type="default" r:id="rId10"/>
          <w:headerReference w:type="first" r:id="rId11"/>
          <w:footerReference w:type="first" r:id="rId12"/>
          <w:type w:val="continuous"/>
          <w:pgSz w:w="9360" w:h="15120"/>
          <w:pgMar w:top="1440" w:right="855" w:bottom="280" w:left="1300" w:header="708" w:footer="708" w:gutter="0"/>
          <w:cols w:space="708"/>
          <w:titlePg/>
          <w:docGrid w:linePitch="299"/>
        </w:sectPr>
      </w:pPr>
    </w:p>
    <w:p w14:paraId="40D39F0A" w14:textId="70B7E1E8" w:rsidR="00B644E1" w:rsidRPr="007942BA" w:rsidRDefault="006B5A51" w:rsidP="007F3D24">
      <w:pPr>
        <w:pStyle w:val="Zkladntext"/>
        <w:ind w:left="1080"/>
        <w:rPr>
          <w:rFonts w:ascii="Arial" w:hAnsi="Arial" w:cs="Arial"/>
          <w:sz w:val="24"/>
        </w:rPr>
      </w:pPr>
      <w:r>
        <w:rPr>
          <w:rFonts w:ascii="Arial" w:hAnsi="Arial" w:cs="Arial"/>
          <w:noProof/>
          <w:sz w:val="16"/>
          <w:lang w:bidi="ar-SA"/>
        </w:rPr>
        <w:lastRenderedPageBreak/>
        <mc:AlternateContent>
          <mc:Choice Requires="wpg">
            <w:drawing>
              <wp:anchor distT="0" distB="0" distL="114300" distR="114300" simplePos="0" relativeHeight="251652608" behindDoc="1" locked="0" layoutInCell="1" allowOverlap="1" wp14:anchorId="7049CB64" wp14:editId="1012DDF3">
                <wp:simplePos x="0" y="0"/>
                <wp:positionH relativeFrom="page">
                  <wp:posOffset>0</wp:posOffset>
                </wp:positionH>
                <wp:positionV relativeFrom="page">
                  <wp:posOffset>-6350</wp:posOffset>
                </wp:positionV>
                <wp:extent cx="6028690" cy="1184275"/>
                <wp:effectExtent l="0" t="0" r="0" b="15875"/>
                <wp:wrapNone/>
                <wp:docPr id="4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184275"/>
                          <a:chOff x="10" y="0"/>
                          <a:chExt cx="9494" cy="1865"/>
                        </a:xfrm>
                      </wpg:grpSpPr>
                      <wps:wsp>
                        <wps:cNvPr id="46" name="Rectangle 50"/>
                        <wps:cNvSpPr>
                          <a:spLocks noChangeArrowheads="1"/>
                        </wps:cNvSpPr>
                        <wps:spPr bwMode="auto">
                          <a:xfrm>
                            <a:off x="10" y="0"/>
                            <a:ext cx="9494" cy="185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A88FF" w14:textId="77777777" w:rsidR="006C41E7" w:rsidRDefault="006C41E7" w:rsidP="00BE6FDF">
                              <w:pPr>
                                <w:jc w:val="center"/>
                                <w:rPr>
                                  <w:rFonts w:ascii="Arial" w:hAnsi="Arial"/>
                                  <w:color w:val="FFFFFF"/>
                                  <w:sz w:val="24"/>
                                </w:rPr>
                              </w:pPr>
                            </w:p>
                            <w:p w14:paraId="596276C5" w14:textId="77777777" w:rsidR="006C41E7" w:rsidRDefault="006C41E7" w:rsidP="00BE6FDF">
                              <w:pPr>
                                <w:ind w:left="1134" w:right="1255"/>
                                <w:rPr>
                                  <w:rFonts w:ascii="Arial" w:hAnsi="Arial"/>
                                  <w:color w:val="FFFFFF"/>
                                  <w:sz w:val="24"/>
                                </w:rPr>
                              </w:pPr>
                            </w:p>
                            <w:p w14:paraId="7588D23F" w14:textId="6259929D" w:rsidR="006C41E7" w:rsidRDefault="006C41E7" w:rsidP="00BE6FDF">
                              <w:pPr>
                                <w:ind w:left="1276" w:right="1255"/>
                              </w:pPr>
                              <w:r>
                                <w:rPr>
                                  <w:rFonts w:ascii="Arial" w:hAnsi="Arial"/>
                                  <w:color w:val="FFFFFF"/>
                                  <w:sz w:val="24"/>
                                </w:rPr>
                                <w:t>Testovací souprava k detekci antigenů bovinní spongiformní encefalopatie-scrapie, EIA</w:t>
                              </w:r>
                            </w:p>
                          </w:txbxContent>
                        </wps:txbx>
                        <wps:bodyPr rot="0" vert="horz" wrap="square" lIns="91440" tIns="45720" rIns="91440" bIns="45720" anchor="t" anchorCtr="0" upright="1">
                          <a:noAutofit/>
                        </wps:bodyPr>
                      </wps:wsp>
                      <wps:wsp>
                        <wps:cNvPr id="47" name="Rectangle 51"/>
                        <wps:cNvSpPr>
                          <a:spLocks noChangeArrowheads="1"/>
                        </wps:cNvSpPr>
                        <wps:spPr bwMode="auto">
                          <a:xfrm>
                            <a:off x="10" y="1845"/>
                            <a:ext cx="9350" cy="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2"/>
                        <wps:cNvCnPr>
                          <a:cxnSpLocks noChangeShapeType="1"/>
                        </wps:cNvCnPr>
                        <wps:spPr bwMode="auto">
                          <a:xfrm>
                            <a:off x="10" y="0"/>
                            <a:ext cx="0" cy="185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9CB64" id="Group 49" o:spid="_x0000_s1026" style="position:absolute;left:0;text-align:left;margin-left:0;margin-top:-.5pt;width:474.7pt;height:93.25pt;z-index:-251663872;mso-position-horizontal-relative:page;mso-position-vertical-relative:page" coordorigin="10" coordsize="9494,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">
                <v:rect id="Rectangle 50" o:spid="_x0000_s1027" style="position:absolute;left:10;width:949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" fillcolor="#231f20" stroked="f">
                  <v:textbox>
                    <w:txbxContent>
                      <w:p w14:paraId="215A88FF" w14:textId="77777777" w:rsidR="006C41E7" w:rsidRDefault="006C41E7" w:rsidP="00BE6FDF">
                        <w:pPr>
                          <w:jc w:val="center"/>
                          <w:rPr>
                            <w:rFonts w:ascii="Arial" w:hAnsi="Arial"/>
                            <w:color w:val="FFFFFF"/>
                            <w:sz w:val="24"/>
                          </w:rPr>
                        </w:pPr>
                      </w:p>
                      <w:p w14:paraId="596276C5" w14:textId="77777777" w:rsidR="006C41E7" w:rsidRDefault="006C41E7" w:rsidP="00BE6FDF">
                        <w:pPr>
                          <w:ind w:left="1134" w:right="1255"/>
                          <w:rPr>
                            <w:rFonts w:ascii="Arial" w:hAnsi="Arial"/>
                            <w:color w:val="FFFFFF"/>
                            <w:sz w:val="24"/>
                          </w:rPr>
                        </w:pPr>
                      </w:p>
                      <w:p w14:paraId="7588D23F" w14:textId="6259929D" w:rsidR="006C41E7" w:rsidRDefault="006C41E7" w:rsidP="00BE6FDF">
                        <w:pPr>
                          <w:ind w:left="1276" w:right="1255"/>
                        </w:pPr>
                        <w:r>
                          <w:rPr>
                            <w:rFonts w:ascii="Arial" w:hAnsi="Arial"/>
                            <w:color w:val="FFFFFF"/>
                            <w:sz w:val="24"/>
                          </w:rPr>
                          <w:t>Testovací souprava k detekci antigenů bovinní spongiformní encefalopatie-scrapie, EIA</w:t>
                        </w:r>
                      </w:p>
                    </w:txbxContent>
                  </v:textbox>
                </v:rect>
                <v:rect id="Rectangle 51" o:spid="_x0000_s1028" style="position:absolute;left:10;top:1845;width:935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" fillcolor="#231f20" stroked="f"/>
                <v:line id="Line 52" o:spid="_x0000_s1029" style="position:absolute;visibility:visible;mso-wrap-style:square" from="10,0" to="10,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" strokecolor="#231f20" strokeweight="1pt"/>
                <w10:wrap anchorx="page" anchory="page"/>
              </v:group>
            </w:pict>
          </mc:Fallback>
        </mc:AlternateContent>
      </w:r>
    </w:p>
    <w:p w14:paraId="11891A27" w14:textId="77777777" w:rsidR="00B644E1" w:rsidRPr="00F06F11" w:rsidRDefault="00B644E1" w:rsidP="000B22D8">
      <w:pPr>
        <w:pStyle w:val="Zkladntext"/>
        <w:spacing w:before="4"/>
        <w:rPr>
          <w:rFonts w:ascii="Arial" w:hAnsi="Arial" w:cs="Arial"/>
          <w:b/>
          <w:sz w:val="10"/>
        </w:rPr>
      </w:pPr>
    </w:p>
    <w:p w14:paraId="53BD03A3" w14:textId="77777777" w:rsidR="00B644E1" w:rsidRPr="00F06F11" w:rsidRDefault="00F06F11" w:rsidP="00BE6FDF">
      <w:pPr>
        <w:tabs>
          <w:tab w:val="left" w:pos="5529"/>
        </w:tabs>
        <w:spacing w:before="104"/>
        <w:ind w:left="567"/>
        <w:rPr>
          <w:rFonts w:ascii="Arial" w:hAnsi="Arial" w:cs="Arial"/>
          <w:b/>
          <w:sz w:val="14"/>
        </w:rPr>
      </w:pPr>
      <w:r>
        <w:rPr>
          <w:rFonts w:ascii="Arial" w:hAnsi="Arial"/>
          <w:b/>
          <w:color w:val="FFFFFF"/>
          <w:sz w:val="14"/>
        </w:rPr>
        <w:t>Pouze pro veterinární účely.</w:t>
      </w:r>
      <w:r>
        <w:tab/>
      </w:r>
      <w:r>
        <w:rPr>
          <w:rFonts w:ascii="Arial" w:hAnsi="Arial"/>
          <w:b/>
          <w:color w:val="FFFFFF"/>
          <w:sz w:val="14"/>
        </w:rPr>
        <w:t>Česká verze</w:t>
      </w:r>
    </w:p>
    <w:p w14:paraId="15416A45" w14:textId="77777777" w:rsidR="00B644E1" w:rsidRDefault="00B644E1" w:rsidP="000B22D8">
      <w:pPr>
        <w:pStyle w:val="Zkladntext"/>
        <w:spacing w:before="10"/>
        <w:rPr>
          <w:rFonts w:ascii="Arial" w:hAnsi="Arial" w:cs="Arial"/>
          <w:b/>
          <w:sz w:val="28"/>
        </w:rPr>
      </w:pPr>
    </w:p>
    <w:p w14:paraId="09969BAE" w14:textId="77777777" w:rsidR="007942BA" w:rsidRPr="00F06F11" w:rsidRDefault="007942BA" w:rsidP="000B22D8">
      <w:pPr>
        <w:pStyle w:val="Zkladntext"/>
        <w:spacing w:before="10"/>
        <w:rPr>
          <w:rFonts w:ascii="Arial" w:hAnsi="Arial" w:cs="Arial"/>
          <w:b/>
          <w:sz w:val="28"/>
        </w:rPr>
      </w:pPr>
    </w:p>
    <w:p w14:paraId="71DF280B" w14:textId="18C6B931" w:rsidR="00E85972" w:rsidRDefault="00B644E1" w:rsidP="00946D5E">
      <w:pPr>
        <w:pStyle w:val="Zkladntext"/>
        <w:tabs>
          <w:tab w:val="left" w:pos="1079"/>
          <w:tab w:val="left" w:pos="8439"/>
        </w:tabs>
        <w:ind w:left="1844" w:right="899" w:hanging="765"/>
        <w:rPr>
          <w:rFonts w:ascii="Arial" w:hAnsi="Arial" w:cs="Arial"/>
          <w:b/>
          <w:color w:val="231F20"/>
        </w:rPr>
      </w:pPr>
      <w:r>
        <w:rPr>
          <w:rFonts w:ascii="Arial" w:hAnsi="Arial"/>
          <w:b/>
          <w:color w:val="231F20"/>
        </w:rPr>
        <w:t>Přehled</w:t>
      </w:r>
    </w:p>
    <w:p w14:paraId="191012ED" w14:textId="06CB4711" w:rsidR="00B644E1" w:rsidRPr="00F06F11" w:rsidRDefault="00E001BA" w:rsidP="00946D5E">
      <w:pPr>
        <w:pStyle w:val="Zkladntext"/>
        <w:tabs>
          <w:tab w:val="left" w:pos="1079"/>
          <w:tab w:val="left" w:pos="8439"/>
        </w:tabs>
        <w:spacing w:before="240"/>
        <w:ind w:left="1079" w:right="899"/>
        <w:jc w:val="both"/>
        <w:rPr>
          <w:rFonts w:ascii="Arial" w:hAnsi="Arial" w:cs="Arial"/>
          <w:sz w:val="16"/>
        </w:rPr>
      </w:pPr>
      <w:r>
        <w:rPr>
          <w:rFonts w:ascii="Arial" w:hAnsi="Arial" w:cs="Arial"/>
          <w:noProof/>
          <w:sz w:val="16"/>
          <w:lang w:bidi="ar-SA"/>
        </w:rPr>
        <mc:AlternateContent>
          <mc:Choice Requires="wpg">
            <w:drawing>
              <wp:anchor distT="0" distB="0" distL="114300" distR="114300" simplePos="0" relativeHeight="251646464" behindDoc="0" locked="0" layoutInCell="1" allowOverlap="1" wp14:anchorId="5A0CA32D" wp14:editId="0E8709D0">
                <wp:simplePos x="0" y="0"/>
                <wp:positionH relativeFrom="page">
                  <wp:posOffset>5098746</wp:posOffset>
                </wp:positionH>
                <wp:positionV relativeFrom="paragraph">
                  <wp:posOffset>6985</wp:posOffset>
                </wp:positionV>
                <wp:extent cx="870382" cy="2514600"/>
                <wp:effectExtent l="0" t="0" r="6350" b="0"/>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382" cy="2514600"/>
                          <a:chOff x="8655" y="227"/>
                          <a:chExt cx="706" cy="3960"/>
                        </a:xfrm>
                      </wpg:grpSpPr>
                      <wps:wsp>
                        <wps:cNvPr id="42" name="Rectangle 35"/>
                        <wps:cNvSpPr>
                          <a:spLocks noChangeArrowheads="1"/>
                        </wps:cNvSpPr>
                        <wps:spPr bwMode="auto">
                          <a:xfrm>
                            <a:off x="8752" y="227"/>
                            <a:ext cx="609" cy="3960"/>
                          </a:xfrm>
                          <a:prstGeom prst="rect">
                            <a:avLst/>
                          </a:prstGeom>
                          <a:solidFill>
                            <a:srgbClr val="231F20"/>
                          </a:solidFill>
                          <a:ln w="9525">
                            <a:noFill/>
                            <a:miter lim="800000"/>
                            <a:headEnd/>
                            <a:tailEnd/>
                          </a:ln>
                          <a:extLst/>
                        </wps:spPr>
                        <wps:bodyPr rot="0" vert="horz" wrap="square" lIns="91440" tIns="45720" rIns="91440" bIns="45720" anchor="t" anchorCtr="0" upright="1">
                          <a:noAutofit/>
                        </wps:bodyPr>
                      </wps:wsp>
                      <wps:wsp>
                        <wps:cNvPr id="44" name="Freeform 37"/>
                        <wps:cNvSpPr>
                          <a:spLocks/>
                        </wps:cNvSpPr>
                        <wps:spPr bwMode="auto">
                          <a:xfrm>
                            <a:off x="8655" y="227"/>
                            <a:ext cx="706" cy="3960"/>
                          </a:xfrm>
                          <a:custGeom>
                            <a:avLst/>
                            <a:gdLst>
                              <a:gd name="T0" fmla="+- 0 9360 8655"/>
                              <a:gd name="T1" fmla="*/ T0 w 706"/>
                              <a:gd name="T2" fmla="+- 0 227 227"/>
                              <a:gd name="T3" fmla="*/ 227 h 3960"/>
                              <a:gd name="T4" fmla="+- 0 8655 8655"/>
                              <a:gd name="T5" fmla="*/ T4 w 706"/>
                              <a:gd name="T6" fmla="+- 0 227 227"/>
                              <a:gd name="T7" fmla="*/ 227 h 3960"/>
                              <a:gd name="T8" fmla="+- 0 8655 8655"/>
                              <a:gd name="T9" fmla="*/ T8 w 706"/>
                              <a:gd name="T10" fmla="+- 0 4187 227"/>
                              <a:gd name="T11" fmla="*/ 4187 h 3960"/>
                            </a:gdLst>
                            <a:ahLst/>
                            <a:cxnLst>
                              <a:cxn ang="0">
                                <a:pos x="T1" y="T3"/>
                              </a:cxn>
                              <a:cxn ang="0">
                                <a:pos x="T5" y="T7"/>
                              </a:cxn>
                              <a:cxn ang="0">
                                <a:pos x="T9" y="T11"/>
                              </a:cxn>
                            </a:cxnLst>
                            <a:rect l="0" t="0" r="r" b="b"/>
                            <a:pathLst>
                              <a:path w="706" h="3960">
                                <a:moveTo>
                                  <a:pt x="705" y="0"/>
                                </a:moveTo>
                                <a:lnTo>
                                  <a:pt x="0" y="0"/>
                                </a:lnTo>
                                <a:lnTo>
                                  <a:pt x="0" y="396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73263" id="Group 34" o:spid="_x0000_s1026" style="position:absolute;margin-left:401.5pt;margin-top:.55pt;width:68.55pt;height:198pt;z-index:251646464;mso-position-horizontal-relative:page" coordorigin="8655,227" coordsize="706,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">
                <v:rect id="Rectangle 35" o:spid="_x0000_s1027" style="position:absolute;left:8752;top:227;width:609;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" fillcolor="#231f20" stroked="f"/>
                <v:shape id="Freeform 37" o:spid="_x0000_s1028" style="position:absolute;left:8655;top:227;width:706;height:3960;visibility:visible;mso-wrap-style:square;v-text-anchor:top" coordsize="706,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" path="m705,l,,,3960e" filled="f" stroked="f" strokeweight="1pt">
                  <v:path arrowok="t" o:connecttype="custom" o:connectlocs="705,227;0,227;0,4187" o:connectangles="0,0,0"/>
                </v:shape>
                <w10:wrap anchorx="page"/>
              </v:group>
            </w:pict>
          </mc:Fallback>
        </mc:AlternateContent>
      </w:r>
      <w:r>
        <w:rPr>
          <w:rFonts w:ascii="Arial" w:hAnsi="Arial" w:cs="Arial"/>
          <w:noProof/>
          <w:sz w:val="16"/>
          <w:lang w:bidi="ar-SA"/>
        </w:rPr>
        <mc:AlternateContent>
          <mc:Choice Requires="wps">
            <w:drawing>
              <wp:anchor distT="0" distB="0" distL="114300" distR="114300" simplePos="0" relativeHeight="251647488" behindDoc="0" locked="0" layoutInCell="1" allowOverlap="1" wp14:anchorId="31DCEC43" wp14:editId="33F8F1D4">
                <wp:simplePos x="0" y="0"/>
                <wp:positionH relativeFrom="page">
                  <wp:posOffset>5239385</wp:posOffset>
                </wp:positionH>
                <wp:positionV relativeFrom="paragraph">
                  <wp:posOffset>62230</wp:posOffset>
                </wp:positionV>
                <wp:extent cx="387985" cy="2452370"/>
                <wp:effectExtent l="0" t="0" r="12065" b="508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45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B95E" w14:textId="5DDF0587" w:rsidR="006C41E7" w:rsidRPr="00F06F11" w:rsidRDefault="00E001BA" w:rsidP="00E001BA">
                            <w:pPr>
                              <w:spacing w:line="250" w:lineRule="auto"/>
                              <w:ind w:left="130" w:right="17" w:hanging="113"/>
                              <w:rPr>
                                <w:rFonts w:ascii="Arial" w:hAnsi="Arial" w:cs="Arial"/>
                                <w:b/>
                                <w:sz w:val="16"/>
                              </w:rPr>
                            </w:pPr>
                            <w:r>
                              <w:rPr>
                                <w:rFonts w:ascii="Arial" w:hAnsi="Arial"/>
                                <w:b/>
                                <w:color w:val="FFFFFF"/>
                                <w:sz w:val="16"/>
                              </w:rPr>
                              <w:t xml:space="preserve">  </w:t>
                            </w:r>
                            <w:r w:rsidR="006C41E7">
                              <w:rPr>
                                <w:rFonts w:ascii="Arial" w:hAnsi="Arial"/>
                                <w:b/>
                                <w:color w:val="FFFFFF"/>
                                <w:sz w:val="16"/>
                              </w:rPr>
                              <w:t>Testovací soup</w:t>
                            </w:r>
                            <w:r>
                              <w:rPr>
                                <w:rFonts w:ascii="Arial" w:hAnsi="Arial"/>
                                <w:b/>
                                <w:color w:val="FFFFFF"/>
                                <w:sz w:val="16"/>
                              </w:rPr>
                              <w:t xml:space="preserve">rava k detekci antigenů bovinní </w:t>
                            </w:r>
                            <w:r w:rsidR="006C41E7">
                              <w:rPr>
                                <w:rFonts w:ascii="Arial" w:hAnsi="Arial"/>
                                <w:b/>
                                <w:color w:val="FFFFFF"/>
                                <w:sz w:val="16"/>
                              </w:rPr>
                              <w:t>spongiformní encefalopatie-scrapie, EIA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CEC43" id="_x0000_t202" coordsize="21600,21600" o:spt="202" path="m,l,21600r21600,l21600,xe">
                <v:stroke joinstyle="miter"/>
                <v:path gradientshapeok="t" o:connecttype="rect"/>
              </v:shapetype>
              <v:shape id="Text Box 38" o:spid="_x0000_s1030" type="#_x0000_t202" style="position:absolute;left:0;text-align:left;margin-left:412.55pt;margin-top:4.9pt;width:30.55pt;height:193.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" filled="f" stroked="f">
                <v:textbox style="layout-flow:vertical" inset="0,0,0,0">
                  <w:txbxContent>
                    <w:p w14:paraId="74E6B95E" w14:textId="5DDF0587" w:rsidR="006C41E7" w:rsidRPr="00F06F11" w:rsidRDefault="00E001BA" w:rsidP="00E001BA">
                      <w:pPr>
                        <w:spacing w:line="250" w:lineRule="auto"/>
                        <w:ind w:left="130" w:right="17" w:hanging="113"/>
                        <w:rPr>
                          <w:rFonts w:ascii="Arial" w:hAnsi="Arial" w:cs="Arial"/>
                          <w:b/>
                          <w:sz w:val="16"/>
                        </w:rPr>
                      </w:pPr>
                      <w:r>
                        <w:rPr>
                          <w:rFonts w:ascii="Arial" w:hAnsi="Arial"/>
                          <w:b/>
                          <w:color w:val="FFFFFF"/>
                          <w:sz w:val="16"/>
                        </w:rPr>
                        <w:t xml:space="preserve">  </w:t>
                      </w:r>
                      <w:r w:rsidR="006C41E7">
                        <w:rPr>
                          <w:rFonts w:ascii="Arial" w:hAnsi="Arial"/>
                          <w:b/>
                          <w:color w:val="FFFFFF"/>
                          <w:sz w:val="16"/>
                        </w:rPr>
                        <w:t>Testovací soup</w:t>
                      </w:r>
                      <w:r>
                        <w:rPr>
                          <w:rFonts w:ascii="Arial" w:hAnsi="Arial"/>
                          <w:b/>
                          <w:color w:val="FFFFFF"/>
                          <w:sz w:val="16"/>
                        </w:rPr>
                        <w:t xml:space="preserve">rava k detekci antigenů bovinní </w:t>
                      </w:r>
                      <w:r w:rsidR="006C41E7">
                        <w:rPr>
                          <w:rFonts w:ascii="Arial" w:hAnsi="Arial"/>
                          <w:b/>
                          <w:color w:val="FFFFFF"/>
                          <w:sz w:val="16"/>
                        </w:rPr>
                        <w:t>spongiformní encefalopatie-</w:t>
                      </w:r>
                      <w:r w:rsidR="006C41E7">
                        <w:rPr>
                          <w:rFonts w:ascii="Arial" w:hAnsi="Arial"/>
                          <w:b/>
                          <w:color w:val="FFFFFF"/>
                          <w:sz w:val="16"/>
                        </w:rPr>
                        <w:t>scrapie, EIA</w:t>
                      </w:r>
                    </w:p>
                  </w:txbxContent>
                </v:textbox>
                <w10:wrap anchorx="page"/>
              </v:shape>
            </w:pict>
          </mc:Fallback>
        </mc:AlternateContent>
      </w:r>
      <w:r w:rsidR="00F06F11">
        <w:rPr>
          <w:rFonts w:ascii="Arial" w:hAnsi="Arial"/>
          <w:color w:val="231F20"/>
          <w:sz w:val="16"/>
        </w:rPr>
        <w:t xml:space="preserve">Testovací souprava IDEXX </w:t>
      </w:r>
      <w:proofErr w:type="spellStart"/>
      <w:r w:rsidR="00F06F11">
        <w:rPr>
          <w:rFonts w:ascii="Arial" w:hAnsi="Arial"/>
          <w:color w:val="231F20"/>
          <w:sz w:val="16"/>
        </w:rPr>
        <w:t>HerdChek</w:t>
      </w:r>
      <w:proofErr w:type="spellEnd"/>
      <w:r w:rsidR="00F06F11">
        <w:rPr>
          <w:rFonts w:ascii="Arial" w:hAnsi="Arial"/>
          <w:color w:val="231F20"/>
          <w:sz w:val="16"/>
        </w:rPr>
        <w:t>*</w:t>
      </w:r>
      <w:r w:rsidR="00EA1747">
        <w:rPr>
          <w:rFonts w:ascii="Arial" w:hAnsi="Arial"/>
          <w:color w:val="231F20"/>
          <w:sz w:val="16"/>
        </w:rPr>
        <w:t xml:space="preserve"> BSE-</w:t>
      </w:r>
      <w:proofErr w:type="spellStart"/>
      <w:r w:rsidR="00EA1747">
        <w:rPr>
          <w:rFonts w:ascii="Arial" w:hAnsi="Arial"/>
          <w:color w:val="231F20"/>
          <w:sz w:val="16"/>
        </w:rPr>
        <w:t>Scarpie</w:t>
      </w:r>
      <w:proofErr w:type="spellEnd"/>
      <w:r w:rsidR="00EA1747">
        <w:rPr>
          <w:rFonts w:ascii="Arial" w:hAnsi="Arial"/>
          <w:color w:val="231F20"/>
          <w:sz w:val="16"/>
        </w:rPr>
        <w:t xml:space="preserve"> </w:t>
      </w:r>
      <w:proofErr w:type="spellStart"/>
      <w:r w:rsidR="0074439F">
        <w:rPr>
          <w:rFonts w:ascii="Arial" w:hAnsi="Arial"/>
          <w:color w:val="231F20"/>
          <w:sz w:val="16"/>
        </w:rPr>
        <w:t>Ag</w:t>
      </w:r>
      <w:proofErr w:type="spellEnd"/>
      <w:r w:rsidR="00F06F11">
        <w:rPr>
          <w:rFonts w:ascii="Arial" w:hAnsi="Arial"/>
          <w:color w:val="231F20"/>
          <w:sz w:val="16"/>
        </w:rPr>
        <w:t xml:space="preserve"> </w:t>
      </w:r>
      <w:r w:rsidR="0077651D">
        <w:rPr>
          <w:rFonts w:ascii="Arial" w:hAnsi="Arial"/>
          <w:color w:val="231F20"/>
          <w:sz w:val="16"/>
        </w:rPr>
        <w:t>k </w:t>
      </w:r>
      <w:r w:rsidR="00F06F11">
        <w:rPr>
          <w:rFonts w:ascii="Arial" w:hAnsi="Arial"/>
          <w:color w:val="231F20"/>
          <w:sz w:val="16"/>
        </w:rPr>
        <w:t>detekci antigenů bovinní spongiformní encefalopatie</w:t>
      </w:r>
      <w:r w:rsidR="0077651D">
        <w:rPr>
          <w:rFonts w:ascii="Arial" w:hAnsi="Arial"/>
          <w:color w:val="231F20"/>
          <w:sz w:val="16"/>
        </w:rPr>
        <w:t xml:space="preserve"> </w:t>
      </w:r>
      <w:r w:rsidR="00F06F11">
        <w:rPr>
          <w:rFonts w:ascii="Arial" w:hAnsi="Arial"/>
          <w:color w:val="231F20"/>
          <w:sz w:val="16"/>
        </w:rPr>
        <w:t>(BSE)-</w:t>
      </w:r>
      <w:proofErr w:type="spellStart"/>
      <w:r w:rsidR="00F06F11">
        <w:rPr>
          <w:rFonts w:ascii="Arial" w:hAnsi="Arial"/>
          <w:color w:val="231F20"/>
          <w:sz w:val="16"/>
        </w:rPr>
        <w:t>scrapie</w:t>
      </w:r>
      <w:proofErr w:type="spellEnd"/>
      <w:r w:rsidR="00F06F11">
        <w:rPr>
          <w:rFonts w:ascii="Arial" w:hAnsi="Arial"/>
          <w:color w:val="231F20"/>
          <w:sz w:val="16"/>
        </w:rPr>
        <w:t xml:space="preserve"> je enzymatický </w:t>
      </w:r>
      <w:proofErr w:type="spellStart"/>
      <w:r w:rsidR="00F06F11">
        <w:rPr>
          <w:rFonts w:ascii="Arial" w:hAnsi="Arial"/>
          <w:color w:val="231F20"/>
          <w:sz w:val="16"/>
        </w:rPr>
        <w:t>imunotest</w:t>
      </w:r>
      <w:proofErr w:type="spellEnd"/>
      <w:r w:rsidR="00F06F11">
        <w:rPr>
          <w:rFonts w:ascii="Arial" w:hAnsi="Arial"/>
          <w:color w:val="231F20"/>
          <w:sz w:val="16"/>
        </w:rPr>
        <w:t xml:space="preserve"> (EIA) pro zjišťování abnormálního </w:t>
      </w:r>
      <w:proofErr w:type="spellStart"/>
      <w:r w:rsidR="00F06F11">
        <w:rPr>
          <w:rFonts w:ascii="Arial" w:hAnsi="Arial"/>
          <w:color w:val="231F20"/>
          <w:sz w:val="16"/>
        </w:rPr>
        <w:t>konformeru</w:t>
      </w:r>
      <w:proofErr w:type="spellEnd"/>
      <w:r w:rsidR="00F06F11">
        <w:rPr>
          <w:rFonts w:ascii="Arial" w:hAnsi="Arial"/>
          <w:color w:val="231F20"/>
          <w:sz w:val="16"/>
        </w:rPr>
        <w:t xml:space="preserve"> infekční </w:t>
      </w:r>
      <w:proofErr w:type="spellStart"/>
      <w:r w:rsidR="00F06F11">
        <w:rPr>
          <w:rFonts w:ascii="Arial" w:hAnsi="Arial"/>
          <w:color w:val="231F20"/>
          <w:sz w:val="16"/>
        </w:rPr>
        <w:t>prionové</w:t>
      </w:r>
      <w:proofErr w:type="spellEnd"/>
      <w:r w:rsidR="00F06F11">
        <w:rPr>
          <w:rFonts w:ascii="Arial" w:hAnsi="Arial"/>
          <w:color w:val="231F20"/>
          <w:sz w:val="16"/>
        </w:rPr>
        <w:t xml:space="preserve"> bílkoviny (</w:t>
      </w:r>
      <w:proofErr w:type="spellStart"/>
      <w:r w:rsidR="00F06F11">
        <w:rPr>
          <w:rFonts w:ascii="Arial" w:hAnsi="Arial"/>
          <w:color w:val="231F20"/>
          <w:sz w:val="16"/>
        </w:rPr>
        <w:t>PrP</w:t>
      </w:r>
      <w:r w:rsidR="00F06F11">
        <w:rPr>
          <w:rFonts w:ascii="Arial" w:hAnsi="Arial"/>
          <w:color w:val="231F20"/>
          <w:sz w:val="16"/>
          <w:vertAlign w:val="superscript"/>
        </w:rPr>
        <w:t>Sc</w:t>
      </w:r>
      <w:proofErr w:type="spellEnd"/>
      <w:r w:rsidR="00F06F11">
        <w:rPr>
          <w:rFonts w:ascii="Arial" w:hAnsi="Arial"/>
          <w:color w:val="231F20"/>
          <w:sz w:val="16"/>
        </w:rPr>
        <w:t xml:space="preserve">) ve vzorcích mozkové tkáně (nejlépe </w:t>
      </w:r>
      <w:r w:rsidR="0077651D">
        <w:rPr>
          <w:rFonts w:ascii="Arial" w:hAnsi="Arial"/>
          <w:color w:val="231F20"/>
          <w:sz w:val="16"/>
        </w:rPr>
        <w:t>z </w:t>
      </w:r>
      <w:proofErr w:type="spellStart"/>
      <w:r w:rsidR="00F06F11">
        <w:rPr>
          <w:rFonts w:ascii="Arial" w:hAnsi="Arial"/>
          <w:color w:val="231F20"/>
          <w:sz w:val="16"/>
        </w:rPr>
        <w:t>obexu</w:t>
      </w:r>
      <w:proofErr w:type="spellEnd"/>
      <w:r w:rsidR="00F06F11">
        <w:rPr>
          <w:rFonts w:ascii="Arial" w:hAnsi="Arial"/>
          <w:color w:val="231F20"/>
          <w:sz w:val="16"/>
        </w:rPr>
        <w:t xml:space="preserve">) získaných pitvou </w:t>
      </w:r>
      <w:r w:rsidR="0077651D">
        <w:rPr>
          <w:rFonts w:ascii="Arial" w:hAnsi="Arial"/>
          <w:color w:val="231F20"/>
          <w:sz w:val="16"/>
        </w:rPr>
        <w:t>u </w:t>
      </w:r>
      <w:r w:rsidR="00F06F11">
        <w:rPr>
          <w:rFonts w:ascii="Arial" w:hAnsi="Arial"/>
          <w:color w:val="231F20"/>
          <w:sz w:val="16"/>
        </w:rPr>
        <w:t xml:space="preserve">skotu, malých přežvýkavců (ovcí </w:t>
      </w:r>
      <w:r w:rsidR="0077651D">
        <w:rPr>
          <w:rFonts w:ascii="Arial" w:hAnsi="Arial"/>
          <w:color w:val="231F20"/>
          <w:sz w:val="16"/>
        </w:rPr>
        <w:t>a </w:t>
      </w:r>
      <w:r w:rsidR="00F06F11">
        <w:rPr>
          <w:rFonts w:ascii="Arial" w:hAnsi="Arial"/>
          <w:color w:val="231F20"/>
          <w:sz w:val="16"/>
        </w:rPr>
        <w:t xml:space="preserve">koz) </w:t>
      </w:r>
      <w:r w:rsidR="0077651D">
        <w:rPr>
          <w:rFonts w:ascii="Arial" w:hAnsi="Arial"/>
          <w:color w:val="231F20"/>
          <w:sz w:val="16"/>
        </w:rPr>
        <w:t>a </w:t>
      </w:r>
      <w:r w:rsidR="00F06F11">
        <w:rPr>
          <w:rFonts w:ascii="Arial" w:hAnsi="Arial"/>
          <w:color w:val="231F20"/>
          <w:sz w:val="16"/>
        </w:rPr>
        <w:t xml:space="preserve">jelenovitých postižených BSE, </w:t>
      </w:r>
      <w:proofErr w:type="spellStart"/>
      <w:r w:rsidR="00F06F11">
        <w:rPr>
          <w:rFonts w:ascii="Arial" w:hAnsi="Arial"/>
          <w:color w:val="231F20"/>
          <w:sz w:val="16"/>
        </w:rPr>
        <w:t>scrapií</w:t>
      </w:r>
      <w:proofErr w:type="spellEnd"/>
      <w:r w:rsidR="00F06F11">
        <w:rPr>
          <w:rFonts w:ascii="Arial" w:hAnsi="Arial"/>
          <w:color w:val="231F20"/>
          <w:sz w:val="16"/>
        </w:rPr>
        <w:t xml:space="preserve"> nebo chronickým chřadnutím jelenovitých (CWD). </w:t>
      </w:r>
      <w:r w:rsidR="0077651D">
        <w:rPr>
          <w:rFonts w:ascii="Arial" w:hAnsi="Arial"/>
          <w:color w:val="231F20"/>
          <w:sz w:val="16"/>
        </w:rPr>
        <w:t>U </w:t>
      </w:r>
      <w:r w:rsidR="00F06F11">
        <w:rPr>
          <w:rFonts w:ascii="Arial" w:hAnsi="Arial"/>
          <w:color w:val="231F20"/>
          <w:sz w:val="16"/>
        </w:rPr>
        <w:t xml:space="preserve">malých přežvýkavců test detekuje </w:t>
      </w:r>
      <w:proofErr w:type="spellStart"/>
      <w:r w:rsidR="00F06F11">
        <w:rPr>
          <w:rFonts w:ascii="Arial" w:hAnsi="Arial"/>
          <w:color w:val="231F20"/>
          <w:sz w:val="16"/>
        </w:rPr>
        <w:t>PrP</w:t>
      </w:r>
      <w:r w:rsidR="00F06F11">
        <w:rPr>
          <w:rFonts w:ascii="Arial" w:hAnsi="Arial"/>
          <w:color w:val="231F20"/>
          <w:sz w:val="16"/>
          <w:vertAlign w:val="superscript"/>
        </w:rPr>
        <w:t>Sc</w:t>
      </w:r>
      <w:proofErr w:type="spellEnd"/>
      <w:r w:rsidR="00F06F11">
        <w:rPr>
          <w:rFonts w:ascii="Arial" w:hAnsi="Arial"/>
          <w:color w:val="231F20"/>
          <w:sz w:val="7"/>
        </w:rPr>
        <w:t xml:space="preserve"> </w:t>
      </w:r>
      <w:r w:rsidR="00F06F11" w:rsidRPr="008C009C">
        <w:rPr>
          <w:rFonts w:ascii="Arial" w:hAnsi="Arial"/>
          <w:color w:val="231F20"/>
          <w:sz w:val="16"/>
        </w:rPr>
        <w:t xml:space="preserve">také </w:t>
      </w:r>
      <w:r w:rsidR="0077651D">
        <w:rPr>
          <w:rFonts w:ascii="Arial" w:hAnsi="Arial"/>
          <w:color w:val="231F20"/>
          <w:sz w:val="16"/>
        </w:rPr>
        <w:t>v </w:t>
      </w:r>
      <w:r w:rsidR="00F06F11">
        <w:rPr>
          <w:rFonts w:ascii="Arial" w:hAnsi="Arial"/>
          <w:color w:val="231F20"/>
          <w:sz w:val="16"/>
        </w:rPr>
        <w:t xml:space="preserve">lymfatických uzlinách nebo tkáni sleziny; </w:t>
      </w:r>
      <w:r w:rsidR="0077651D">
        <w:rPr>
          <w:rFonts w:ascii="Arial" w:hAnsi="Arial"/>
          <w:color w:val="231F20"/>
          <w:sz w:val="16"/>
        </w:rPr>
        <w:t>u </w:t>
      </w:r>
      <w:r w:rsidR="00F06F11">
        <w:rPr>
          <w:rFonts w:ascii="Arial" w:hAnsi="Arial"/>
          <w:color w:val="231F20"/>
          <w:sz w:val="16"/>
        </w:rPr>
        <w:t xml:space="preserve">jelenovitých je možné test použít </w:t>
      </w:r>
      <w:r w:rsidR="0077651D">
        <w:rPr>
          <w:rFonts w:ascii="Arial" w:hAnsi="Arial"/>
          <w:color w:val="231F20"/>
          <w:sz w:val="16"/>
        </w:rPr>
        <w:t>k </w:t>
      </w:r>
      <w:r w:rsidR="00F06F11">
        <w:rPr>
          <w:rFonts w:ascii="Arial" w:hAnsi="Arial"/>
          <w:color w:val="231F20"/>
          <w:sz w:val="16"/>
        </w:rPr>
        <w:t xml:space="preserve">detekci </w:t>
      </w:r>
      <w:proofErr w:type="spellStart"/>
      <w:r w:rsidR="00F06F11">
        <w:rPr>
          <w:rFonts w:ascii="Arial" w:hAnsi="Arial"/>
          <w:color w:val="231F20"/>
          <w:sz w:val="16"/>
        </w:rPr>
        <w:t>PrP</w:t>
      </w:r>
      <w:r w:rsidR="00F06F11">
        <w:rPr>
          <w:rFonts w:ascii="Arial" w:hAnsi="Arial"/>
          <w:color w:val="231F20"/>
          <w:sz w:val="16"/>
          <w:vertAlign w:val="superscript"/>
        </w:rPr>
        <w:t>Sc</w:t>
      </w:r>
      <w:proofErr w:type="spellEnd"/>
      <w:r w:rsidR="00F06F11">
        <w:rPr>
          <w:rFonts w:ascii="Arial" w:hAnsi="Arial"/>
          <w:color w:val="231F20"/>
          <w:sz w:val="7"/>
        </w:rPr>
        <w:t xml:space="preserve"> </w:t>
      </w:r>
      <w:r w:rsidR="0077651D" w:rsidRPr="008C009C">
        <w:rPr>
          <w:rFonts w:ascii="Arial" w:hAnsi="Arial"/>
          <w:color w:val="231F20"/>
          <w:sz w:val="16"/>
        </w:rPr>
        <w:t>v</w:t>
      </w:r>
      <w:r w:rsidR="0077651D">
        <w:rPr>
          <w:rFonts w:ascii="Arial" w:hAnsi="Arial"/>
          <w:color w:val="231F20"/>
          <w:sz w:val="16"/>
        </w:rPr>
        <w:t> </w:t>
      </w:r>
      <w:proofErr w:type="spellStart"/>
      <w:r w:rsidR="00F06F11" w:rsidRPr="008C009C">
        <w:rPr>
          <w:rFonts w:ascii="Arial" w:hAnsi="Arial"/>
          <w:color w:val="231F20"/>
          <w:sz w:val="16"/>
        </w:rPr>
        <w:t>retrofaryngeálních</w:t>
      </w:r>
      <w:proofErr w:type="spellEnd"/>
      <w:r w:rsidR="00F06F11" w:rsidRPr="008C009C">
        <w:rPr>
          <w:rFonts w:ascii="Arial" w:hAnsi="Arial"/>
          <w:color w:val="231F20"/>
          <w:sz w:val="16"/>
        </w:rPr>
        <w:t xml:space="preserve"> lymfatických uzlinách</w:t>
      </w:r>
      <w:r w:rsidR="00F06F11">
        <w:rPr>
          <w:rFonts w:ascii="Arial" w:hAnsi="Arial"/>
          <w:color w:val="231F20"/>
          <w:sz w:val="16"/>
        </w:rPr>
        <w:t xml:space="preserve"> (RPLN). Test je určen pro rychlou identifikaci vzorků, které obsahují </w:t>
      </w:r>
      <w:proofErr w:type="spellStart"/>
      <w:r w:rsidR="00F06F11">
        <w:rPr>
          <w:rFonts w:ascii="Arial" w:hAnsi="Arial"/>
          <w:color w:val="231F20"/>
          <w:sz w:val="16"/>
        </w:rPr>
        <w:t>PrP</w:t>
      </w:r>
      <w:r w:rsidR="00F06F11">
        <w:rPr>
          <w:rFonts w:ascii="Arial" w:hAnsi="Arial"/>
          <w:color w:val="231F20"/>
          <w:sz w:val="16"/>
          <w:vertAlign w:val="superscript"/>
        </w:rPr>
        <w:t>Sc</w:t>
      </w:r>
      <w:proofErr w:type="spellEnd"/>
      <w:r w:rsidR="00F06F11">
        <w:rPr>
          <w:rFonts w:ascii="Arial" w:hAnsi="Arial"/>
          <w:color w:val="231F20"/>
          <w:sz w:val="7"/>
        </w:rPr>
        <w:t xml:space="preserve"> </w:t>
      </w:r>
      <w:r w:rsidR="00F06F11">
        <w:rPr>
          <w:rFonts w:ascii="Arial" w:hAnsi="Arial"/>
          <w:color w:val="231F20"/>
          <w:sz w:val="16"/>
        </w:rPr>
        <w:t xml:space="preserve">související </w:t>
      </w:r>
      <w:r w:rsidR="0077651D">
        <w:rPr>
          <w:rFonts w:ascii="Arial" w:hAnsi="Arial"/>
          <w:color w:val="231F20"/>
          <w:sz w:val="16"/>
        </w:rPr>
        <w:t>s </w:t>
      </w:r>
      <w:r w:rsidR="00F06F11">
        <w:rPr>
          <w:rFonts w:ascii="Arial" w:hAnsi="Arial"/>
          <w:color w:val="231F20"/>
          <w:sz w:val="16"/>
        </w:rPr>
        <w:t xml:space="preserve">onemocněním. Test minimalizuje manipulaci se vzorkem </w:t>
      </w:r>
      <w:r w:rsidR="0077651D">
        <w:rPr>
          <w:rFonts w:ascii="Arial" w:hAnsi="Arial"/>
          <w:color w:val="231F20"/>
          <w:sz w:val="16"/>
        </w:rPr>
        <w:t>a </w:t>
      </w:r>
      <w:r w:rsidR="00F06F11">
        <w:rPr>
          <w:rFonts w:ascii="Arial" w:hAnsi="Arial"/>
          <w:color w:val="231F20"/>
          <w:sz w:val="16"/>
        </w:rPr>
        <w:t>je možné jej automatizovat pro vysoce výkonné aplikace.</w:t>
      </w:r>
    </w:p>
    <w:p w14:paraId="18B2DB5A" w14:textId="77777777" w:rsidR="00B644E1" w:rsidRPr="00F06F11" w:rsidRDefault="00F06F11" w:rsidP="00946D5E">
      <w:pPr>
        <w:pStyle w:val="Zkladntext"/>
        <w:ind w:left="1080"/>
        <w:jc w:val="both"/>
        <w:rPr>
          <w:rFonts w:ascii="Arial" w:hAnsi="Arial" w:cs="Arial"/>
          <w:sz w:val="16"/>
        </w:rPr>
      </w:pPr>
      <w:r>
        <w:rPr>
          <w:rFonts w:ascii="Arial" w:hAnsi="Arial"/>
          <w:color w:val="231F20"/>
          <w:sz w:val="16"/>
        </w:rPr>
        <w:t>Tato souprava je určena pouze pro veterinární účely.</w:t>
      </w:r>
    </w:p>
    <w:p w14:paraId="2095C997" w14:textId="77777777" w:rsidR="00B644E1" w:rsidRPr="00F06F11" w:rsidRDefault="00F06F11" w:rsidP="00946D5E">
      <w:pPr>
        <w:pStyle w:val="Zkladntext"/>
        <w:spacing w:before="49"/>
        <w:ind w:left="1080" w:right="869"/>
        <w:jc w:val="both"/>
        <w:rPr>
          <w:rFonts w:ascii="Arial" w:hAnsi="Arial" w:cs="Arial"/>
          <w:sz w:val="16"/>
        </w:rPr>
      </w:pPr>
      <w:r>
        <w:rPr>
          <w:rFonts w:ascii="Arial" w:hAnsi="Arial"/>
          <w:color w:val="231F20"/>
          <w:sz w:val="16"/>
        </w:rPr>
        <w:t xml:space="preserve">Pro členské státy Evropské unie: Jedná se </w:t>
      </w:r>
      <w:r w:rsidR="0077651D">
        <w:rPr>
          <w:rFonts w:ascii="Arial" w:hAnsi="Arial"/>
          <w:color w:val="231F20"/>
          <w:sz w:val="16"/>
        </w:rPr>
        <w:t>o </w:t>
      </w:r>
      <w:r>
        <w:rPr>
          <w:rFonts w:ascii="Arial" w:hAnsi="Arial"/>
          <w:color w:val="231F20"/>
          <w:sz w:val="16"/>
        </w:rPr>
        <w:t xml:space="preserve">rychlý test schválený </w:t>
      </w:r>
      <w:r w:rsidR="0077651D">
        <w:rPr>
          <w:rFonts w:ascii="Arial" w:hAnsi="Arial"/>
          <w:color w:val="231F20"/>
          <w:sz w:val="16"/>
        </w:rPr>
        <w:t>v </w:t>
      </w:r>
      <w:r>
        <w:rPr>
          <w:rFonts w:ascii="Arial" w:hAnsi="Arial"/>
          <w:color w:val="231F20"/>
          <w:sz w:val="16"/>
        </w:rPr>
        <w:t xml:space="preserve">EU </w:t>
      </w:r>
      <w:r w:rsidR="0077651D">
        <w:rPr>
          <w:rFonts w:ascii="Arial" w:hAnsi="Arial"/>
          <w:color w:val="231F20"/>
          <w:sz w:val="16"/>
        </w:rPr>
        <w:t>k </w:t>
      </w:r>
      <w:r>
        <w:rPr>
          <w:rFonts w:ascii="Arial" w:hAnsi="Arial"/>
          <w:color w:val="231F20"/>
          <w:sz w:val="16"/>
        </w:rPr>
        <w:t xml:space="preserve">in vitro detekci </w:t>
      </w:r>
      <w:proofErr w:type="spellStart"/>
      <w:r>
        <w:rPr>
          <w:rFonts w:ascii="Arial" w:hAnsi="Arial"/>
          <w:color w:val="231F20"/>
          <w:sz w:val="16"/>
        </w:rPr>
        <w:t>PrP</w:t>
      </w:r>
      <w:r>
        <w:rPr>
          <w:rFonts w:ascii="Arial" w:hAnsi="Arial"/>
          <w:color w:val="231F20"/>
          <w:sz w:val="16"/>
          <w:vertAlign w:val="superscript"/>
        </w:rPr>
        <w:t>Sc</w:t>
      </w:r>
      <w:proofErr w:type="spellEnd"/>
      <w:r>
        <w:rPr>
          <w:rFonts w:ascii="Arial" w:hAnsi="Arial"/>
          <w:color w:val="231F20"/>
          <w:sz w:val="16"/>
        </w:rPr>
        <w:t xml:space="preserve"> související </w:t>
      </w:r>
      <w:r w:rsidR="0077651D">
        <w:rPr>
          <w:rFonts w:ascii="Arial" w:hAnsi="Arial"/>
          <w:color w:val="231F20"/>
          <w:sz w:val="16"/>
        </w:rPr>
        <w:t>s </w:t>
      </w:r>
      <w:r>
        <w:rPr>
          <w:rFonts w:ascii="Arial" w:hAnsi="Arial"/>
          <w:color w:val="231F20"/>
          <w:sz w:val="16"/>
        </w:rPr>
        <w:t xml:space="preserve">BSE </w:t>
      </w:r>
      <w:r w:rsidR="0077651D">
        <w:rPr>
          <w:rFonts w:ascii="Arial" w:hAnsi="Arial"/>
          <w:color w:val="231F20"/>
          <w:sz w:val="16"/>
        </w:rPr>
        <w:t>a </w:t>
      </w:r>
      <w:proofErr w:type="spellStart"/>
      <w:r>
        <w:rPr>
          <w:rFonts w:ascii="Arial" w:hAnsi="Arial"/>
          <w:color w:val="231F20"/>
          <w:sz w:val="16"/>
        </w:rPr>
        <w:t>scrapií</w:t>
      </w:r>
      <w:proofErr w:type="spellEnd"/>
      <w:r>
        <w:rPr>
          <w:rFonts w:ascii="Arial" w:hAnsi="Arial"/>
          <w:color w:val="231F20"/>
          <w:sz w:val="16"/>
        </w:rPr>
        <w:t xml:space="preserve"> </w:t>
      </w:r>
      <w:r w:rsidR="0077651D">
        <w:rPr>
          <w:rFonts w:ascii="Arial" w:hAnsi="Arial"/>
          <w:color w:val="231F20"/>
          <w:sz w:val="16"/>
        </w:rPr>
        <w:t>u </w:t>
      </w:r>
      <w:r>
        <w:rPr>
          <w:rFonts w:ascii="Arial" w:hAnsi="Arial"/>
          <w:color w:val="231F20"/>
          <w:sz w:val="16"/>
        </w:rPr>
        <w:t xml:space="preserve">skotu </w:t>
      </w:r>
      <w:r w:rsidR="0077651D">
        <w:rPr>
          <w:rFonts w:ascii="Arial" w:hAnsi="Arial"/>
          <w:color w:val="231F20"/>
          <w:sz w:val="16"/>
        </w:rPr>
        <w:t>a </w:t>
      </w:r>
      <w:r>
        <w:rPr>
          <w:rFonts w:ascii="Arial" w:hAnsi="Arial"/>
          <w:color w:val="231F20"/>
          <w:sz w:val="16"/>
        </w:rPr>
        <w:t xml:space="preserve">malých přežvýkavců. Tento test je možné </w:t>
      </w:r>
      <w:r w:rsidR="0077651D">
        <w:rPr>
          <w:rFonts w:ascii="Arial" w:hAnsi="Arial"/>
          <w:color w:val="231F20"/>
          <w:sz w:val="16"/>
        </w:rPr>
        <w:t>v </w:t>
      </w:r>
      <w:r>
        <w:rPr>
          <w:rFonts w:ascii="Arial" w:hAnsi="Arial"/>
          <w:color w:val="231F20"/>
          <w:sz w:val="16"/>
        </w:rPr>
        <w:t xml:space="preserve">EU používat také </w:t>
      </w:r>
      <w:r w:rsidR="0077651D">
        <w:rPr>
          <w:rFonts w:ascii="Arial" w:hAnsi="Arial"/>
          <w:color w:val="231F20"/>
          <w:sz w:val="16"/>
        </w:rPr>
        <w:t>k </w:t>
      </w:r>
      <w:r>
        <w:rPr>
          <w:rFonts w:ascii="Arial" w:hAnsi="Arial"/>
          <w:color w:val="231F20"/>
          <w:sz w:val="16"/>
        </w:rPr>
        <w:t xml:space="preserve">rychlému testování přenosné spongiformní encefalopatie (TSE) </w:t>
      </w:r>
      <w:r w:rsidR="0077651D">
        <w:rPr>
          <w:rFonts w:ascii="Arial" w:hAnsi="Arial"/>
          <w:color w:val="231F20"/>
          <w:sz w:val="16"/>
        </w:rPr>
        <w:t>u </w:t>
      </w:r>
      <w:r>
        <w:rPr>
          <w:rFonts w:ascii="Arial" w:hAnsi="Arial"/>
          <w:color w:val="231F20"/>
          <w:sz w:val="16"/>
        </w:rPr>
        <w:t xml:space="preserve">jelenovitých. Tato souprava byla validována </w:t>
      </w:r>
      <w:r w:rsidR="0077651D">
        <w:rPr>
          <w:rFonts w:ascii="Arial" w:hAnsi="Arial"/>
          <w:color w:val="231F20"/>
          <w:sz w:val="16"/>
        </w:rPr>
        <w:t>s </w:t>
      </w:r>
      <w:r>
        <w:rPr>
          <w:rFonts w:ascii="Arial" w:hAnsi="Arial"/>
          <w:color w:val="231F20"/>
          <w:sz w:val="16"/>
        </w:rPr>
        <w:t xml:space="preserve">použitím vzorků tonzil, </w:t>
      </w:r>
      <w:proofErr w:type="spellStart"/>
      <w:r>
        <w:rPr>
          <w:rFonts w:ascii="Arial" w:hAnsi="Arial"/>
          <w:color w:val="231F20"/>
          <w:sz w:val="16"/>
        </w:rPr>
        <w:t>retrofaryngeálních</w:t>
      </w:r>
      <w:proofErr w:type="spellEnd"/>
      <w:r>
        <w:rPr>
          <w:rFonts w:ascii="Arial" w:hAnsi="Arial"/>
          <w:color w:val="231F20"/>
          <w:sz w:val="16"/>
        </w:rPr>
        <w:t xml:space="preserve"> lymfatických uzlin </w:t>
      </w:r>
      <w:r w:rsidR="0077651D">
        <w:rPr>
          <w:rFonts w:ascii="Arial" w:hAnsi="Arial"/>
          <w:color w:val="231F20"/>
          <w:sz w:val="16"/>
        </w:rPr>
        <w:t>a </w:t>
      </w:r>
      <w:r>
        <w:rPr>
          <w:rFonts w:ascii="Arial" w:hAnsi="Arial"/>
          <w:color w:val="231F20"/>
          <w:sz w:val="16"/>
        </w:rPr>
        <w:t>mozkového kmene jelenů wapiti (</w:t>
      </w:r>
      <w:proofErr w:type="spellStart"/>
      <w:r>
        <w:rPr>
          <w:rFonts w:ascii="Arial" w:hAnsi="Arial"/>
          <w:i/>
          <w:color w:val="231F20"/>
          <w:sz w:val="16"/>
        </w:rPr>
        <w:t>Cervus</w:t>
      </w:r>
      <w:proofErr w:type="spellEnd"/>
      <w:r>
        <w:rPr>
          <w:rFonts w:ascii="Arial" w:hAnsi="Arial"/>
          <w:i/>
          <w:color w:val="231F20"/>
          <w:sz w:val="16"/>
        </w:rPr>
        <w:t xml:space="preserve"> </w:t>
      </w:r>
      <w:proofErr w:type="spellStart"/>
      <w:r>
        <w:rPr>
          <w:rFonts w:ascii="Arial" w:hAnsi="Arial"/>
          <w:i/>
          <w:color w:val="231F20"/>
          <w:sz w:val="16"/>
        </w:rPr>
        <w:t>canadensis</w:t>
      </w:r>
      <w:proofErr w:type="spellEnd"/>
      <w:r>
        <w:rPr>
          <w:rFonts w:ascii="Arial" w:hAnsi="Arial"/>
          <w:color w:val="231F20"/>
          <w:sz w:val="16"/>
        </w:rPr>
        <w:t>).</w:t>
      </w:r>
    </w:p>
    <w:p w14:paraId="2D635AAE" w14:textId="77777777" w:rsidR="00B644E1" w:rsidRPr="00F06F11" w:rsidRDefault="00F06F11" w:rsidP="00946D5E">
      <w:pPr>
        <w:pStyle w:val="Zkladntext"/>
        <w:tabs>
          <w:tab w:val="left" w:pos="7371"/>
        </w:tabs>
        <w:spacing w:before="46"/>
        <w:ind w:left="1080" w:right="869"/>
        <w:jc w:val="both"/>
        <w:rPr>
          <w:rFonts w:ascii="Arial" w:hAnsi="Arial" w:cs="Arial"/>
          <w:sz w:val="16"/>
        </w:rPr>
      </w:pPr>
      <w:r>
        <w:rPr>
          <w:rFonts w:ascii="Arial" w:hAnsi="Arial"/>
          <w:color w:val="231F20"/>
          <w:sz w:val="16"/>
        </w:rPr>
        <w:t xml:space="preserve">Výrobce rychlého testu musí mít funkční systém zajišťování kvality schválený referenční laboratoří Evropské unie (EURL), který zabrání výkyvům výkonnosti testu. Výrobce musí testovací protokol poskytnout laboratoři EURL. Úpravy týkající se nástrojů pro odběr vzorků, rychlého testu nebo testovacího protokolu (včetně odběru vzorků) je možné provést pouze po předchozím oznámení laboratoři EURL </w:t>
      </w:r>
      <w:r w:rsidR="0077651D">
        <w:rPr>
          <w:rFonts w:ascii="Arial" w:hAnsi="Arial"/>
          <w:color w:val="231F20"/>
          <w:sz w:val="16"/>
        </w:rPr>
        <w:t>a </w:t>
      </w:r>
      <w:r>
        <w:rPr>
          <w:rFonts w:ascii="Arial" w:hAnsi="Arial"/>
          <w:color w:val="231F20"/>
          <w:sz w:val="16"/>
        </w:rPr>
        <w:t xml:space="preserve">za předpokladu, že daná úprava podle EURL nesnižuje citlivost, specificitu nebo spolehlivost rychlého testu. Toto zjištění bude sděleno Evropské komisi </w:t>
      </w:r>
      <w:r w:rsidR="0077651D">
        <w:rPr>
          <w:rFonts w:ascii="Arial" w:hAnsi="Arial"/>
          <w:color w:val="231F20"/>
          <w:sz w:val="16"/>
        </w:rPr>
        <w:t>a </w:t>
      </w:r>
      <w:r>
        <w:rPr>
          <w:rFonts w:ascii="Arial" w:hAnsi="Arial"/>
          <w:color w:val="231F20"/>
          <w:sz w:val="16"/>
        </w:rPr>
        <w:t>národním referenčním laboratořím (na základě Nařízení (ES) č. 956/2010, kterým se mění Nařízení (ES) č. 999/2001).</w:t>
      </w:r>
    </w:p>
    <w:p w14:paraId="0D4580C0" w14:textId="77777777" w:rsidR="00946D5E" w:rsidRDefault="00946D5E" w:rsidP="00946D5E">
      <w:pPr>
        <w:pStyle w:val="Nadpis21"/>
        <w:tabs>
          <w:tab w:val="left" w:pos="8439"/>
        </w:tabs>
        <w:spacing w:before="77"/>
        <w:ind w:left="1080"/>
        <w:jc w:val="both"/>
        <w:rPr>
          <w:color w:val="231F20"/>
          <w:sz w:val="18"/>
        </w:rPr>
      </w:pPr>
    </w:p>
    <w:p w14:paraId="579AA139" w14:textId="77777777" w:rsidR="00B644E1" w:rsidRDefault="00F06F11" w:rsidP="00946D5E">
      <w:pPr>
        <w:pStyle w:val="Nadpis21"/>
        <w:tabs>
          <w:tab w:val="left" w:pos="8439"/>
        </w:tabs>
        <w:spacing w:before="77"/>
        <w:ind w:left="1080"/>
        <w:jc w:val="both"/>
        <w:rPr>
          <w:color w:val="231F20"/>
          <w:sz w:val="18"/>
        </w:rPr>
      </w:pPr>
      <w:r>
        <w:rPr>
          <w:color w:val="231F20"/>
          <w:sz w:val="18"/>
        </w:rPr>
        <w:t xml:space="preserve">Popis </w:t>
      </w:r>
      <w:r w:rsidR="0077651D">
        <w:rPr>
          <w:color w:val="231F20"/>
          <w:sz w:val="18"/>
        </w:rPr>
        <w:t>a </w:t>
      </w:r>
      <w:r>
        <w:rPr>
          <w:color w:val="231F20"/>
          <w:sz w:val="18"/>
        </w:rPr>
        <w:t>zásady testování</w:t>
      </w:r>
    </w:p>
    <w:p w14:paraId="6227E3A4" w14:textId="77777777" w:rsidR="00B644E1" w:rsidRPr="00F06F11" w:rsidRDefault="00F06F11" w:rsidP="00946D5E">
      <w:pPr>
        <w:pStyle w:val="Zkladntext"/>
        <w:spacing w:before="240"/>
        <w:ind w:left="1080" w:right="869"/>
        <w:jc w:val="both"/>
        <w:rPr>
          <w:rFonts w:ascii="Arial" w:hAnsi="Arial" w:cs="Arial"/>
          <w:sz w:val="16"/>
        </w:rPr>
      </w:pPr>
      <w:r>
        <w:rPr>
          <w:rFonts w:ascii="Arial" w:hAnsi="Arial"/>
          <w:color w:val="231F20"/>
          <w:sz w:val="16"/>
        </w:rPr>
        <w:t xml:space="preserve">Tato souprava využívá patentem chráněnou metodu, která je </w:t>
      </w:r>
      <w:r w:rsidR="0077651D">
        <w:rPr>
          <w:rFonts w:ascii="Arial" w:hAnsi="Arial"/>
          <w:color w:val="231F20"/>
          <w:sz w:val="16"/>
        </w:rPr>
        <w:t>v </w:t>
      </w:r>
      <w:r>
        <w:rPr>
          <w:rFonts w:ascii="Arial" w:hAnsi="Arial"/>
          <w:color w:val="231F20"/>
          <w:sz w:val="16"/>
        </w:rPr>
        <w:t xml:space="preserve">licenci společnosti </w:t>
      </w:r>
      <w:proofErr w:type="spellStart"/>
      <w:r>
        <w:rPr>
          <w:rFonts w:ascii="Arial" w:hAnsi="Arial"/>
          <w:color w:val="231F20"/>
          <w:sz w:val="16"/>
        </w:rPr>
        <w:t>Microsens</w:t>
      </w:r>
      <w:proofErr w:type="spellEnd"/>
      <w:r>
        <w:rPr>
          <w:rFonts w:ascii="Arial" w:hAnsi="Arial"/>
          <w:color w:val="231F20"/>
          <w:sz w:val="16"/>
        </w:rPr>
        <w:t xml:space="preserve"> </w:t>
      </w:r>
      <w:proofErr w:type="spellStart"/>
      <w:r>
        <w:rPr>
          <w:rFonts w:ascii="Arial" w:hAnsi="Arial"/>
          <w:color w:val="231F20"/>
          <w:sz w:val="16"/>
        </w:rPr>
        <w:t>Biotechnologies</w:t>
      </w:r>
      <w:proofErr w:type="spellEnd"/>
      <w:r>
        <w:rPr>
          <w:rFonts w:ascii="Arial" w:hAnsi="Arial"/>
          <w:color w:val="231F20"/>
          <w:sz w:val="16"/>
        </w:rPr>
        <w:t xml:space="preserve"> (Londýn, Spojené království, podána žádost </w:t>
      </w:r>
      <w:r w:rsidR="0077651D">
        <w:rPr>
          <w:rFonts w:ascii="Arial" w:hAnsi="Arial"/>
          <w:color w:val="231F20"/>
          <w:sz w:val="16"/>
        </w:rPr>
        <w:t>o </w:t>
      </w:r>
      <w:r>
        <w:rPr>
          <w:rFonts w:ascii="Arial" w:hAnsi="Arial"/>
          <w:color w:val="231F20"/>
          <w:sz w:val="16"/>
        </w:rPr>
        <w:t xml:space="preserve">patent) </w:t>
      </w:r>
      <w:r w:rsidR="0077651D">
        <w:rPr>
          <w:rFonts w:ascii="Arial" w:hAnsi="Arial"/>
          <w:color w:val="231F20"/>
          <w:sz w:val="16"/>
        </w:rPr>
        <w:t>a </w:t>
      </w:r>
      <w:r>
        <w:rPr>
          <w:rFonts w:ascii="Arial" w:hAnsi="Arial"/>
          <w:color w:val="231F20"/>
          <w:sz w:val="16"/>
        </w:rPr>
        <w:t xml:space="preserve">která umožňuje detekci abnormálních </w:t>
      </w:r>
      <w:proofErr w:type="spellStart"/>
      <w:r>
        <w:rPr>
          <w:rFonts w:ascii="Arial" w:hAnsi="Arial"/>
          <w:color w:val="231F20"/>
          <w:sz w:val="16"/>
        </w:rPr>
        <w:t>prionů</w:t>
      </w:r>
      <w:proofErr w:type="spellEnd"/>
      <w:r>
        <w:rPr>
          <w:rFonts w:ascii="Arial" w:hAnsi="Arial"/>
          <w:color w:val="231F20"/>
          <w:sz w:val="16"/>
        </w:rPr>
        <w:t xml:space="preserve">. Ligand specifický pro </w:t>
      </w:r>
      <w:proofErr w:type="spellStart"/>
      <w:r>
        <w:rPr>
          <w:rFonts w:ascii="Arial" w:hAnsi="Arial"/>
          <w:color w:val="231F20"/>
          <w:sz w:val="16"/>
        </w:rPr>
        <w:t>PrP</w:t>
      </w:r>
      <w:r>
        <w:rPr>
          <w:rFonts w:ascii="Arial" w:hAnsi="Arial"/>
          <w:color w:val="231F20"/>
          <w:sz w:val="16"/>
          <w:vertAlign w:val="superscript"/>
        </w:rPr>
        <w:t>Sc</w:t>
      </w:r>
      <w:proofErr w:type="spellEnd"/>
      <w:r>
        <w:rPr>
          <w:rFonts w:ascii="Arial" w:hAnsi="Arial"/>
          <w:color w:val="231F20"/>
          <w:sz w:val="16"/>
        </w:rPr>
        <w:t xml:space="preserve"> je imobilizován na povrchu destičky pro zachycení antigenu. Testované vzorky se připraví homogenizací tkání </w:t>
      </w:r>
      <w:r w:rsidR="0077651D">
        <w:rPr>
          <w:rFonts w:ascii="Arial" w:hAnsi="Arial"/>
          <w:color w:val="231F20"/>
          <w:sz w:val="16"/>
        </w:rPr>
        <w:t>a </w:t>
      </w:r>
      <w:r>
        <w:rPr>
          <w:rFonts w:ascii="Arial" w:hAnsi="Arial"/>
          <w:color w:val="231F20"/>
          <w:sz w:val="16"/>
        </w:rPr>
        <w:t xml:space="preserve">následným zředěním vzorku </w:t>
      </w:r>
      <w:r w:rsidR="0077651D">
        <w:rPr>
          <w:rFonts w:ascii="Arial" w:hAnsi="Arial"/>
          <w:color w:val="231F20"/>
          <w:sz w:val="16"/>
        </w:rPr>
        <w:t>s </w:t>
      </w:r>
      <w:r>
        <w:rPr>
          <w:rFonts w:ascii="Arial" w:hAnsi="Arial"/>
          <w:color w:val="231F20"/>
          <w:sz w:val="16"/>
        </w:rPr>
        <w:t xml:space="preserve">pracovním ředicím roztokem na destičkách. Po aplikaci vzorku na destičku se </w:t>
      </w:r>
      <w:proofErr w:type="spellStart"/>
      <w:r>
        <w:rPr>
          <w:rFonts w:ascii="Arial" w:hAnsi="Arial"/>
          <w:color w:val="231F20"/>
          <w:sz w:val="16"/>
        </w:rPr>
        <w:t>konformer</w:t>
      </w:r>
      <w:proofErr w:type="spellEnd"/>
      <w:r>
        <w:rPr>
          <w:rFonts w:ascii="Arial" w:hAnsi="Arial"/>
          <w:color w:val="231F20"/>
          <w:sz w:val="16"/>
        </w:rPr>
        <w:t xml:space="preserve"> související </w:t>
      </w:r>
      <w:r w:rsidR="0077651D">
        <w:rPr>
          <w:rFonts w:ascii="Arial" w:hAnsi="Arial"/>
          <w:color w:val="231F20"/>
          <w:sz w:val="16"/>
        </w:rPr>
        <w:t>s </w:t>
      </w:r>
      <w:r>
        <w:rPr>
          <w:rFonts w:ascii="Arial" w:hAnsi="Arial"/>
          <w:color w:val="231F20"/>
          <w:sz w:val="16"/>
        </w:rPr>
        <w:t xml:space="preserve">onemocněním váže na imobilizovaný ligand </w:t>
      </w:r>
      <w:r w:rsidR="0077651D">
        <w:rPr>
          <w:rFonts w:ascii="Arial" w:hAnsi="Arial"/>
          <w:color w:val="231F20"/>
          <w:sz w:val="16"/>
        </w:rPr>
        <w:t>s </w:t>
      </w:r>
      <w:r>
        <w:rPr>
          <w:rFonts w:ascii="Arial" w:hAnsi="Arial"/>
          <w:color w:val="231F20"/>
          <w:sz w:val="16"/>
        </w:rPr>
        <w:t xml:space="preserve">vysokou afinitou. Destičky se promyjí, aby se odstranily nenavázané materiály, včetně normálního </w:t>
      </w:r>
      <w:proofErr w:type="spellStart"/>
      <w:r>
        <w:rPr>
          <w:rFonts w:ascii="Arial" w:hAnsi="Arial"/>
          <w:color w:val="231F20"/>
          <w:sz w:val="16"/>
        </w:rPr>
        <w:t>konformeru</w:t>
      </w:r>
      <w:proofErr w:type="spellEnd"/>
      <w:r>
        <w:rPr>
          <w:rFonts w:ascii="Arial" w:hAnsi="Arial"/>
          <w:color w:val="231F20"/>
          <w:sz w:val="16"/>
        </w:rPr>
        <w:t xml:space="preserve"> </w:t>
      </w:r>
      <w:proofErr w:type="spellStart"/>
      <w:r>
        <w:rPr>
          <w:rFonts w:ascii="Arial" w:hAnsi="Arial"/>
          <w:color w:val="231F20"/>
          <w:sz w:val="16"/>
        </w:rPr>
        <w:t>PrP</w:t>
      </w:r>
      <w:proofErr w:type="spellEnd"/>
      <w:r>
        <w:rPr>
          <w:rFonts w:ascii="Arial" w:hAnsi="Arial"/>
          <w:color w:val="231F20"/>
          <w:sz w:val="16"/>
        </w:rPr>
        <w:t xml:space="preserve"> proteinu. Po inkubaci </w:t>
      </w:r>
      <w:r w:rsidR="0077651D">
        <w:rPr>
          <w:rFonts w:ascii="Arial" w:hAnsi="Arial"/>
          <w:color w:val="231F20"/>
          <w:sz w:val="16"/>
        </w:rPr>
        <w:t>s </w:t>
      </w:r>
      <w:r>
        <w:rPr>
          <w:rFonts w:ascii="Arial" w:hAnsi="Arial"/>
          <w:color w:val="231F20"/>
          <w:sz w:val="16"/>
        </w:rPr>
        <w:t xml:space="preserve">kondicionačním pufrem se zachycený antigen detekuje pomocí protilátky specifické pro </w:t>
      </w:r>
      <w:proofErr w:type="spellStart"/>
      <w:r>
        <w:rPr>
          <w:rFonts w:ascii="Arial" w:hAnsi="Arial"/>
          <w:color w:val="231F20"/>
          <w:sz w:val="16"/>
        </w:rPr>
        <w:t>PrP</w:t>
      </w:r>
      <w:proofErr w:type="spellEnd"/>
      <w:r>
        <w:rPr>
          <w:rFonts w:ascii="Arial" w:hAnsi="Arial"/>
          <w:color w:val="231F20"/>
          <w:sz w:val="16"/>
        </w:rPr>
        <w:t xml:space="preserve">, která byla konjugována </w:t>
      </w:r>
      <w:r w:rsidR="0077651D">
        <w:rPr>
          <w:rFonts w:ascii="Arial" w:hAnsi="Arial"/>
          <w:color w:val="231F20"/>
          <w:sz w:val="16"/>
        </w:rPr>
        <w:t>s </w:t>
      </w:r>
      <w:r>
        <w:rPr>
          <w:rFonts w:ascii="Arial" w:hAnsi="Arial"/>
          <w:color w:val="231F20"/>
          <w:sz w:val="16"/>
        </w:rPr>
        <w:t xml:space="preserve">křenovou peroxidázou (HRPO). Destička se promyje pro odstranění nenavázaného konjugátu </w:t>
      </w:r>
      <w:r w:rsidR="0077651D">
        <w:rPr>
          <w:rFonts w:ascii="Arial" w:hAnsi="Arial"/>
          <w:color w:val="231F20"/>
          <w:sz w:val="16"/>
        </w:rPr>
        <w:t>a </w:t>
      </w:r>
      <w:r>
        <w:rPr>
          <w:rFonts w:ascii="Arial" w:hAnsi="Arial"/>
          <w:color w:val="231F20"/>
          <w:sz w:val="16"/>
        </w:rPr>
        <w:t xml:space="preserve">aplikuje se </w:t>
      </w:r>
      <w:proofErr w:type="spellStart"/>
      <w:r>
        <w:rPr>
          <w:rFonts w:ascii="Arial" w:hAnsi="Arial"/>
          <w:color w:val="231F20"/>
          <w:sz w:val="16"/>
        </w:rPr>
        <w:t>peroxidázový</w:t>
      </w:r>
      <w:proofErr w:type="spellEnd"/>
      <w:r>
        <w:rPr>
          <w:rFonts w:ascii="Arial" w:hAnsi="Arial"/>
          <w:color w:val="231F20"/>
          <w:sz w:val="16"/>
        </w:rPr>
        <w:t xml:space="preserve"> substrát. Následná barevná změna odpovídá relativním hodnotám </w:t>
      </w:r>
      <w:proofErr w:type="spellStart"/>
      <w:r>
        <w:rPr>
          <w:rFonts w:ascii="Arial" w:hAnsi="Arial"/>
          <w:color w:val="231F20"/>
          <w:sz w:val="16"/>
        </w:rPr>
        <w:t>PrP</w:t>
      </w:r>
      <w:r>
        <w:rPr>
          <w:rFonts w:ascii="Arial" w:hAnsi="Arial"/>
          <w:color w:val="231F20"/>
          <w:sz w:val="16"/>
          <w:vertAlign w:val="superscript"/>
        </w:rPr>
        <w:t>Sc</w:t>
      </w:r>
      <w:proofErr w:type="spellEnd"/>
      <w:r>
        <w:t xml:space="preserve"> </w:t>
      </w:r>
      <w:r>
        <w:rPr>
          <w:rFonts w:ascii="Arial" w:hAnsi="Arial"/>
          <w:color w:val="231F20"/>
          <w:sz w:val="16"/>
        </w:rPr>
        <w:t xml:space="preserve">zachycené ligandem imobilizovaným </w:t>
      </w:r>
      <w:r w:rsidR="0077651D">
        <w:rPr>
          <w:rFonts w:ascii="Arial" w:hAnsi="Arial"/>
          <w:color w:val="231F20"/>
          <w:sz w:val="16"/>
        </w:rPr>
        <w:t>v </w:t>
      </w:r>
      <w:r>
        <w:rPr>
          <w:rFonts w:ascii="Arial" w:hAnsi="Arial"/>
          <w:color w:val="231F20"/>
          <w:sz w:val="16"/>
        </w:rPr>
        <w:t>jamce mikrotitrační destičky.</w:t>
      </w:r>
    </w:p>
    <w:p w14:paraId="2F5505E9" w14:textId="77777777" w:rsidR="00B644E1" w:rsidRPr="00F06F11" w:rsidRDefault="00F06F11" w:rsidP="00946D5E">
      <w:pPr>
        <w:pStyle w:val="Zkladntext"/>
        <w:spacing w:before="45"/>
        <w:ind w:left="1080" w:right="869"/>
        <w:jc w:val="both"/>
        <w:rPr>
          <w:rFonts w:ascii="Arial" w:hAnsi="Arial" w:cs="Arial"/>
          <w:sz w:val="16"/>
        </w:rPr>
      </w:pPr>
      <w:r>
        <w:rPr>
          <w:rFonts w:ascii="Arial" w:hAnsi="Arial"/>
          <w:color w:val="231F20"/>
          <w:sz w:val="16"/>
        </w:rPr>
        <w:t>Interpretace výsledků je založena na absorbanci vzorku. Vzorek, jehož hodnota A</w:t>
      </w:r>
      <w:r>
        <w:rPr>
          <w:rFonts w:ascii="Arial" w:hAnsi="Arial"/>
          <w:color w:val="231F20"/>
          <w:sz w:val="16"/>
          <w:vertAlign w:val="subscript"/>
        </w:rPr>
        <w:t>450</w:t>
      </w:r>
      <w:r w:rsidR="0077651D">
        <w:rPr>
          <w:rFonts w:ascii="Arial" w:hAnsi="Arial"/>
          <w:color w:val="231F20"/>
          <w:sz w:val="16"/>
          <w:vertAlign w:val="subscript"/>
        </w:rPr>
        <w:t xml:space="preserve"> – </w:t>
      </w:r>
      <w:r>
        <w:rPr>
          <w:rFonts w:ascii="Arial" w:hAnsi="Arial"/>
          <w:color w:val="231F20"/>
          <w:sz w:val="16"/>
        </w:rPr>
        <w:t>A</w:t>
      </w:r>
      <w:r>
        <w:rPr>
          <w:rFonts w:ascii="Arial" w:hAnsi="Arial"/>
          <w:color w:val="231F20"/>
          <w:sz w:val="16"/>
          <w:vertAlign w:val="subscript"/>
        </w:rPr>
        <w:t>REF</w:t>
      </w:r>
      <w:r>
        <w:rPr>
          <w:rFonts w:ascii="Arial" w:hAnsi="Arial"/>
          <w:color w:val="231F20"/>
          <w:sz w:val="8"/>
        </w:rPr>
        <w:t xml:space="preserve"> </w:t>
      </w:r>
      <w:r>
        <w:rPr>
          <w:rFonts w:ascii="Arial" w:hAnsi="Arial"/>
          <w:color w:val="231F20"/>
          <w:sz w:val="16"/>
        </w:rPr>
        <w:t xml:space="preserve">je nižší než mezní hodnota, vyhodnotí test </w:t>
      </w:r>
      <w:proofErr w:type="spellStart"/>
      <w:r>
        <w:rPr>
          <w:rFonts w:ascii="Arial" w:hAnsi="Arial"/>
          <w:color w:val="231F20"/>
          <w:sz w:val="16"/>
        </w:rPr>
        <w:t>HerdChek</w:t>
      </w:r>
      <w:proofErr w:type="spellEnd"/>
      <w:r>
        <w:rPr>
          <w:rFonts w:ascii="Arial" w:hAnsi="Arial"/>
          <w:color w:val="231F20"/>
          <w:sz w:val="16"/>
        </w:rPr>
        <w:t xml:space="preserve"> pro detekci antigenů BSE-</w:t>
      </w:r>
      <w:proofErr w:type="spellStart"/>
      <w:r>
        <w:rPr>
          <w:rFonts w:ascii="Arial" w:hAnsi="Arial"/>
          <w:color w:val="231F20"/>
          <w:sz w:val="16"/>
        </w:rPr>
        <w:t>scrapie</w:t>
      </w:r>
      <w:proofErr w:type="spellEnd"/>
      <w:r>
        <w:rPr>
          <w:rFonts w:ascii="Arial" w:hAnsi="Arial"/>
          <w:color w:val="231F20"/>
          <w:sz w:val="16"/>
        </w:rPr>
        <w:t xml:space="preserve"> jako negativní. Vzorek, jehož hodnota A</w:t>
      </w:r>
      <w:r>
        <w:rPr>
          <w:rFonts w:ascii="Arial" w:hAnsi="Arial"/>
          <w:color w:val="231F20"/>
          <w:sz w:val="16"/>
          <w:vertAlign w:val="subscript"/>
        </w:rPr>
        <w:t>450</w:t>
      </w:r>
      <w:r w:rsidR="0077651D">
        <w:rPr>
          <w:rFonts w:ascii="Arial" w:hAnsi="Arial"/>
          <w:color w:val="231F20"/>
          <w:sz w:val="16"/>
          <w:vertAlign w:val="subscript"/>
        </w:rPr>
        <w:t xml:space="preserve"> – </w:t>
      </w:r>
      <w:r>
        <w:rPr>
          <w:rFonts w:ascii="Arial" w:hAnsi="Arial"/>
          <w:color w:val="231F20"/>
          <w:sz w:val="16"/>
        </w:rPr>
        <w:t>A</w:t>
      </w:r>
      <w:r>
        <w:rPr>
          <w:rFonts w:ascii="Arial" w:hAnsi="Arial"/>
          <w:color w:val="231F20"/>
          <w:sz w:val="16"/>
          <w:vertAlign w:val="subscript"/>
        </w:rPr>
        <w:t>REF</w:t>
      </w:r>
      <w:r>
        <w:rPr>
          <w:rFonts w:ascii="Arial" w:hAnsi="Arial"/>
          <w:color w:val="231F20"/>
          <w:sz w:val="8"/>
        </w:rPr>
        <w:t xml:space="preserve"> </w:t>
      </w:r>
      <w:r>
        <w:rPr>
          <w:rFonts w:ascii="Arial" w:hAnsi="Arial"/>
          <w:color w:val="231F20"/>
          <w:sz w:val="16"/>
        </w:rPr>
        <w:t xml:space="preserve">je vyšší než mezní hodnota nebo se jí rovná, je klasifikován jako pozitivní na </w:t>
      </w:r>
      <w:proofErr w:type="spellStart"/>
      <w:r>
        <w:rPr>
          <w:rFonts w:ascii="Arial" w:hAnsi="Arial"/>
          <w:color w:val="231F20"/>
          <w:sz w:val="16"/>
        </w:rPr>
        <w:t>PrP</w:t>
      </w:r>
      <w:r>
        <w:rPr>
          <w:rFonts w:ascii="Arial" w:hAnsi="Arial"/>
          <w:color w:val="231F20"/>
          <w:sz w:val="16"/>
          <w:vertAlign w:val="superscript"/>
        </w:rPr>
        <w:t>Sc</w:t>
      </w:r>
      <w:proofErr w:type="spellEnd"/>
      <w:r>
        <w:rPr>
          <w:rFonts w:ascii="Arial" w:hAnsi="Arial"/>
          <w:color w:val="231F20"/>
          <w:sz w:val="16"/>
        </w:rPr>
        <w:t xml:space="preserve">. </w:t>
      </w:r>
      <w:r w:rsidR="0077651D">
        <w:rPr>
          <w:rFonts w:ascii="Arial" w:hAnsi="Arial"/>
          <w:color w:val="231F20"/>
          <w:sz w:val="16"/>
        </w:rPr>
        <w:t>U </w:t>
      </w:r>
      <w:r>
        <w:rPr>
          <w:rFonts w:ascii="Arial" w:hAnsi="Arial"/>
          <w:color w:val="231F20"/>
          <w:sz w:val="16"/>
        </w:rPr>
        <w:t xml:space="preserve">všech pozitivních výsledků je nutné provést potvrzovací analýzu, např. </w:t>
      </w:r>
      <w:proofErr w:type="spellStart"/>
      <w:r>
        <w:rPr>
          <w:rFonts w:ascii="Arial" w:hAnsi="Arial"/>
          <w:color w:val="231F20"/>
          <w:sz w:val="16"/>
        </w:rPr>
        <w:t>imunohistochemický</w:t>
      </w:r>
      <w:proofErr w:type="spellEnd"/>
      <w:r>
        <w:rPr>
          <w:rFonts w:ascii="Arial" w:hAnsi="Arial"/>
          <w:color w:val="231F20"/>
          <w:sz w:val="16"/>
        </w:rPr>
        <w:t xml:space="preserve"> test.</w:t>
      </w:r>
    </w:p>
    <w:p w14:paraId="6BD094BB" w14:textId="77777777" w:rsidR="000B22D8" w:rsidRDefault="000B22D8" w:rsidP="000B22D8">
      <w:pPr>
        <w:rPr>
          <w:rFonts w:ascii="Arial" w:eastAsia="Arial" w:hAnsi="Arial" w:cs="Arial"/>
          <w:b/>
          <w:bCs/>
          <w:color w:val="231F20"/>
          <w:sz w:val="18"/>
          <w:szCs w:val="20"/>
        </w:rPr>
      </w:pPr>
      <w:r>
        <w:br w:type="page"/>
      </w:r>
    </w:p>
    <w:p w14:paraId="3BE6C903" w14:textId="77777777" w:rsidR="00B644E1" w:rsidRPr="00F06F11" w:rsidRDefault="00F06F11" w:rsidP="00BE6FDF">
      <w:pPr>
        <w:pStyle w:val="Nadpis21"/>
        <w:tabs>
          <w:tab w:val="left" w:pos="8439"/>
        </w:tabs>
        <w:spacing w:before="128"/>
        <w:ind w:left="142"/>
        <w:rPr>
          <w:sz w:val="18"/>
        </w:rPr>
      </w:pPr>
      <w:r>
        <w:rPr>
          <w:color w:val="231F20"/>
          <w:sz w:val="18"/>
        </w:rPr>
        <w:lastRenderedPageBreak/>
        <w:t>Součásti soupravy</w:t>
      </w:r>
    </w:p>
    <w:p w14:paraId="1FBA5454" w14:textId="77777777" w:rsidR="00B644E1" w:rsidRDefault="00F06F11" w:rsidP="00BE6FDF">
      <w:pPr>
        <w:pStyle w:val="Zkladntext"/>
        <w:ind w:left="142"/>
        <w:rPr>
          <w:rFonts w:ascii="Arial" w:hAnsi="Arial" w:cs="Arial"/>
          <w:color w:val="231F20"/>
          <w:sz w:val="16"/>
        </w:rPr>
      </w:pPr>
      <w:r>
        <w:rPr>
          <w:rFonts w:ascii="Arial" w:hAnsi="Arial"/>
          <w:color w:val="231F20"/>
          <w:sz w:val="16"/>
        </w:rPr>
        <w:t>Všechny součásti uchovávejte při teplotě 2 – 8 °C.</w:t>
      </w:r>
    </w:p>
    <w:p w14:paraId="4A41E4FE" w14:textId="77777777" w:rsidR="000B22D8" w:rsidRPr="00F06F11" w:rsidRDefault="000B22D8" w:rsidP="000B22D8">
      <w:pPr>
        <w:pStyle w:val="Zkladntext"/>
        <w:ind w:left="1080"/>
        <w:rPr>
          <w:rFonts w:ascii="Arial" w:hAnsi="Arial" w:cs="Arial"/>
          <w:sz w:val="16"/>
        </w:rPr>
      </w:pPr>
    </w:p>
    <w:tbl>
      <w:tblPr>
        <w:tblW w:w="7531" w:type="dxa"/>
        <w:tblInd w:w="182" w:type="dxa"/>
        <w:tblLayout w:type="fixed"/>
        <w:tblCellMar>
          <w:left w:w="40" w:type="dxa"/>
          <w:right w:w="40" w:type="dxa"/>
        </w:tblCellMar>
        <w:tblLook w:val="0000" w:firstRow="0" w:lastRow="0" w:firstColumn="0" w:lastColumn="0" w:noHBand="0" w:noVBand="0"/>
      </w:tblPr>
      <w:tblGrid>
        <w:gridCol w:w="984"/>
        <w:gridCol w:w="5274"/>
        <w:gridCol w:w="1273"/>
      </w:tblGrid>
      <w:tr w:rsidR="000B22D8" w:rsidRPr="00BA3468" w14:paraId="3B90F359" w14:textId="77777777" w:rsidTr="00946D5E">
        <w:trPr>
          <w:trHeight w:val="480"/>
        </w:trPr>
        <w:tc>
          <w:tcPr>
            <w:tcW w:w="984" w:type="dxa"/>
          </w:tcPr>
          <w:p w14:paraId="5CFAD33E" w14:textId="77777777" w:rsidR="000B22D8" w:rsidRPr="00BA3468" w:rsidRDefault="000B22D8" w:rsidP="007F3D24">
            <w:pPr>
              <w:pStyle w:val="Style3"/>
              <w:widowControl/>
              <w:rPr>
                <w:rStyle w:val="FontStyle11"/>
                <w:rFonts w:ascii="Arial" w:hAnsi="Arial" w:cs="Arial"/>
              </w:rPr>
            </w:pPr>
            <w:r>
              <w:rPr>
                <w:rStyle w:val="FontStyle11"/>
                <w:rFonts w:ascii="Arial" w:hAnsi="Arial"/>
              </w:rPr>
              <w:t>Položka</w:t>
            </w:r>
          </w:p>
        </w:tc>
        <w:tc>
          <w:tcPr>
            <w:tcW w:w="5274" w:type="dxa"/>
          </w:tcPr>
          <w:p w14:paraId="1D86CBBD" w14:textId="77777777" w:rsidR="000B22D8" w:rsidRPr="00BA3468" w:rsidRDefault="000B22D8" w:rsidP="007F3D24">
            <w:pPr>
              <w:pStyle w:val="Style2"/>
              <w:widowControl/>
              <w:rPr>
                <w:rFonts w:ascii="Arial" w:hAnsi="Arial" w:cs="Arial"/>
              </w:rPr>
            </w:pPr>
          </w:p>
        </w:tc>
        <w:tc>
          <w:tcPr>
            <w:tcW w:w="1273" w:type="dxa"/>
          </w:tcPr>
          <w:p w14:paraId="5742DFCF" w14:textId="77777777" w:rsidR="000B22D8" w:rsidRPr="00BA3468" w:rsidRDefault="000B22D8" w:rsidP="007F3D24">
            <w:pPr>
              <w:pStyle w:val="Style3"/>
              <w:widowControl/>
              <w:rPr>
                <w:rStyle w:val="FontStyle11"/>
                <w:rFonts w:ascii="Arial" w:hAnsi="Arial" w:cs="Arial"/>
              </w:rPr>
            </w:pPr>
            <w:r>
              <w:rPr>
                <w:rStyle w:val="FontStyle11"/>
                <w:rFonts w:ascii="Arial" w:hAnsi="Arial"/>
              </w:rPr>
              <w:t>460 testů</w:t>
            </w:r>
          </w:p>
        </w:tc>
      </w:tr>
      <w:tr w:rsidR="000B22D8" w:rsidRPr="00BA3468" w14:paraId="3DF1351A" w14:textId="77777777" w:rsidTr="00946D5E">
        <w:trPr>
          <w:trHeight w:val="320"/>
        </w:trPr>
        <w:tc>
          <w:tcPr>
            <w:tcW w:w="984" w:type="dxa"/>
          </w:tcPr>
          <w:p w14:paraId="42D46D6E" w14:textId="77777777" w:rsidR="000B22D8" w:rsidRPr="00BA3468" w:rsidRDefault="000B22D8" w:rsidP="007F3D24">
            <w:pPr>
              <w:pStyle w:val="Style3"/>
              <w:widowControl/>
              <w:rPr>
                <w:rStyle w:val="FontStyle11"/>
                <w:rFonts w:ascii="Arial" w:hAnsi="Arial" w:cs="Arial"/>
              </w:rPr>
            </w:pPr>
            <w:r>
              <w:rPr>
                <w:rStyle w:val="FontStyle11"/>
                <w:rFonts w:ascii="Arial" w:hAnsi="Arial"/>
              </w:rPr>
              <w:t>A</w:t>
            </w:r>
          </w:p>
        </w:tc>
        <w:tc>
          <w:tcPr>
            <w:tcW w:w="5274" w:type="dxa"/>
          </w:tcPr>
          <w:p w14:paraId="6A76F577"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Destičky pro zachycení antigenu</w:t>
            </w:r>
          </w:p>
        </w:tc>
        <w:tc>
          <w:tcPr>
            <w:tcW w:w="1273" w:type="dxa"/>
          </w:tcPr>
          <w:p w14:paraId="70B3D4A2"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5 destiček</w:t>
            </w:r>
          </w:p>
        </w:tc>
      </w:tr>
      <w:tr w:rsidR="007F3D24" w:rsidRPr="00BA3468" w14:paraId="70C7586A" w14:textId="77777777" w:rsidTr="00946D5E">
        <w:trPr>
          <w:trHeight w:val="324"/>
        </w:trPr>
        <w:tc>
          <w:tcPr>
            <w:tcW w:w="984" w:type="dxa"/>
          </w:tcPr>
          <w:p w14:paraId="698EEFCC" w14:textId="77777777" w:rsidR="000B22D8" w:rsidRPr="00BA3468" w:rsidRDefault="000B22D8" w:rsidP="007F3D24">
            <w:pPr>
              <w:pStyle w:val="Style3"/>
              <w:widowControl/>
              <w:rPr>
                <w:rStyle w:val="FontStyle11"/>
                <w:rFonts w:ascii="Arial" w:hAnsi="Arial" w:cs="Arial"/>
              </w:rPr>
            </w:pPr>
            <w:r>
              <w:rPr>
                <w:rStyle w:val="FontStyle11"/>
                <w:rFonts w:ascii="Arial" w:hAnsi="Arial"/>
              </w:rPr>
              <w:t>N</w:t>
            </w:r>
          </w:p>
        </w:tc>
        <w:tc>
          <w:tcPr>
            <w:tcW w:w="5274" w:type="dxa"/>
          </w:tcPr>
          <w:p w14:paraId="2B925EA5" w14:textId="77777777" w:rsidR="000B22D8" w:rsidRPr="00BA3468" w:rsidRDefault="000B22D8" w:rsidP="007F3D24">
            <w:pPr>
              <w:pStyle w:val="Style1"/>
              <w:widowControl/>
              <w:spacing w:line="240" w:lineRule="auto"/>
              <w:ind w:firstLine="5"/>
              <w:rPr>
                <w:rStyle w:val="FontStyle12"/>
                <w:rFonts w:ascii="Arial" w:hAnsi="Arial" w:cs="Arial"/>
              </w:rPr>
            </w:pPr>
            <w:r>
              <w:rPr>
                <w:rStyle w:val="FontStyle12"/>
                <w:rFonts w:ascii="Arial" w:hAnsi="Arial"/>
              </w:rPr>
              <w:t xml:space="preserve">Negativní kontrola </w:t>
            </w:r>
            <w:r>
              <w:rPr>
                <w:rStyle w:val="FontStyle12"/>
                <w:rFonts w:ascii="Arial" w:hAnsi="Arial" w:hint="eastAsia"/>
              </w:rPr>
              <w:t>–</w:t>
            </w:r>
            <w:r>
              <w:rPr>
                <w:rStyle w:val="FontStyle12"/>
                <w:rFonts w:ascii="Arial" w:hAnsi="Arial"/>
              </w:rPr>
              <w:t xml:space="preserve"> nereaguje </w:t>
            </w:r>
            <w:r w:rsidR="0077651D">
              <w:rPr>
                <w:rStyle w:val="FontStyle12"/>
                <w:rFonts w:ascii="Arial" w:hAnsi="Arial"/>
              </w:rPr>
              <w:t>s </w:t>
            </w:r>
            <w:r>
              <w:rPr>
                <w:rStyle w:val="FontStyle12"/>
                <w:rFonts w:ascii="Arial" w:hAnsi="Arial"/>
              </w:rPr>
              <w:t>destičkou na zachycení antigenu; konzervováno azidem sodným</w:t>
            </w:r>
          </w:p>
        </w:tc>
        <w:tc>
          <w:tcPr>
            <w:tcW w:w="1273" w:type="dxa"/>
          </w:tcPr>
          <w:p w14:paraId="2945AB3F"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5 x 1 ml</w:t>
            </w:r>
          </w:p>
        </w:tc>
      </w:tr>
      <w:tr w:rsidR="000B22D8" w:rsidRPr="00BA3468" w14:paraId="660F8933" w14:textId="77777777" w:rsidTr="00946D5E">
        <w:trPr>
          <w:trHeight w:val="466"/>
        </w:trPr>
        <w:tc>
          <w:tcPr>
            <w:tcW w:w="984" w:type="dxa"/>
          </w:tcPr>
          <w:p w14:paraId="2A97D41E" w14:textId="77777777" w:rsidR="000B22D8" w:rsidRPr="00BA3468" w:rsidRDefault="000B22D8" w:rsidP="007F3D24">
            <w:pPr>
              <w:pStyle w:val="Style3"/>
              <w:widowControl/>
              <w:rPr>
                <w:rStyle w:val="FontStyle11"/>
                <w:rFonts w:ascii="Arial" w:hAnsi="Arial" w:cs="Arial"/>
              </w:rPr>
            </w:pPr>
            <w:r>
              <w:rPr>
                <w:rStyle w:val="FontStyle11"/>
                <w:rFonts w:ascii="Arial" w:hAnsi="Arial"/>
              </w:rPr>
              <w:t>P</w:t>
            </w:r>
          </w:p>
        </w:tc>
        <w:tc>
          <w:tcPr>
            <w:tcW w:w="5274" w:type="dxa"/>
          </w:tcPr>
          <w:p w14:paraId="1DB1553F" w14:textId="77777777" w:rsidR="000B22D8" w:rsidRPr="00BA3468" w:rsidRDefault="000B22D8" w:rsidP="007F3D24">
            <w:pPr>
              <w:pStyle w:val="Style1"/>
              <w:widowControl/>
              <w:spacing w:line="240" w:lineRule="auto"/>
              <w:ind w:right="101" w:firstLine="5"/>
              <w:rPr>
                <w:rStyle w:val="FontStyle12"/>
                <w:rFonts w:ascii="Arial" w:hAnsi="Arial" w:cs="Arial"/>
              </w:rPr>
            </w:pPr>
            <w:r>
              <w:rPr>
                <w:rStyle w:val="FontStyle12"/>
                <w:rFonts w:ascii="Arial" w:hAnsi="Arial"/>
              </w:rPr>
              <w:t xml:space="preserve">Pozitivní kontrola </w:t>
            </w:r>
            <w:r>
              <w:rPr>
                <w:rStyle w:val="FontStyle12"/>
                <w:rFonts w:ascii="Arial" w:hAnsi="Arial" w:hint="eastAsia"/>
              </w:rPr>
              <w:t>–</w:t>
            </w:r>
            <w:r>
              <w:rPr>
                <w:rStyle w:val="FontStyle12"/>
                <w:rFonts w:ascii="Arial" w:hAnsi="Arial"/>
              </w:rPr>
              <w:t xml:space="preserve"> neinfekční, reaguje </w:t>
            </w:r>
            <w:r w:rsidR="0077651D">
              <w:rPr>
                <w:rStyle w:val="FontStyle12"/>
                <w:rFonts w:ascii="Arial" w:hAnsi="Arial"/>
              </w:rPr>
              <w:t>s </w:t>
            </w:r>
            <w:r>
              <w:rPr>
                <w:rStyle w:val="FontStyle12"/>
                <w:rFonts w:ascii="Arial" w:hAnsi="Arial"/>
              </w:rPr>
              <w:t>destičkou na zachycení antigenu; konzervováno azidem sodným</w:t>
            </w:r>
          </w:p>
        </w:tc>
        <w:tc>
          <w:tcPr>
            <w:tcW w:w="1273" w:type="dxa"/>
          </w:tcPr>
          <w:p w14:paraId="37201D44"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5 x 1 ml</w:t>
            </w:r>
          </w:p>
        </w:tc>
      </w:tr>
      <w:tr w:rsidR="000B22D8" w:rsidRPr="00BA3468" w14:paraId="63977720" w14:textId="77777777" w:rsidTr="00946D5E">
        <w:trPr>
          <w:trHeight w:val="324"/>
        </w:trPr>
        <w:tc>
          <w:tcPr>
            <w:tcW w:w="984" w:type="dxa"/>
          </w:tcPr>
          <w:p w14:paraId="7D0F5F03" w14:textId="77777777" w:rsidR="000B22D8" w:rsidRPr="00BA3468" w:rsidRDefault="000B22D8" w:rsidP="007F3D24">
            <w:pPr>
              <w:pStyle w:val="Style3"/>
              <w:widowControl/>
              <w:rPr>
                <w:rStyle w:val="FontStyle11"/>
                <w:rFonts w:ascii="Arial" w:hAnsi="Arial" w:cs="Arial"/>
              </w:rPr>
            </w:pPr>
            <w:r>
              <w:rPr>
                <w:rStyle w:val="FontStyle11"/>
                <w:rFonts w:ascii="Arial" w:hAnsi="Arial"/>
              </w:rPr>
              <w:t>D1</w:t>
            </w:r>
          </w:p>
        </w:tc>
        <w:tc>
          <w:tcPr>
            <w:tcW w:w="5274" w:type="dxa"/>
          </w:tcPr>
          <w:p w14:paraId="51BCEF19" w14:textId="77777777" w:rsidR="000B22D8" w:rsidRPr="00BA3468" w:rsidRDefault="000B22D8" w:rsidP="007F3D24">
            <w:pPr>
              <w:pStyle w:val="Style1"/>
              <w:widowControl/>
              <w:spacing w:line="240" w:lineRule="auto"/>
              <w:ind w:right="821" w:firstLine="5"/>
              <w:rPr>
                <w:rStyle w:val="FontStyle12"/>
                <w:rFonts w:ascii="Arial" w:hAnsi="Arial" w:cs="Arial"/>
              </w:rPr>
            </w:pPr>
            <w:r>
              <w:rPr>
                <w:rStyle w:val="FontStyle12"/>
                <w:rFonts w:ascii="Arial" w:hAnsi="Arial"/>
              </w:rPr>
              <w:t>Ředicí roztok 1 – konzervováno azidem sodným</w:t>
            </w:r>
          </w:p>
        </w:tc>
        <w:tc>
          <w:tcPr>
            <w:tcW w:w="1273" w:type="dxa"/>
          </w:tcPr>
          <w:p w14:paraId="582D7968"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20 ml</w:t>
            </w:r>
          </w:p>
        </w:tc>
      </w:tr>
      <w:tr w:rsidR="000B22D8" w:rsidRPr="00BA3468" w14:paraId="08F939A7" w14:textId="77777777" w:rsidTr="00946D5E">
        <w:trPr>
          <w:trHeight w:val="320"/>
        </w:trPr>
        <w:tc>
          <w:tcPr>
            <w:tcW w:w="984" w:type="dxa"/>
          </w:tcPr>
          <w:p w14:paraId="44C1F97D" w14:textId="77777777" w:rsidR="000B22D8" w:rsidRPr="00BA3468" w:rsidRDefault="000B22D8" w:rsidP="007F3D24">
            <w:pPr>
              <w:pStyle w:val="Style3"/>
              <w:widowControl/>
              <w:rPr>
                <w:rStyle w:val="FontStyle11"/>
                <w:rFonts w:ascii="Arial" w:hAnsi="Arial" w:cs="Arial"/>
              </w:rPr>
            </w:pPr>
            <w:r>
              <w:rPr>
                <w:rStyle w:val="FontStyle11"/>
                <w:rFonts w:ascii="Arial" w:hAnsi="Arial"/>
              </w:rPr>
              <w:t>D2</w:t>
            </w:r>
          </w:p>
        </w:tc>
        <w:tc>
          <w:tcPr>
            <w:tcW w:w="5274" w:type="dxa"/>
          </w:tcPr>
          <w:p w14:paraId="608D1BB5"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Ředicí roztok 2 – konzervováno azidem sodným</w:t>
            </w:r>
          </w:p>
        </w:tc>
        <w:tc>
          <w:tcPr>
            <w:tcW w:w="1273" w:type="dxa"/>
          </w:tcPr>
          <w:p w14:paraId="206CCCCB"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5 x 200 µl</w:t>
            </w:r>
          </w:p>
        </w:tc>
      </w:tr>
      <w:tr w:rsidR="000B22D8" w:rsidRPr="00BA3468" w14:paraId="0B0FEC7D" w14:textId="77777777" w:rsidTr="00946D5E">
        <w:trPr>
          <w:trHeight w:val="320"/>
        </w:trPr>
        <w:tc>
          <w:tcPr>
            <w:tcW w:w="984" w:type="dxa"/>
          </w:tcPr>
          <w:p w14:paraId="5C256E18" w14:textId="77777777" w:rsidR="000B22D8" w:rsidRPr="00BA3468" w:rsidRDefault="000B22D8" w:rsidP="007F3D24">
            <w:pPr>
              <w:pStyle w:val="Style3"/>
              <w:widowControl/>
              <w:rPr>
                <w:rStyle w:val="FontStyle11"/>
                <w:rFonts w:ascii="Arial" w:hAnsi="Arial" w:cs="Arial"/>
              </w:rPr>
            </w:pPr>
            <w:r>
              <w:rPr>
                <w:rStyle w:val="FontStyle11"/>
                <w:rFonts w:ascii="Arial" w:hAnsi="Arial"/>
              </w:rPr>
              <w:t>R</w:t>
            </w:r>
          </w:p>
        </w:tc>
        <w:tc>
          <w:tcPr>
            <w:tcW w:w="5274" w:type="dxa"/>
          </w:tcPr>
          <w:p w14:paraId="22FD71ED"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Rozpouštědlo pro rekonstituci</w:t>
            </w:r>
          </w:p>
        </w:tc>
        <w:tc>
          <w:tcPr>
            <w:tcW w:w="1273" w:type="dxa"/>
          </w:tcPr>
          <w:p w14:paraId="70085774"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20 ml</w:t>
            </w:r>
          </w:p>
        </w:tc>
      </w:tr>
      <w:tr w:rsidR="000B22D8" w:rsidRPr="00BA3468" w14:paraId="6191A1AA" w14:textId="77777777" w:rsidTr="00946D5E">
        <w:trPr>
          <w:trHeight w:val="320"/>
        </w:trPr>
        <w:tc>
          <w:tcPr>
            <w:tcW w:w="984" w:type="dxa"/>
          </w:tcPr>
          <w:p w14:paraId="7CF027E3" w14:textId="77777777" w:rsidR="000B22D8" w:rsidRPr="00BA3468" w:rsidRDefault="000B22D8" w:rsidP="007F3D24">
            <w:pPr>
              <w:pStyle w:val="Style3"/>
              <w:widowControl/>
              <w:rPr>
                <w:rStyle w:val="FontStyle11"/>
                <w:rFonts w:ascii="Arial" w:hAnsi="Arial" w:cs="Arial"/>
              </w:rPr>
            </w:pPr>
            <w:r>
              <w:rPr>
                <w:rStyle w:val="FontStyle11"/>
                <w:rFonts w:ascii="Arial" w:hAnsi="Arial"/>
              </w:rPr>
              <w:t>CB</w:t>
            </w:r>
          </w:p>
        </w:tc>
        <w:tc>
          <w:tcPr>
            <w:tcW w:w="5274" w:type="dxa"/>
          </w:tcPr>
          <w:p w14:paraId="24371D50"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Kondicionační pufr; konzervováno azidem sodným</w:t>
            </w:r>
          </w:p>
        </w:tc>
        <w:tc>
          <w:tcPr>
            <w:tcW w:w="1273" w:type="dxa"/>
          </w:tcPr>
          <w:p w14:paraId="716C44A0"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60 ml</w:t>
            </w:r>
          </w:p>
        </w:tc>
      </w:tr>
      <w:tr w:rsidR="000B22D8" w:rsidRPr="00BA3468" w14:paraId="6051E052" w14:textId="77777777" w:rsidTr="00946D5E">
        <w:trPr>
          <w:trHeight w:val="324"/>
        </w:trPr>
        <w:tc>
          <w:tcPr>
            <w:tcW w:w="984" w:type="dxa"/>
          </w:tcPr>
          <w:p w14:paraId="2AF3D432" w14:textId="77777777" w:rsidR="000B22D8" w:rsidRPr="00BA3468" w:rsidRDefault="000B22D8" w:rsidP="007F3D24">
            <w:pPr>
              <w:pStyle w:val="Style3"/>
              <w:widowControl/>
              <w:rPr>
                <w:rStyle w:val="FontStyle11"/>
                <w:rFonts w:ascii="Arial" w:hAnsi="Arial" w:cs="Arial"/>
              </w:rPr>
            </w:pPr>
            <w:r>
              <w:rPr>
                <w:rStyle w:val="FontStyle11"/>
                <w:rFonts w:ascii="Arial" w:hAnsi="Arial"/>
              </w:rPr>
              <w:t>CC</w:t>
            </w:r>
          </w:p>
        </w:tc>
        <w:tc>
          <w:tcPr>
            <w:tcW w:w="5274" w:type="dxa"/>
          </w:tcPr>
          <w:p w14:paraId="6720490B" w14:textId="77777777" w:rsidR="000B22D8" w:rsidRPr="00BA3468" w:rsidRDefault="000B22D8" w:rsidP="007F3D24">
            <w:pPr>
              <w:pStyle w:val="Style1"/>
              <w:widowControl/>
              <w:spacing w:line="240" w:lineRule="auto"/>
              <w:ind w:right="67"/>
              <w:rPr>
                <w:rStyle w:val="FontStyle12"/>
                <w:rFonts w:ascii="Arial" w:hAnsi="Arial" w:cs="Arial"/>
              </w:rPr>
            </w:pPr>
            <w:r>
              <w:rPr>
                <w:rStyle w:val="FontStyle12"/>
                <w:rFonts w:ascii="Arial" w:hAnsi="Arial"/>
              </w:rPr>
              <w:t xml:space="preserve">Koncentrát konjugátu; konzervační činidla: </w:t>
            </w:r>
            <w:proofErr w:type="spellStart"/>
            <w:r>
              <w:rPr>
                <w:rStyle w:val="FontStyle12"/>
                <w:rFonts w:ascii="Arial" w:hAnsi="Arial"/>
              </w:rPr>
              <w:t>Bronidox</w:t>
            </w:r>
            <w:proofErr w:type="spellEnd"/>
            <w:r>
              <w:rPr>
                <w:rStyle w:val="FontStyle12"/>
                <w:rFonts w:ascii="Arial" w:hAnsi="Arial"/>
              </w:rPr>
              <w:t xml:space="preserve"> L </w:t>
            </w:r>
            <w:r w:rsidR="0077651D">
              <w:rPr>
                <w:rStyle w:val="FontStyle12"/>
                <w:rFonts w:ascii="Arial" w:hAnsi="Arial"/>
              </w:rPr>
              <w:t>a </w:t>
            </w:r>
            <w:proofErr w:type="spellStart"/>
            <w:r>
              <w:rPr>
                <w:rStyle w:val="FontStyle12"/>
                <w:rFonts w:ascii="Arial" w:hAnsi="Arial"/>
              </w:rPr>
              <w:t>methylisothiazolon</w:t>
            </w:r>
            <w:proofErr w:type="spellEnd"/>
          </w:p>
        </w:tc>
        <w:tc>
          <w:tcPr>
            <w:tcW w:w="1273" w:type="dxa"/>
          </w:tcPr>
          <w:p w14:paraId="5C9F24C1"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300 µl</w:t>
            </w:r>
          </w:p>
        </w:tc>
      </w:tr>
      <w:tr w:rsidR="000B22D8" w:rsidRPr="00BA3468" w14:paraId="7DBFED43" w14:textId="77777777" w:rsidTr="00946D5E">
        <w:trPr>
          <w:trHeight w:val="324"/>
        </w:trPr>
        <w:tc>
          <w:tcPr>
            <w:tcW w:w="984" w:type="dxa"/>
          </w:tcPr>
          <w:p w14:paraId="40178C52" w14:textId="77777777" w:rsidR="000B22D8" w:rsidRPr="00BA3468" w:rsidRDefault="000B22D8" w:rsidP="007F3D24">
            <w:pPr>
              <w:pStyle w:val="Style3"/>
              <w:widowControl/>
              <w:rPr>
                <w:rStyle w:val="FontStyle11"/>
                <w:rFonts w:ascii="Arial" w:hAnsi="Arial" w:cs="Arial"/>
              </w:rPr>
            </w:pPr>
            <w:r>
              <w:rPr>
                <w:rStyle w:val="FontStyle11"/>
                <w:rFonts w:ascii="Arial" w:hAnsi="Arial"/>
              </w:rPr>
              <w:t>SRB-CC</w:t>
            </w:r>
          </w:p>
        </w:tc>
        <w:tc>
          <w:tcPr>
            <w:tcW w:w="5274" w:type="dxa"/>
          </w:tcPr>
          <w:p w14:paraId="626EFA28" w14:textId="77777777" w:rsidR="000B22D8" w:rsidRPr="00BA3468" w:rsidRDefault="000B22D8" w:rsidP="007F3D24">
            <w:pPr>
              <w:pStyle w:val="Style1"/>
              <w:widowControl/>
              <w:spacing w:line="240" w:lineRule="auto"/>
              <w:ind w:firstLine="5"/>
              <w:rPr>
                <w:rStyle w:val="FontStyle12"/>
                <w:rFonts w:ascii="Arial" w:hAnsi="Arial" w:cs="Arial"/>
              </w:rPr>
            </w:pPr>
            <w:r>
              <w:rPr>
                <w:rStyle w:val="FontStyle12"/>
                <w:rFonts w:ascii="Arial" w:hAnsi="Arial"/>
              </w:rPr>
              <w:t xml:space="preserve">Koncentrát konjugátu </w:t>
            </w:r>
            <w:r w:rsidR="0077651D">
              <w:rPr>
                <w:rStyle w:val="FontStyle12"/>
                <w:rFonts w:ascii="Arial" w:hAnsi="Arial"/>
              </w:rPr>
              <w:t>z </w:t>
            </w:r>
            <w:r>
              <w:rPr>
                <w:rStyle w:val="FontStyle12"/>
                <w:rFonts w:ascii="Arial" w:hAnsi="Arial"/>
              </w:rPr>
              <w:t xml:space="preserve">mozku malých přežvýkavců; konzervační činidla: </w:t>
            </w:r>
            <w:proofErr w:type="spellStart"/>
            <w:r>
              <w:rPr>
                <w:rStyle w:val="FontStyle12"/>
                <w:rFonts w:ascii="Arial" w:hAnsi="Arial"/>
              </w:rPr>
              <w:t>Bronidox</w:t>
            </w:r>
            <w:proofErr w:type="spellEnd"/>
            <w:r>
              <w:rPr>
                <w:rStyle w:val="FontStyle12"/>
                <w:rFonts w:ascii="Arial" w:hAnsi="Arial"/>
              </w:rPr>
              <w:t xml:space="preserve"> L </w:t>
            </w:r>
            <w:r w:rsidR="0077651D">
              <w:rPr>
                <w:rStyle w:val="FontStyle12"/>
                <w:rFonts w:ascii="Arial" w:hAnsi="Arial"/>
              </w:rPr>
              <w:t>a </w:t>
            </w:r>
            <w:proofErr w:type="spellStart"/>
            <w:r>
              <w:rPr>
                <w:rStyle w:val="FontStyle12"/>
                <w:rFonts w:ascii="Arial" w:hAnsi="Arial"/>
              </w:rPr>
              <w:t>methylisothiazolon</w:t>
            </w:r>
            <w:proofErr w:type="spellEnd"/>
          </w:p>
        </w:tc>
        <w:tc>
          <w:tcPr>
            <w:tcW w:w="1273" w:type="dxa"/>
          </w:tcPr>
          <w:p w14:paraId="567FBE9A"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300 µl</w:t>
            </w:r>
          </w:p>
        </w:tc>
      </w:tr>
      <w:tr w:rsidR="000B22D8" w:rsidRPr="00BA3468" w14:paraId="685D6D95" w14:textId="77777777" w:rsidTr="00946D5E">
        <w:trPr>
          <w:trHeight w:val="324"/>
        </w:trPr>
        <w:tc>
          <w:tcPr>
            <w:tcW w:w="984" w:type="dxa"/>
          </w:tcPr>
          <w:p w14:paraId="46FE22F1" w14:textId="77777777" w:rsidR="000B22D8" w:rsidRPr="00BA3468" w:rsidRDefault="000B22D8" w:rsidP="007F3D24">
            <w:pPr>
              <w:pStyle w:val="Style3"/>
              <w:widowControl/>
              <w:ind w:right="5"/>
              <w:rPr>
                <w:rStyle w:val="FontStyle11"/>
                <w:rFonts w:ascii="Arial" w:hAnsi="Arial" w:cs="Arial"/>
              </w:rPr>
            </w:pPr>
            <w:r>
              <w:rPr>
                <w:rStyle w:val="FontStyle11"/>
                <w:rFonts w:ascii="Arial" w:hAnsi="Arial"/>
              </w:rPr>
              <w:t>CD</w:t>
            </w:r>
          </w:p>
        </w:tc>
        <w:tc>
          <w:tcPr>
            <w:tcW w:w="5274" w:type="dxa"/>
          </w:tcPr>
          <w:p w14:paraId="1E8F5E48"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 xml:space="preserve">Pufr na ředění konjugátu </w:t>
            </w:r>
            <w:r w:rsidR="0077651D">
              <w:rPr>
                <w:rStyle w:val="FontStyle12"/>
                <w:rFonts w:ascii="Arial" w:hAnsi="Arial"/>
              </w:rPr>
              <w:t>s </w:t>
            </w:r>
            <w:r>
              <w:rPr>
                <w:rStyle w:val="FontStyle12"/>
                <w:rFonts w:ascii="Arial" w:hAnsi="Arial"/>
              </w:rPr>
              <w:t xml:space="preserve">detergenty </w:t>
            </w:r>
            <w:r w:rsidR="0077651D">
              <w:rPr>
                <w:rStyle w:val="FontStyle12"/>
                <w:rFonts w:ascii="Arial" w:hAnsi="Arial"/>
              </w:rPr>
              <w:t>a </w:t>
            </w:r>
            <w:r>
              <w:rPr>
                <w:rStyle w:val="FontStyle12"/>
                <w:rFonts w:ascii="Arial" w:hAnsi="Arial"/>
              </w:rPr>
              <w:t xml:space="preserve">stabilizátory bílkovin; konzervační činidla: </w:t>
            </w:r>
            <w:proofErr w:type="spellStart"/>
            <w:r>
              <w:rPr>
                <w:rStyle w:val="FontStyle12"/>
                <w:rFonts w:ascii="Arial" w:hAnsi="Arial"/>
              </w:rPr>
              <w:t>gentamicin</w:t>
            </w:r>
            <w:proofErr w:type="spellEnd"/>
            <w:r>
              <w:rPr>
                <w:rStyle w:val="FontStyle12"/>
                <w:rFonts w:ascii="Arial" w:hAnsi="Arial"/>
              </w:rPr>
              <w:t xml:space="preserve"> </w:t>
            </w:r>
            <w:r w:rsidR="0077651D">
              <w:rPr>
                <w:rStyle w:val="FontStyle12"/>
                <w:rFonts w:ascii="Arial" w:hAnsi="Arial"/>
              </w:rPr>
              <w:t>a </w:t>
            </w:r>
            <w:proofErr w:type="spellStart"/>
            <w:r>
              <w:rPr>
                <w:rStyle w:val="FontStyle12"/>
                <w:rFonts w:ascii="Arial" w:hAnsi="Arial"/>
              </w:rPr>
              <w:t>Proclin</w:t>
            </w:r>
            <w:proofErr w:type="spellEnd"/>
          </w:p>
        </w:tc>
        <w:tc>
          <w:tcPr>
            <w:tcW w:w="1273" w:type="dxa"/>
          </w:tcPr>
          <w:p w14:paraId="7D20A4C1"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60 ml</w:t>
            </w:r>
          </w:p>
        </w:tc>
      </w:tr>
      <w:tr w:rsidR="000B22D8" w:rsidRPr="00BA3468" w14:paraId="4824A5DB" w14:textId="77777777" w:rsidTr="00946D5E">
        <w:trPr>
          <w:trHeight w:val="324"/>
        </w:trPr>
        <w:tc>
          <w:tcPr>
            <w:tcW w:w="984" w:type="dxa"/>
          </w:tcPr>
          <w:p w14:paraId="6341D581" w14:textId="77777777" w:rsidR="000B22D8" w:rsidRPr="00BA3468" w:rsidRDefault="000B22D8" w:rsidP="007F3D24">
            <w:pPr>
              <w:pStyle w:val="Style3"/>
              <w:widowControl/>
              <w:ind w:right="34"/>
              <w:rPr>
                <w:rStyle w:val="FontStyle11"/>
                <w:rFonts w:ascii="Arial" w:hAnsi="Arial" w:cs="Arial"/>
              </w:rPr>
            </w:pPr>
            <w:r>
              <w:rPr>
                <w:rStyle w:val="FontStyle11"/>
                <w:rFonts w:ascii="Arial" w:hAnsi="Arial"/>
              </w:rPr>
              <w:t>W1</w:t>
            </w:r>
          </w:p>
        </w:tc>
        <w:tc>
          <w:tcPr>
            <w:tcW w:w="5274" w:type="dxa"/>
          </w:tcPr>
          <w:p w14:paraId="6FA890AC"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10X promývací roztok 1 – konzervováno azidem sodným</w:t>
            </w:r>
          </w:p>
        </w:tc>
        <w:tc>
          <w:tcPr>
            <w:tcW w:w="1273" w:type="dxa"/>
          </w:tcPr>
          <w:p w14:paraId="30C31C62"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450 ml</w:t>
            </w:r>
          </w:p>
        </w:tc>
      </w:tr>
      <w:tr w:rsidR="000B22D8" w:rsidRPr="00BA3468" w14:paraId="673DEA33" w14:textId="77777777" w:rsidTr="00946D5E">
        <w:trPr>
          <w:trHeight w:val="324"/>
        </w:trPr>
        <w:tc>
          <w:tcPr>
            <w:tcW w:w="984" w:type="dxa"/>
          </w:tcPr>
          <w:p w14:paraId="40FB9C9F" w14:textId="77777777" w:rsidR="000B22D8" w:rsidRPr="00BA3468" w:rsidRDefault="000B22D8" w:rsidP="007F3D24">
            <w:pPr>
              <w:pStyle w:val="Style3"/>
              <w:widowControl/>
              <w:ind w:right="10"/>
              <w:rPr>
                <w:rStyle w:val="FontStyle11"/>
                <w:rFonts w:ascii="Arial" w:hAnsi="Arial" w:cs="Arial"/>
              </w:rPr>
            </w:pPr>
            <w:r>
              <w:rPr>
                <w:rStyle w:val="FontStyle11"/>
                <w:rFonts w:ascii="Arial" w:hAnsi="Arial"/>
              </w:rPr>
              <w:t>W2</w:t>
            </w:r>
          </w:p>
        </w:tc>
        <w:tc>
          <w:tcPr>
            <w:tcW w:w="5274" w:type="dxa"/>
          </w:tcPr>
          <w:p w14:paraId="0FB46658"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 xml:space="preserve">10X promývací roztok 2 – konzervováno </w:t>
            </w:r>
            <w:proofErr w:type="spellStart"/>
            <w:r>
              <w:rPr>
                <w:rStyle w:val="FontStyle12"/>
                <w:rFonts w:ascii="Arial" w:hAnsi="Arial"/>
              </w:rPr>
              <w:t>gentamicinem</w:t>
            </w:r>
            <w:proofErr w:type="spellEnd"/>
          </w:p>
        </w:tc>
        <w:tc>
          <w:tcPr>
            <w:tcW w:w="1273" w:type="dxa"/>
          </w:tcPr>
          <w:p w14:paraId="16C6E4A2"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450 ml</w:t>
            </w:r>
          </w:p>
        </w:tc>
      </w:tr>
      <w:tr w:rsidR="000B22D8" w:rsidRPr="00BA3468" w14:paraId="3E06828B" w14:textId="77777777" w:rsidTr="00946D5E">
        <w:trPr>
          <w:trHeight w:val="324"/>
        </w:trPr>
        <w:tc>
          <w:tcPr>
            <w:tcW w:w="984" w:type="dxa"/>
          </w:tcPr>
          <w:p w14:paraId="4D4E8E14" w14:textId="77777777" w:rsidR="000B22D8" w:rsidRPr="00BA3468" w:rsidRDefault="000B22D8" w:rsidP="007F3D24">
            <w:pPr>
              <w:pStyle w:val="Style3"/>
              <w:widowControl/>
              <w:rPr>
                <w:rStyle w:val="FontStyle11"/>
                <w:rFonts w:ascii="Arial" w:hAnsi="Arial" w:cs="Arial"/>
              </w:rPr>
            </w:pPr>
            <w:r>
              <w:rPr>
                <w:rStyle w:val="FontStyle11"/>
                <w:rFonts w:ascii="Arial" w:hAnsi="Arial"/>
              </w:rPr>
              <w:t>T</w:t>
            </w:r>
          </w:p>
        </w:tc>
        <w:tc>
          <w:tcPr>
            <w:tcW w:w="5274" w:type="dxa"/>
          </w:tcPr>
          <w:p w14:paraId="59AD7027"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TMB substrát</w:t>
            </w:r>
          </w:p>
        </w:tc>
        <w:tc>
          <w:tcPr>
            <w:tcW w:w="1273" w:type="dxa"/>
          </w:tcPr>
          <w:p w14:paraId="6DB46EAB" w14:textId="77777777" w:rsidR="000B22D8" w:rsidRPr="00BA3468" w:rsidRDefault="000B22D8" w:rsidP="007F3D24">
            <w:pPr>
              <w:pStyle w:val="Style1"/>
              <w:widowControl/>
              <w:spacing w:line="240" w:lineRule="auto"/>
              <w:rPr>
                <w:rStyle w:val="FontStyle12"/>
                <w:rFonts w:ascii="Arial" w:hAnsi="Arial" w:cs="Arial"/>
              </w:rPr>
            </w:pPr>
            <w:r>
              <w:rPr>
                <w:rStyle w:val="FontStyle12"/>
                <w:rFonts w:ascii="Arial" w:hAnsi="Arial"/>
              </w:rPr>
              <w:t>60 ml</w:t>
            </w:r>
          </w:p>
        </w:tc>
      </w:tr>
    </w:tbl>
    <w:p w14:paraId="1ACAE20B" w14:textId="77777777" w:rsidR="00B644E1" w:rsidRPr="00F06F11" w:rsidRDefault="00F06F11" w:rsidP="000B22D8">
      <w:pPr>
        <w:pStyle w:val="Zkladntext"/>
        <w:spacing w:before="16"/>
        <w:ind w:left="120" w:right="154"/>
        <w:rPr>
          <w:rFonts w:ascii="Arial" w:hAnsi="Arial" w:cs="Arial"/>
          <w:sz w:val="16"/>
        </w:rPr>
      </w:pPr>
      <w:r>
        <w:rPr>
          <w:rFonts w:ascii="Arial" w:hAnsi="Arial"/>
          <w:b/>
          <w:color w:val="231F20"/>
          <w:sz w:val="16"/>
        </w:rPr>
        <w:t xml:space="preserve">Poznámky: </w:t>
      </w:r>
      <w:r w:rsidR="0077651D">
        <w:rPr>
          <w:rFonts w:ascii="Arial" w:hAnsi="Arial"/>
          <w:color w:val="231F20"/>
          <w:sz w:val="16"/>
        </w:rPr>
        <w:t>V </w:t>
      </w:r>
      <w:r>
        <w:rPr>
          <w:rFonts w:ascii="Arial" w:hAnsi="Arial"/>
          <w:color w:val="231F20"/>
          <w:sz w:val="16"/>
        </w:rPr>
        <w:t xml:space="preserve">tabulce na konci tohoto dokumentu je uveden popis symbolů používaných </w:t>
      </w:r>
      <w:r w:rsidR="0077651D">
        <w:rPr>
          <w:rFonts w:ascii="Arial" w:hAnsi="Arial"/>
          <w:color w:val="231F20"/>
          <w:sz w:val="16"/>
        </w:rPr>
        <w:t>v </w:t>
      </w:r>
      <w:r>
        <w:rPr>
          <w:rFonts w:ascii="Arial" w:hAnsi="Arial"/>
          <w:color w:val="231F20"/>
          <w:sz w:val="16"/>
        </w:rPr>
        <w:t xml:space="preserve">příbalové informaci </w:t>
      </w:r>
      <w:r w:rsidR="0077651D">
        <w:rPr>
          <w:rFonts w:ascii="Arial" w:hAnsi="Arial"/>
          <w:color w:val="231F20"/>
          <w:sz w:val="16"/>
        </w:rPr>
        <w:t>a </w:t>
      </w:r>
      <w:r>
        <w:rPr>
          <w:rFonts w:ascii="Arial" w:hAnsi="Arial"/>
          <w:color w:val="231F20"/>
          <w:sz w:val="16"/>
        </w:rPr>
        <w:t>na etiketě této testovací sady.</w:t>
      </w:r>
    </w:p>
    <w:p w14:paraId="744E87C6" w14:textId="77777777" w:rsidR="00B644E1" w:rsidRPr="00F06F11" w:rsidRDefault="00F06F11" w:rsidP="000B22D8">
      <w:pPr>
        <w:pStyle w:val="Zkladntext"/>
        <w:spacing w:before="11"/>
        <w:ind w:left="120"/>
        <w:rPr>
          <w:rFonts w:ascii="Arial" w:hAnsi="Arial" w:cs="Arial"/>
          <w:sz w:val="16"/>
        </w:rPr>
      </w:pPr>
      <w:r>
        <w:rPr>
          <w:rFonts w:ascii="Arial" w:hAnsi="Arial"/>
          <w:color w:val="231F20"/>
          <w:sz w:val="16"/>
        </w:rPr>
        <w:t xml:space="preserve">Varování </w:t>
      </w:r>
      <w:r w:rsidR="0077651D">
        <w:rPr>
          <w:rFonts w:ascii="Arial" w:hAnsi="Arial"/>
          <w:color w:val="231F20"/>
          <w:sz w:val="16"/>
        </w:rPr>
        <w:t>a </w:t>
      </w:r>
      <w:r>
        <w:rPr>
          <w:rFonts w:ascii="Arial" w:hAnsi="Arial"/>
          <w:color w:val="231F20"/>
          <w:sz w:val="16"/>
        </w:rPr>
        <w:t>upozornění týkající se reagencií jsou uvedena na konci této příbalové informace.</w:t>
      </w:r>
    </w:p>
    <w:p w14:paraId="2AE43BEB" w14:textId="77777777" w:rsidR="00946D5E" w:rsidRDefault="00946D5E" w:rsidP="000B22D8">
      <w:pPr>
        <w:pStyle w:val="Nadpis21"/>
        <w:tabs>
          <w:tab w:val="left" w:pos="7479"/>
        </w:tabs>
        <w:spacing w:before="100"/>
        <w:rPr>
          <w:color w:val="231F20"/>
          <w:sz w:val="18"/>
        </w:rPr>
      </w:pPr>
    </w:p>
    <w:p w14:paraId="03BBB796" w14:textId="77777777" w:rsidR="00B644E1" w:rsidRPr="00F06F11" w:rsidRDefault="00F06F11" w:rsidP="000B22D8">
      <w:pPr>
        <w:pStyle w:val="Nadpis21"/>
        <w:tabs>
          <w:tab w:val="left" w:pos="7479"/>
        </w:tabs>
        <w:spacing w:before="100"/>
        <w:rPr>
          <w:sz w:val="18"/>
        </w:rPr>
      </w:pPr>
      <w:r>
        <w:rPr>
          <w:color w:val="231F20"/>
          <w:sz w:val="18"/>
        </w:rPr>
        <w:t xml:space="preserve">Požadované materiály </w:t>
      </w:r>
      <w:r w:rsidR="0077651D">
        <w:rPr>
          <w:color w:val="231F20"/>
          <w:sz w:val="18"/>
        </w:rPr>
        <w:t>a </w:t>
      </w:r>
      <w:r>
        <w:rPr>
          <w:color w:val="231F20"/>
          <w:sz w:val="18"/>
        </w:rPr>
        <w:t>vybavení (není součástí balení)</w:t>
      </w:r>
    </w:p>
    <w:p w14:paraId="537EA452" w14:textId="77777777" w:rsidR="00B644E1" w:rsidRPr="00F06F11" w:rsidRDefault="00F06F11" w:rsidP="000B22D8">
      <w:pPr>
        <w:pStyle w:val="Odstavecseseznamem"/>
        <w:numPr>
          <w:ilvl w:val="0"/>
          <w:numId w:val="7"/>
        </w:numPr>
        <w:tabs>
          <w:tab w:val="left" w:pos="480"/>
        </w:tabs>
        <w:spacing w:before="71" w:line="240" w:lineRule="auto"/>
        <w:ind w:right="521"/>
        <w:rPr>
          <w:rFonts w:ascii="Arial" w:hAnsi="Arial" w:cs="Arial"/>
          <w:sz w:val="16"/>
        </w:rPr>
      </w:pPr>
      <w:r>
        <w:rPr>
          <w:rFonts w:ascii="Arial" w:hAnsi="Arial"/>
          <w:color w:val="231F20"/>
          <w:sz w:val="16"/>
        </w:rPr>
        <w:t xml:space="preserve">Přesné pipety </w:t>
      </w:r>
      <w:r w:rsidR="0077651D">
        <w:rPr>
          <w:rFonts w:ascii="Arial" w:hAnsi="Arial"/>
          <w:color w:val="231F20"/>
          <w:sz w:val="16"/>
        </w:rPr>
        <w:t>a </w:t>
      </w:r>
      <w:r>
        <w:rPr>
          <w:rFonts w:ascii="Arial" w:hAnsi="Arial"/>
          <w:color w:val="231F20"/>
          <w:sz w:val="16"/>
        </w:rPr>
        <w:t xml:space="preserve">vícekanálové pipety vhodné pro dávkování od 25 do 200 </w:t>
      </w:r>
      <w:proofErr w:type="spellStart"/>
      <w:r>
        <w:rPr>
          <w:rFonts w:ascii="Arial" w:hAnsi="Arial"/>
          <w:color w:val="231F20"/>
          <w:sz w:val="16"/>
        </w:rPr>
        <w:t>μl</w:t>
      </w:r>
      <w:proofErr w:type="spellEnd"/>
      <w:r>
        <w:rPr>
          <w:rFonts w:ascii="Arial" w:hAnsi="Arial"/>
          <w:color w:val="231F20"/>
          <w:sz w:val="16"/>
        </w:rPr>
        <w:t xml:space="preserve">. Objem reagencií uvedených </w:t>
      </w:r>
      <w:r w:rsidR="0077651D">
        <w:rPr>
          <w:rFonts w:ascii="Arial" w:hAnsi="Arial"/>
          <w:color w:val="231F20"/>
          <w:sz w:val="16"/>
        </w:rPr>
        <w:t>v </w:t>
      </w:r>
      <w:r>
        <w:rPr>
          <w:rFonts w:ascii="Arial" w:hAnsi="Arial"/>
          <w:color w:val="231F20"/>
          <w:sz w:val="16"/>
        </w:rPr>
        <w:t>testovacím postupu vyžaduje přesnost pipety maximálně 5 %.</w:t>
      </w:r>
    </w:p>
    <w:p w14:paraId="3C72CBC9" w14:textId="77777777" w:rsidR="00B644E1" w:rsidRPr="00F06F11" w:rsidRDefault="00F06F11" w:rsidP="000B22D8">
      <w:pPr>
        <w:pStyle w:val="Odstavecseseznamem"/>
        <w:numPr>
          <w:ilvl w:val="0"/>
          <w:numId w:val="7"/>
        </w:numPr>
        <w:tabs>
          <w:tab w:val="left" w:pos="481"/>
        </w:tabs>
        <w:spacing w:before="69" w:line="240" w:lineRule="auto"/>
        <w:rPr>
          <w:rFonts w:ascii="Arial" w:hAnsi="Arial" w:cs="Arial"/>
          <w:sz w:val="16"/>
        </w:rPr>
      </w:pPr>
      <w:r>
        <w:rPr>
          <w:rFonts w:ascii="Arial" w:hAnsi="Arial"/>
          <w:color w:val="231F20"/>
          <w:sz w:val="16"/>
        </w:rPr>
        <w:t>Odměrné válce pro přípravu promývacích roztoků</w:t>
      </w:r>
    </w:p>
    <w:p w14:paraId="1B00AA60" w14:textId="77777777" w:rsidR="00B644E1" w:rsidRPr="00F06F11" w:rsidRDefault="00F06F11" w:rsidP="000B22D8">
      <w:pPr>
        <w:pStyle w:val="Odstavecseseznamem"/>
        <w:numPr>
          <w:ilvl w:val="0"/>
          <w:numId w:val="7"/>
        </w:numPr>
        <w:tabs>
          <w:tab w:val="left" w:pos="481"/>
        </w:tabs>
        <w:spacing w:before="25" w:line="240" w:lineRule="auto"/>
        <w:rPr>
          <w:rFonts w:ascii="Arial" w:hAnsi="Arial" w:cs="Arial"/>
          <w:sz w:val="16"/>
        </w:rPr>
      </w:pPr>
      <w:r>
        <w:rPr>
          <w:rFonts w:ascii="Arial" w:hAnsi="Arial"/>
          <w:color w:val="231F20"/>
          <w:sz w:val="16"/>
        </w:rPr>
        <w:t xml:space="preserve">Kryty </w:t>
      </w:r>
      <w:r w:rsidR="0077651D">
        <w:rPr>
          <w:rFonts w:ascii="Arial" w:hAnsi="Arial"/>
          <w:color w:val="231F20"/>
          <w:sz w:val="16"/>
        </w:rPr>
        <w:t>z </w:t>
      </w:r>
      <w:r>
        <w:rPr>
          <w:rFonts w:ascii="Arial" w:hAnsi="Arial"/>
          <w:color w:val="231F20"/>
          <w:sz w:val="16"/>
        </w:rPr>
        <w:t xml:space="preserve">tvrdého plastu nebo adhezivní kryty destiček </w:t>
      </w:r>
      <w:r w:rsidR="0077651D">
        <w:rPr>
          <w:rFonts w:ascii="Arial" w:hAnsi="Arial"/>
          <w:color w:val="231F20"/>
          <w:sz w:val="16"/>
        </w:rPr>
        <w:t>a </w:t>
      </w:r>
      <w:r>
        <w:rPr>
          <w:rFonts w:ascii="Arial" w:hAnsi="Arial"/>
          <w:color w:val="231F20"/>
          <w:sz w:val="16"/>
        </w:rPr>
        <w:t>nosiče na dávkování reagencií</w:t>
      </w:r>
    </w:p>
    <w:p w14:paraId="0394DBE0" w14:textId="77777777" w:rsidR="00B644E1" w:rsidRPr="00F06F11" w:rsidRDefault="00F06F11" w:rsidP="000B22D8">
      <w:pPr>
        <w:pStyle w:val="Odstavecseseznamem"/>
        <w:numPr>
          <w:ilvl w:val="0"/>
          <w:numId w:val="7"/>
        </w:numPr>
        <w:tabs>
          <w:tab w:val="left" w:pos="481"/>
        </w:tabs>
        <w:spacing w:before="25" w:line="240" w:lineRule="auto"/>
        <w:rPr>
          <w:rFonts w:ascii="Arial" w:hAnsi="Arial" w:cs="Arial"/>
          <w:sz w:val="16"/>
        </w:rPr>
      </w:pPr>
      <w:r>
        <w:rPr>
          <w:rFonts w:ascii="Arial" w:hAnsi="Arial"/>
          <w:color w:val="231F20"/>
          <w:sz w:val="16"/>
        </w:rPr>
        <w:t>Jednorázové nástroje pro odběr vzorků při pitvě nebo zařízení pro odběr vzorků</w:t>
      </w:r>
    </w:p>
    <w:p w14:paraId="00C3E04B" w14:textId="77777777" w:rsidR="00B644E1" w:rsidRPr="00F06F11" w:rsidRDefault="00F06F11" w:rsidP="000B22D8">
      <w:pPr>
        <w:pStyle w:val="Odstavecseseznamem"/>
        <w:numPr>
          <w:ilvl w:val="0"/>
          <w:numId w:val="7"/>
        </w:numPr>
        <w:tabs>
          <w:tab w:val="left" w:pos="481"/>
        </w:tabs>
        <w:spacing w:before="25" w:line="240" w:lineRule="auto"/>
        <w:rPr>
          <w:rFonts w:ascii="Arial" w:hAnsi="Arial" w:cs="Arial"/>
          <w:sz w:val="16"/>
        </w:rPr>
      </w:pPr>
      <w:r>
        <w:rPr>
          <w:rFonts w:ascii="Arial" w:hAnsi="Arial"/>
          <w:color w:val="231F20"/>
          <w:sz w:val="16"/>
        </w:rPr>
        <w:t xml:space="preserve">Čtečka </w:t>
      </w:r>
      <w:r w:rsidR="0077651D">
        <w:rPr>
          <w:rFonts w:ascii="Arial" w:hAnsi="Arial"/>
          <w:color w:val="231F20"/>
          <w:sz w:val="16"/>
        </w:rPr>
        <w:t>96jamkových</w:t>
      </w:r>
      <w:r>
        <w:rPr>
          <w:rFonts w:ascii="Arial" w:hAnsi="Arial"/>
          <w:color w:val="231F20"/>
          <w:sz w:val="16"/>
        </w:rPr>
        <w:t xml:space="preserve"> destiček (</w:t>
      </w:r>
      <w:r w:rsidR="0077651D">
        <w:rPr>
          <w:rFonts w:ascii="Arial" w:hAnsi="Arial"/>
          <w:color w:val="231F20"/>
          <w:sz w:val="16"/>
        </w:rPr>
        <w:t>s </w:t>
      </w:r>
      <w:r>
        <w:rPr>
          <w:rFonts w:ascii="Arial" w:hAnsi="Arial"/>
          <w:color w:val="231F20"/>
          <w:sz w:val="16"/>
        </w:rPr>
        <w:t xml:space="preserve">filtry 450 </w:t>
      </w:r>
      <w:proofErr w:type="spellStart"/>
      <w:r>
        <w:rPr>
          <w:rFonts w:ascii="Arial" w:hAnsi="Arial"/>
          <w:color w:val="231F20"/>
          <w:sz w:val="16"/>
        </w:rPr>
        <w:t>nm</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620 – 650 </w:t>
      </w:r>
      <w:proofErr w:type="spellStart"/>
      <w:r>
        <w:rPr>
          <w:rFonts w:ascii="Arial" w:hAnsi="Arial"/>
          <w:color w:val="231F20"/>
          <w:sz w:val="16"/>
        </w:rPr>
        <w:t>nm</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promývačka</w:t>
      </w:r>
    </w:p>
    <w:p w14:paraId="75804E65" w14:textId="77777777" w:rsidR="00B644E1" w:rsidRPr="00F06F11" w:rsidRDefault="00F06F11" w:rsidP="000B22D8">
      <w:pPr>
        <w:pStyle w:val="Odstavecseseznamem"/>
        <w:numPr>
          <w:ilvl w:val="0"/>
          <w:numId w:val="7"/>
        </w:numPr>
        <w:tabs>
          <w:tab w:val="left" w:pos="480"/>
        </w:tabs>
        <w:spacing w:before="25" w:line="240" w:lineRule="auto"/>
        <w:ind w:left="479" w:hanging="279"/>
        <w:rPr>
          <w:rFonts w:ascii="Arial" w:hAnsi="Arial" w:cs="Arial"/>
          <w:sz w:val="16"/>
        </w:rPr>
      </w:pPr>
      <w:r>
        <w:rPr>
          <w:rFonts w:ascii="Arial" w:hAnsi="Arial"/>
          <w:color w:val="231F20"/>
          <w:sz w:val="16"/>
        </w:rPr>
        <w:t xml:space="preserve">Přístroje </w:t>
      </w:r>
      <w:proofErr w:type="spellStart"/>
      <w:r>
        <w:rPr>
          <w:rFonts w:ascii="Arial" w:hAnsi="Arial"/>
          <w:color w:val="231F20"/>
          <w:sz w:val="16"/>
        </w:rPr>
        <w:t>FastPrep</w:t>
      </w:r>
      <w:proofErr w:type="spellEnd"/>
      <w:r>
        <w:rPr>
          <w:rFonts w:ascii="Arial" w:hAnsi="Arial"/>
          <w:color w:val="231F20"/>
          <w:sz w:val="16"/>
        </w:rPr>
        <w:t xml:space="preserve">* (FP120A, FP220A), </w:t>
      </w:r>
      <w:proofErr w:type="spellStart"/>
      <w:r>
        <w:rPr>
          <w:rFonts w:ascii="Arial" w:hAnsi="Arial"/>
          <w:color w:val="231F20"/>
          <w:sz w:val="16"/>
        </w:rPr>
        <w:t>Precess</w:t>
      </w:r>
      <w:proofErr w:type="spellEnd"/>
      <w:r>
        <w:rPr>
          <w:rFonts w:ascii="Arial" w:hAnsi="Arial"/>
          <w:color w:val="231F20"/>
          <w:sz w:val="16"/>
        </w:rPr>
        <w:t xml:space="preserve"> 48*, </w:t>
      </w:r>
      <w:proofErr w:type="spellStart"/>
      <w:r>
        <w:rPr>
          <w:rFonts w:ascii="Arial" w:hAnsi="Arial"/>
          <w:color w:val="231F20"/>
          <w:sz w:val="16"/>
        </w:rPr>
        <w:t>Precess</w:t>
      </w:r>
      <w:proofErr w:type="spellEnd"/>
      <w:r>
        <w:rPr>
          <w:rFonts w:ascii="Arial" w:hAnsi="Arial"/>
          <w:color w:val="231F20"/>
          <w:sz w:val="16"/>
        </w:rPr>
        <w:t xml:space="preserve"> 24* nebo </w:t>
      </w:r>
      <w:proofErr w:type="spellStart"/>
      <w:r>
        <w:rPr>
          <w:rFonts w:ascii="Arial" w:hAnsi="Arial"/>
          <w:color w:val="231F20"/>
          <w:sz w:val="16"/>
        </w:rPr>
        <w:t>Precellys</w:t>
      </w:r>
      <w:proofErr w:type="spellEnd"/>
      <w:r>
        <w:rPr>
          <w:rFonts w:ascii="Arial" w:hAnsi="Arial"/>
          <w:color w:val="231F20"/>
          <w:sz w:val="16"/>
        </w:rPr>
        <w:t xml:space="preserve"> 24*</w:t>
      </w:r>
    </w:p>
    <w:p w14:paraId="564C7EE3" w14:textId="77777777" w:rsidR="00B644E1" w:rsidRPr="00F06F11" w:rsidRDefault="00F06F11" w:rsidP="000B22D8">
      <w:pPr>
        <w:pStyle w:val="Odstavecseseznamem"/>
        <w:numPr>
          <w:ilvl w:val="0"/>
          <w:numId w:val="7"/>
        </w:numPr>
        <w:tabs>
          <w:tab w:val="left" w:pos="481"/>
        </w:tabs>
        <w:spacing w:before="38" w:line="240" w:lineRule="auto"/>
        <w:ind w:right="299"/>
        <w:rPr>
          <w:rFonts w:ascii="Arial" w:hAnsi="Arial" w:cs="Arial"/>
          <w:sz w:val="16"/>
        </w:rPr>
      </w:pPr>
      <w:r>
        <w:rPr>
          <w:rFonts w:ascii="Arial" w:hAnsi="Arial"/>
          <w:color w:val="231F20"/>
          <w:sz w:val="16"/>
        </w:rPr>
        <w:t xml:space="preserve">Příslušenství – destičky pro ředění, zkumavky </w:t>
      </w:r>
      <w:r w:rsidR="0077651D">
        <w:rPr>
          <w:rFonts w:ascii="Arial" w:hAnsi="Arial"/>
          <w:color w:val="231F20"/>
          <w:sz w:val="16"/>
        </w:rPr>
        <w:t>s </w:t>
      </w:r>
      <w:r>
        <w:rPr>
          <w:rFonts w:ascii="Arial" w:hAnsi="Arial"/>
          <w:color w:val="231F20"/>
          <w:sz w:val="16"/>
        </w:rPr>
        <w:t xml:space="preserve">kuličkami na rozrušení tkání, prodloužené hroty pipet na přenos </w:t>
      </w:r>
      <w:proofErr w:type="spellStart"/>
      <w:r>
        <w:rPr>
          <w:rFonts w:ascii="Arial" w:hAnsi="Arial"/>
          <w:color w:val="231F20"/>
          <w:sz w:val="16"/>
        </w:rPr>
        <w:t>homogenátu</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adhezivní kryty destiček (</w:t>
      </w:r>
      <w:r w:rsidR="0077651D">
        <w:rPr>
          <w:rFonts w:ascii="Arial" w:hAnsi="Arial"/>
          <w:color w:val="231F20"/>
          <w:sz w:val="16"/>
        </w:rPr>
        <w:t>k </w:t>
      </w:r>
      <w:r>
        <w:rPr>
          <w:rFonts w:ascii="Arial" w:hAnsi="Arial"/>
          <w:color w:val="231F20"/>
          <w:sz w:val="16"/>
        </w:rPr>
        <w:t>dispozici od společnosti IDEXX)</w:t>
      </w:r>
    </w:p>
    <w:p w14:paraId="4FACBC21" w14:textId="77777777" w:rsidR="00B644E1" w:rsidRPr="00F06F11" w:rsidRDefault="00F06F11" w:rsidP="000B22D8">
      <w:pPr>
        <w:pStyle w:val="Odstavecseseznamem"/>
        <w:numPr>
          <w:ilvl w:val="0"/>
          <w:numId w:val="7"/>
        </w:numPr>
        <w:tabs>
          <w:tab w:val="left" w:pos="481"/>
        </w:tabs>
        <w:spacing w:before="36" w:line="240" w:lineRule="auto"/>
        <w:ind w:right="491"/>
        <w:rPr>
          <w:rFonts w:ascii="Arial" w:hAnsi="Arial" w:cs="Arial"/>
          <w:sz w:val="16"/>
        </w:rPr>
      </w:pPr>
      <w:r>
        <w:rPr>
          <w:rFonts w:ascii="Arial" w:hAnsi="Arial"/>
          <w:color w:val="231F20"/>
          <w:sz w:val="16"/>
        </w:rPr>
        <w:t xml:space="preserve">Osobní ochranné prostředky – bezpečnostní brýle, laboratorní pláště, jednorázové rukavice, návleky na boty, síťky na vlasy </w:t>
      </w:r>
      <w:r w:rsidR="0077651D">
        <w:rPr>
          <w:rFonts w:ascii="Arial" w:hAnsi="Arial"/>
          <w:color w:val="231F20"/>
          <w:sz w:val="16"/>
        </w:rPr>
        <w:t>a </w:t>
      </w:r>
      <w:r>
        <w:rPr>
          <w:rFonts w:ascii="Arial" w:hAnsi="Arial"/>
          <w:color w:val="231F20"/>
          <w:sz w:val="16"/>
        </w:rPr>
        <w:t>masky na obličej</w:t>
      </w:r>
    </w:p>
    <w:p w14:paraId="30BA2CE2" w14:textId="77777777" w:rsidR="00B644E1" w:rsidRPr="00F06F11" w:rsidRDefault="00F06F11" w:rsidP="000B22D8">
      <w:pPr>
        <w:pStyle w:val="Odstavecseseznamem"/>
        <w:numPr>
          <w:ilvl w:val="0"/>
          <w:numId w:val="7"/>
        </w:numPr>
        <w:tabs>
          <w:tab w:val="left" w:pos="481"/>
        </w:tabs>
        <w:spacing w:before="23" w:line="240" w:lineRule="auto"/>
        <w:rPr>
          <w:rFonts w:ascii="Arial" w:hAnsi="Arial" w:cs="Arial"/>
          <w:sz w:val="16"/>
        </w:rPr>
      </w:pPr>
      <w:r>
        <w:rPr>
          <w:rFonts w:ascii="Arial" w:hAnsi="Arial"/>
          <w:color w:val="231F20"/>
          <w:sz w:val="16"/>
        </w:rPr>
        <w:t xml:space="preserve">Zastavovací roztok 0,5 – 1,0 N </w:t>
      </w:r>
      <w:proofErr w:type="spellStart"/>
      <w:r>
        <w:rPr>
          <w:rFonts w:ascii="Arial" w:hAnsi="Arial"/>
          <w:color w:val="231F20"/>
          <w:sz w:val="16"/>
        </w:rPr>
        <w:t>HCl</w:t>
      </w:r>
      <w:proofErr w:type="spellEnd"/>
      <w:r>
        <w:rPr>
          <w:rFonts w:ascii="Arial" w:hAnsi="Arial"/>
          <w:color w:val="231F20"/>
          <w:sz w:val="16"/>
        </w:rPr>
        <w:t xml:space="preserve"> nebo 1,0</w:t>
      </w:r>
      <w:r w:rsidRPr="0077651D">
        <w:rPr>
          <w:rFonts w:ascii="Arial" w:hAnsi="Arial"/>
          <w:color w:val="231F20"/>
          <w:sz w:val="16"/>
        </w:rPr>
        <w:t xml:space="preserve"> N H</w:t>
      </w:r>
      <w:r w:rsidRPr="0077651D">
        <w:rPr>
          <w:rFonts w:ascii="Arial" w:hAnsi="Arial"/>
          <w:color w:val="231F20"/>
          <w:sz w:val="16"/>
          <w:vertAlign w:val="subscript"/>
        </w:rPr>
        <w:t>2</w:t>
      </w:r>
      <w:r w:rsidRPr="0077651D">
        <w:rPr>
          <w:rFonts w:ascii="Arial" w:hAnsi="Arial"/>
          <w:color w:val="231F20"/>
          <w:sz w:val="16"/>
        </w:rPr>
        <w:t>SO</w:t>
      </w:r>
      <w:r w:rsidRPr="0077651D">
        <w:rPr>
          <w:rFonts w:ascii="Arial" w:hAnsi="Arial"/>
          <w:color w:val="231F20"/>
          <w:sz w:val="16"/>
          <w:vertAlign w:val="subscript"/>
        </w:rPr>
        <w:t>4</w:t>
      </w:r>
    </w:p>
    <w:p w14:paraId="7158AD58" w14:textId="77777777" w:rsidR="00B644E1" w:rsidRPr="00F06F11" w:rsidRDefault="00F06F11" w:rsidP="000B22D8">
      <w:pPr>
        <w:pStyle w:val="Odstavecseseznamem"/>
        <w:numPr>
          <w:ilvl w:val="0"/>
          <w:numId w:val="7"/>
        </w:numPr>
        <w:tabs>
          <w:tab w:val="left" w:pos="481"/>
        </w:tabs>
        <w:spacing w:before="3" w:line="240" w:lineRule="auto"/>
        <w:rPr>
          <w:rFonts w:ascii="Arial" w:hAnsi="Arial" w:cs="Arial"/>
          <w:sz w:val="16"/>
        </w:rPr>
      </w:pPr>
      <w:r>
        <w:rPr>
          <w:rFonts w:ascii="Arial" w:hAnsi="Arial"/>
          <w:color w:val="231F20"/>
          <w:sz w:val="16"/>
        </w:rPr>
        <w:t xml:space="preserve">Chlornan sodný (bělící činidlo), 1 N </w:t>
      </w:r>
      <w:proofErr w:type="spellStart"/>
      <w:r>
        <w:rPr>
          <w:rFonts w:ascii="Arial" w:hAnsi="Arial"/>
          <w:color w:val="231F20"/>
          <w:sz w:val="16"/>
        </w:rPr>
        <w:t>NaOH</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1 N </w:t>
      </w:r>
      <w:proofErr w:type="spellStart"/>
      <w:r>
        <w:rPr>
          <w:rFonts w:ascii="Arial" w:hAnsi="Arial"/>
          <w:color w:val="231F20"/>
          <w:sz w:val="16"/>
        </w:rPr>
        <w:t>HCl</w:t>
      </w:r>
      <w:proofErr w:type="spellEnd"/>
      <w:r>
        <w:rPr>
          <w:rFonts w:ascii="Arial" w:hAnsi="Arial"/>
          <w:color w:val="231F20"/>
          <w:sz w:val="16"/>
        </w:rPr>
        <w:t xml:space="preserve">, </w:t>
      </w:r>
      <w:proofErr w:type="spellStart"/>
      <w:r>
        <w:rPr>
          <w:rFonts w:ascii="Arial" w:hAnsi="Arial"/>
          <w:color w:val="231F20"/>
          <w:sz w:val="16"/>
        </w:rPr>
        <w:t>deionizovaná</w:t>
      </w:r>
      <w:proofErr w:type="spellEnd"/>
      <w:r>
        <w:rPr>
          <w:rFonts w:ascii="Arial" w:hAnsi="Arial"/>
          <w:color w:val="231F20"/>
          <w:sz w:val="16"/>
        </w:rPr>
        <w:t xml:space="preserve"> voda</w:t>
      </w:r>
    </w:p>
    <w:p w14:paraId="71FF019A" w14:textId="77777777" w:rsidR="00B644E1" w:rsidRPr="00F06F11" w:rsidRDefault="00F06F11" w:rsidP="000B22D8">
      <w:pPr>
        <w:pStyle w:val="Odstavecseseznamem"/>
        <w:numPr>
          <w:ilvl w:val="0"/>
          <w:numId w:val="7"/>
        </w:numPr>
        <w:tabs>
          <w:tab w:val="left" w:pos="481"/>
        </w:tabs>
        <w:spacing w:before="38" w:line="240" w:lineRule="auto"/>
        <w:ind w:right="216"/>
        <w:rPr>
          <w:rFonts w:ascii="Arial" w:hAnsi="Arial" w:cs="Arial"/>
          <w:sz w:val="16"/>
        </w:rPr>
      </w:pPr>
      <w:r>
        <w:rPr>
          <w:rFonts w:ascii="Arial" w:hAnsi="Arial"/>
          <w:color w:val="231F20"/>
          <w:sz w:val="16"/>
        </w:rPr>
        <w:t xml:space="preserve">Volitelné – robotické zařízení na zpracování vzorků </w:t>
      </w:r>
      <w:r w:rsidR="0077651D">
        <w:rPr>
          <w:rFonts w:ascii="Arial" w:hAnsi="Arial"/>
          <w:color w:val="231F20"/>
          <w:sz w:val="16"/>
        </w:rPr>
        <w:t>s </w:t>
      </w:r>
      <w:r>
        <w:rPr>
          <w:rFonts w:ascii="Arial" w:hAnsi="Arial"/>
          <w:color w:val="231F20"/>
          <w:sz w:val="16"/>
        </w:rPr>
        <w:t xml:space="preserve">přesností pipetování ≤ 2,5 % měřenou analýzou CV (např. </w:t>
      </w:r>
      <w:proofErr w:type="spellStart"/>
      <w:r>
        <w:rPr>
          <w:rFonts w:ascii="Arial" w:hAnsi="Arial"/>
          <w:color w:val="231F20"/>
          <w:sz w:val="16"/>
        </w:rPr>
        <w:t>Tecan</w:t>
      </w:r>
      <w:proofErr w:type="spellEnd"/>
      <w:r>
        <w:rPr>
          <w:rFonts w:ascii="Arial" w:hAnsi="Arial"/>
          <w:color w:val="231F20"/>
          <w:sz w:val="16"/>
        </w:rPr>
        <w:t>)</w:t>
      </w:r>
    </w:p>
    <w:p w14:paraId="5EED5BDE" w14:textId="77777777" w:rsidR="00B644E1" w:rsidRPr="00F06F11" w:rsidRDefault="00F06F11" w:rsidP="000B22D8">
      <w:pPr>
        <w:pStyle w:val="Odstavecseseznamem"/>
        <w:numPr>
          <w:ilvl w:val="0"/>
          <w:numId w:val="7"/>
        </w:numPr>
        <w:tabs>
          <w:tab w:val="left" w:pos="481"/>
        </w:tabs>
        <w:spacing w:before="23" w:line="240" w:lineRule="auto"/>
        <w:rPr>
          <w:rFonts w:ascii="Arial" w:hAnsi="Arial" w:cs="Arial"/>
          <w:sz w:val="16"/>
        </w:rPr>
      </w:pPr>
      <w:r>
        <w:rPr>
          <w:rFonts w:ascii="Arial" w:hAnsi="Arial"/>
          <w:color w:val="231F20"/>
          <w:sz w:val="16"/>
        </w:rPr>
        <w:t xml:space="preserve">Volitelné: třepačka </w:t>
      </w:r>
      <w:proofErr w:type="spellStart"/>
      <w:r>
        <w:rPr>
          <w:rFonts w:ascii="Arial" w:hAnsi="Arial"/>
          <w:color w:val="231F20"/>
          <w:sz w:val="16"/>
        </w:rPr>
        <w:t>mikrotitračních</w:t>
      </w:r>
      <w:proofErr w:type="spellEnd"/>
      <w:r>
        <w:rPr>
          <w:rFonts w:ascii="Arial" w:hAnsi="Arial"/>
          <w:color w:val="231F20"/>
          <w:sz w:val="16"/>
        </w:rPr>
        <w:t xml:space="preserve"> destiček (např. IKA MTS 2/4)</w:t>
      </w:r>
    </w:p>
    <w:p w14:paraId="52EA3547" w14:textId="77777777" w:rsidR="00B644E1" w:rsidRPr="00F06F11" w:rsidRDefault="00F06F11" w:rsidP="000B22D8">
      <w:pPr>
        <w:pStyle w:val="Odstavecseseznamem"/>
        <w:numPr>
          <w:ilvl w:val="0"/>
          <w:numId w:val="7"/>
        </w:numPr>
        <w:tabs>
          <w:tab w:val="left" w:pos="481"/>
        </w:tabs>
        <w:spacing w:before="38" w:line="240" w:lineRule="auto"/>
        <w:ind w:right="319"/>
        <w:rPr>
          <w:rFonts w:ascii="Arial" w:hAnsi="Arial" w:cs="Arial"/>
          <w:sz w:val="16"/>
        </w:rPr>
      </w:pPr>
      <w:r>
        <w:rPr>
          <w:rFonts w:ascii="Arial" w:hAnsi="Arial"/>
          <w:color w:val="231F20"/>
          <w:sz w:val="16"/>
        </w:rPr>
        <w:t xml:space="preserve">Volitelné: inkubátor destiček udržující teplotu 32 – 37 °C </w:t>
      </w:r>
      <w:r w:rsidR="0077651D">
        <w:rPr>
          <w:rFonts w:ascii="Arial" w:hAnsi="Arial"/>
          <w:color w:val="231F20"/>
          <w:sz w:val="16"/>
        </w:rPr>
        <w:t>a s </w:t>
      </w:r>
      <w:r>
        <w:rPr>
          <w:rFonts w:ascii="Arial" w:hAnsi="Arial"/>
          <w:color w:val="231F20"/>
          <w:sz w:val="16"/>
        </w:rPr>
        <w:t>minimálním prouděním vzduchu</w:t>
      </w:r>
    </w:p>
    <w:p w14:paraId="7E0AD8A1" w14:textId="77777777" w:rsidR="00B644E1" w:rsidRPr="00F06F11" w:rsidRDefault="00F06F11" w:rsidP="000B22D8">
      <w:pPr>
        <w:pStyle w:val="Odstavecseseznamem"/>
        <w:numPr>
          <w:ilvl w:val="0"/>
          <w:numId w:val="7"/>
        </w:numPr>
        <w:tabs>
          <w:tab w:val="left" w:pos="480"/>
        </w:tabs>
        <w:spacing w:before="36" w:line="240" w:lineRule="auto"/>
        <w:ind w:right="504"/>
        <w:rPr>
          <w:rFonts w:ascii="Arial" w:hAnsi="Arial" w:cs="Arial"/>
          <w:sz w:val="16"/>
        </w:rPr>
      </w:pPr>
      <w:r>
        <w:rPr>
          <w:rFonts w:ascii="Arial" w:hAnsi="Arial"/>
          <w:color w:val="231F20"/>
          <w:sz w:val="16"/>
        </w:rPr>
        <w:t xml:space="preserve">Volitelné: zahřívací jednotka pro </w:t>
      </w:r>
      <w:proofErr w:type="spellStart"/>
      <w:r>
        <w:rPr>
          <w:rFonts w:ascii="Arial" w:hAnsi="Arial"/>
          <w:color w:val="231F20"/>
          <w:sz w:val="16"/>
        </w:rPr>
        <w:t>mikrocentrifugační</w:t>
      </w:r>
      <w:proofErr w:type="spellEnd"/>
      <w:r>
        <w:rPr>
          <w:rFonts w:ascii="Arial" w:hAnsi="Arial"/>
          <w:color w:val="231F20"/>
          <w:sz w:val="16"/>
        </w:rPr>
        <w:t xml:space="preserve"> zkumavky 1,5 – 2 ml, která může udržovat teplotu 70 °C</w:t>
      </w:r>
    </w:p>
    <w:p w14:paraId="012591A7" w14:textId="77777777" w:rsidR="00B644E1" w:rsidRPr="00F06F11" w:rsidRDefault="00F06F11" w:rsidP="000B22D8">
      <w:pPr>
        <w:pStyle w:val="Odstavecseseznamem"/>
        <w:numPr>
          <w:ilvl w:val="0"/>
          <w:numId w:val="7"/>
        </w:numPr>
        <w:tabs>
          <w:tab w:val="left" w:pos="480"/>
        </w:tabs>
        <w:spacing w:before="23" w:line="240" w:lineRule="auto"/>
        <w:rPr>
          <w:rFonts w:ascii="Arial" w:hAnsi="Arial" w:cs="Arial"/>
          <w:sz w:val="16"/>
        </w:rPr>
      </w:pPr>
      <w:r>
        <w:rPr>
          <w:rFonts w:ascii="Arial" w:hAnsi="Arial"/>
          <w:color w:val="231F20"/>
          <w:sz w:val="16"/>
        </w:rPr>
        <w:t xml:space="preserve">Volitelné: 1,5 – 2 ml kónické </w:t>
      </w:r>
      <w:proofErr w:type="spellStart"/>
      <w:r>
        <w:rPr>
          <w:rFonts w:ascii="Arial" w:hAnsi="Arial"/>
          <w:color w:val="231F20"/>
          <w:sz w:val="16"/>
        </w:rPr>
        <w:t>mikrocentrifugační</w:t>
      </w:r>
      <w:proofErr w:type="spellEnd"/>
      <w:r>
        <w:rPr>
          <w:rFonts w:ascii="Arial" w:hAnsi="Arial"/>
          <w:color w:val="231F20"/>
          <w:sz w:val="16"/>
        </w:rPr>
        <w:t xml:space="preserve"> zkumavky bez lemu </w:t>
      </w:r>
      <w:r w:rsidR="0077651D">
        <w:rPr>
          <w:rFonts w:ascii="Arial" w:hAnsi="Arial"/>
          <w:color w:val="231F20"/>
          <w:sz w:val="16"/>
        </w:rPr>
        <w:t>a </w:t>
      </w:r>
      <w:r>
        <w:rPr>
          <w:rFonts w:ascii="Arial" w:hAnsi="Arial"/>
          <w:color w:val="231F20"/>
          <w:sz w:val="16"/>
        </w:rPr>
        <w:t>se šroubovacím uzávěrem</w:t>
      </w:r>
    </w:p>
    <w:p w14:paraId="19515C35" w14:textId="77777777" w:rsidR="00F71291" w:rsidRDefault="00F71291">
      <w:pPr>
        <w:rPr>
          <w:rFonts w:ascii="Arial" w:eastAsia="Arial" w:hAnsi="Arial" w:cs="Arial"/>
          <w:b/>
          <w:bCs/>
          <w:color w:val="231F20"/>
          <w:sz w:val="18"/>
          <w:szCs w:val="20"/>
        </w:rPr>
      </w:pPr>
      <w:r>
        <w:br w:type="page"/>
      </w:r>
    </w:p>
    <w:p w14:paraId="614B1AFF" w14:textId="77777777" w:rsidR="00B644E1" w:rsidRPr="00F06F11" w:rsidRDefault="00F06F11" w:rsidP="00883F4B">
      <w:pPr>
        <w:pStyle w:val="Nadpis21"/>
        <w:tabs>
          <w:tab w:val="left" w:pos="7479"/>
        </w:tabs>
        <w:spacing w:before="172"/>
        <w:ind w:left="0"/>
        <w:rPr>
          <w:sz w:val="18"/>
        </w:rPr>
      </w:pPr>
      <w:r>
        <w:rPr>
          <w:color w:val="231F20"/>
          <w:sz w:val="18"/>
        </w:rPr>
        <w:lastRenderedPageBreak/>
        <w:t xml:space="preserve">Odběr </w:t>
      </w:r>
      <w:r w:rsidR="0077651D">
        <w:rPr>
          <w:color w:val="231F20"/>
          <w:sz w:val="18"/>
        </w:rPr>
        <w:t>a </w:t>
      </w:r>
      <w:r>
        <w:rPr>
          <w:color w:val="231F20"/>
          <w:sz w:val="18"/>
        </w:rPr>
        <w:t>příprava tkání</w:t>
      </w:r>
    </w:p>
    <w:p w14:paraId="19578164" w14:textId="77777777" w:rsidR="00B644E1" w:rsidRPr="00F06F11" w:rsidRDefault="00F06F11" w:rsidP="00883F4B">
      <w:pPr>
        <w:pStyle w:val="Nadpis41"/>
        <w:numPr>
          <w:ilvl w:val="0"/>
          <w:numId w:val="6"/>
        </w:numPr>
        <w:tabs>
          <w:tab w:val="left" w:pos="0"/>
          <w:tab w:val="left" w:pos="284"/>
        </w:tabs>
        <w:spacing w:before="88"/>
        <w:ind w:left="0" w:firstLine="0"/>
        <w:jc w:val="left"/>
        <w:rPr>
          <w:sz w:val="16"/>
        </w:rPr>
      </w:pPr>
      <w:r>
        <w:rPr>
          <w:color w:val="231F20"/>
          <w:sz w:val="16"/>
        </w:rPr>
        <w:t xml:space="preserve">Tkáň mozku skotu </w:t>
      </w:r>
      <w:r w:rsidR="0077651D">
        <w:rPr>
          <w:color w:val="231F20"/>
          <w:sz w:val="16"/>
        </w:rPr>
        <w:t>a </w:t>
      </w:r>
      <w:r>
        <w:rPr>
          <w:color w:val="231F20"/>
          <w:sz w:val="16"/>
        </w:rPr>
        <w:t>malých přežvýkavců</w:t>
      </w:r>
    </w:p>
    <w:p w14:paraId="4D0BA5E8" w14:textId="77777777" w:rsidR="00B644E1" w:rsidRPr="00F71291" w:rsidRDefault="00F06F11" w:rsidP="00BE6FDF">
      <w:pPr>
        <w:pStyle w:val="Odstavecseseznamem"/>
        <w:numPr>
          <w:ilvl w:val="0"/>
          <w:numId w:val="5"/>
        </w:numPr>
        <w:tabs>
          <w:tab w:val="left" w:pos="479"/>
          <w:tab w:val="left" w:pos="480"/>
        </w:tabs>
        <w:spacing w:before="5" w:line="240" w:lineRule="auto"/>
        <w:ind w:left="993" w:right="-13" w:hanging="284"/>
        <w:jc w:val="both"/>
        <w:rPr>
          <w:rFonts w:ascii="Arial" w:hAnsi="Arial" w:cs="Arial"/>
          <w:sz w:val="16"/>
        </w:rPr>
      </w:pPr>
      <w:r>
        <w:rPr>
          <w:rFonts w:ascii="Arial" w:hAnsi="Arial"/>
          <w:color w:val="231F20"/>
          <w:sz w:val="16"/>
        </w:rPr>
        <w:t xml:space="preserve">Odběr vzorků </w:t>
      </w:r>
      <w:r w:rsidR="0077651D">
        <w:rPr>
          <w:rFonts w:ascii="Arial" w:hAnsi="Arial"/>
          <w:color w:val="231F20"/>
          <w:sz w:val="16"/>
        </w:rPr>
        <w:t>a </w:t>
      </w:r>
      <w:r>
        <w:rPr>
          <w:rFonts w:ascii="Arial" w:hAnsi="Arial"/>
          <w:color w:val="231F20"/>
          <w:sz w:val="16"/>
        </w:rPr>
        <w:t xml:space="preserve">laboratorní testování musí být </w:t>
      </w:r>
      <w:r w:rsidR="0077651D">
        <w:rPr>
          <w:rFonts w:ascii="Arial" w:hAnsi="Arial"/>
          <w:color w:val="231F20"/>
          <w:sz w:val="16"/>
        </w:rPr>
        <w:t>v </w:t>
      </w:r>
      <w:r>
        <w:rPr>
          <w:rFonts w:ascii="Arial" w:hAnsi="Arial"/>
          <w:color w:val="231F20"/>
          <w:sz w:val="16"/>
        </w:rPr>
        <w:t xml:space="preserve">souladu </w:t>
      </w:r>
      <w:r w:rsidR="0077651D">
        <w:rPr>
          <w:rFonts w:ascii="Arial" w:hAnsi="Arial"/>
          <w:color w:val="231F20"/>
          <w:sz w:val="16"/>
        </w:rPr>
        <w:t>s </w:t>
      </w:r>
      <w:r>
        <w:rPr>
          <w:rFonts w:ascii="Arial" w:hAnsi="Arial"/>
          <w:color w:val="231F20"/>
          <w:sz w:val="16"/>
        </w:rPr>
        <w:t xml:space="preserve">Nařízením (ES) č. 999/2001 (Příloha X, Kapitola C), které </w:t>
      </w:r>
      <w:r w:rsidR="0077651D">
        <w:rPr>
          <w:rFonts w:ascii="Arial" w:hAnsi="Arial"/>
          <w:color w:val="231F20"/>
          <w:sz w:val="16"/>
        </w:rPr>
        <w:t>v </w:t>
      </w:r>
      <w:r>
        <w:rPr>
          <w:rFonts w:ascii="Arial" w:hAnsi="Arial"/>
          <w:color w:val="231F20"/>
          <w:sz w:val="16"/>
        </w:rPr>
        <w:t xml:space="preserve">oblasti odběru vzorků odkazuje na nejnovější vydání </w:t>
      </w:r>
      <w:r>
        <w:rPr>
          <w:rFonts w:ascii="Arial" w:hAnsi="Arial"/>
          <w:i/>
          <w:color w:val="231F20"/>
          <w:sz w:val="16"/>
        </w:rPr>
        <w:t xml:space="preserve">Příručky pro diagnostické testy </w:t>
      </w:r>
      <w:r w:rsidR="0077651D">
        <w:rPr>
          <w:rFonts w:ascii="Arial" w:hAnsi="Arial"/>
          <w:i/>
          <w:color w:val="231F20"/>
          <w:sz w:val="16"/>
        </w:rPr>
        <w:t>a </w:t>
      </w:r>
      <w:r>
        <w:rPr>
          <w:rFonts w:ascii="Arial" w:hAnsi="Arial"/>
          <w:i/>
          <w:color w:val="231F20"/>
          <w:sz w:val="16"/>
        </w:rPr>
        <w:t>vakcíny</w:t>
      </w:r>
      <w:r>
        <w:rPr>
          <w:rFonts w:ascii="Arial" w:hAnsi="Arial"/>
          <w:color w:val="231F20"/>
          <w:sz w:val="16"/>
        </w:rPr>
        <w:t xml:space="preserve"> Mezinárodního úřadu pro nákazy zvířat (OIE), </w:t>
      </w:r>
      <w:r w:rsidR="0077651D">
        <w:rPr>
          <w:rFonts w:ascii="Arial" w:hAnsi="Arial"/>
          <w:color w:val="231F20"/>
          <w:sz w:val="16"/>
        </w:rPr>
        <w:t>v </w:t>
      </w:r>
      <w:r>
        <w:rPr>
          <w:rFonts w:ascii="Arial" w:hAnsi="Arial"/>
          <w:color w:val="231F20"/>
          <w:sz w:val="16"/>
        </w:rPr>
        <w:t xml:space="preserve">němž se uvádí: "Vzorek pro účely </w:t>
      </w:r>
      <w:proofErr w:type="spellStart"/>
      <w:r>
        <w:rPr>
          <w:rFonts w:ascii="Arial" w:hAnsi="Arial"/>
          <w:color w:val="231F20"/>
          <w:sz w:val="16"/>
        </w:rPr>
        <w:t>imunotestu</w:t>
      </w:r>
      <w:proofErr w:type="spellEnd"/>
      <w:r>
        <w:rPr>
          <w:rFonts w:ascii="Arial" w:hAnsi="Arial"/>
          <w:color w:val="231F20"/>
          <w:sz w:val="16"/>
        </w:rPr>
        <w:t xml:space="preserve"> by měl být odebrán přímo </w:t>
      </w:r>
      <w:r w:rsidR="0077651D">
        <w:rPr>
          <w:rFonts w:ascii="Arial" w:hAnsi="Arial"/>
          <w:color w:val="231F20"/>
          <w:sz w:val="16"/>
        </w:rPr>
        <w:t>z </w:t>
      </w:r>
      <w:proofErr w:type="spellStart"/>
      <w:r>
        <w:rPr>
          <w:rFonts w:ascii="Arial" w:hAnsi="Arial"/>
          <w:color w:val="231F20"/>
          <w:sz w:val="16"/>
        </w:rPr>
        <w:t>obexu</w:t>
      </w:r>
      <w:proofErr w:type="spellEnd"/>
      <w:r>
        <w:rPr>
          <w:rFonts w:ascii="Arial" w:hAnsi="Arial"/>
          <w:color w:val="231F20"/>
          <w:sz w:val="16"/>
        </w:rPr>
        <w:t xml:space="preserve"> nebo co možná nejblíže </w:t>
      </w:r>
      <w:proofErr w:type="spellStart"/>
      <w:r>
        <w:rPr>
          <w:rFonts w:ascii="Arial" w:hAnsi="Arial"/>
          <w:color w:val="231F20"/>
          <w:sz w:val="16"/>
        </w:rPr>
        <w:t>obexu</w:t>
      </w:r>
      <w:proofErr w:type="spellEnd"/>
      <w:r>
        <w:rPr>
          <w:rFonts w:ascii="Arial" w:hAnsi="Arial"/>
          <w:color w:val="231F20"/>
          <w:sz w:val="16"/>
        </w:rPr>
        <w:t xml:space="preserve">; místo odběru nicméně nesmí být od </w:t>
      </w:r>
      <w:proofErr w:type="spellStart"/>
      <w:r>
        <w:rPr>
          <w:rFonts w:ascii="Arial" w:hAnsi="Arial"/>
          <w:color w:val="231F20"/>
          <w:sz w:val="16"/>
        </w:rPr>
        <w:t>obexu</w:t>
      </w:r>
      <w:proofErr w:type="spellEnd"/>
      <w:r>
        <w:rPr>
          <w:rFonts w:ascii="Arial" w:hAnsi="Arial"/>
          <w:color w:val="231F20"/>
          <w:sz w:val="16"/>
        </w:rPr>
        <w:t xml:space="preserve"> vzdáleno více než 1,5 cm anteriorně." Pomocí resekčních nástrojů odeberte 0,30 g (± 0,05 g) nervové tkáně </w:t>
      </w:r>
      <w:r w:rsidR="0077651D">
        <w:rPr>
          <w:rFonts w:ascii="Arial" w:hAnsi="Arial"/>
          <w:color w:val="231F20"/>
          <w:sz w:val="16"/>
        </w:rPr>
        <w:t>z </w:t>
      </w:r>
      <w:r>
        <w:rPr>
          <w:rFonts w:ascii="Arial" w:hAnsi="Arial"/>
          <w:color w:val="231F20"/>
          <w:sz w:val="16"/>
        </w:rPr>
        <w:t xml:space="preserve">pravé strany levé části mozkového kmene </w:t>
      </w:r>
      <w:r w:rsidR="0077651D">
        <w:rPr>
          <w:rFonts w:ascii="Arial" w:hAnsi="Arial"/>
          <w:color w:val="231F20"/>
          <w:sz w:val="16"/>
        </w:rPr>
        <w:t>v </w:t>
      </w:r>
      <w:r>
        <w:rPr>
          <w:rFonts w:ascii="Arial" w:hAnsi="Arial"/>
          <w:color w:val="231F20"/>
          <w:sz w:val="16"/>
        </w:rPr>
        <w:t xml:space="preserve">úrovni </w:t>
      </w:r>
      <w:proofErr w:type="spellStart"/>
      <w:r>
        <w:rPr>
          <w:rFonts w:ascii="Arial" w:hAnsi="Arial"/>
          <w:color w:val="231F20"/>
          <w:sz w:val="16"/>
        </w:rPr>
        <w:t>obexu</w:t>
      </w:r>
      <w:proofErr w:type="spellEnd"/>
      <w:r>
        <w:rPr>
          <w:rFonts w:ascii="Arial" w:hAnsi="Arial"/>
          <w:color w:val="231F20"/>
          <w:sz w:val="16"/>
        </w:rPr>
        <w:t xml:space="preserve"> (pokud je to možné). Odebranou tkáň zvažte, aby bylo zajištěno správné množství vzorku. Pro odběr vzorku </w:t>
      </w:r>
      <w:r w:rsidR="0077651D">
        <w:rPr>
          <w:rFonts w:ascii="Arial" w:hAnsi="Arial"/>
          <w:color w:val="231F20"/>
          <w:sz w:val="16"/>
        </w:rPr>
        <w:t>z </w:t>
      </w:r>
      <w:proofErr w:type="spellStart"/>
      <w:r>
        <w:rPr>
          <w:rFonts w:ascii="Arial" w:hAnsi="Arial"/>
          <w:color w:val="231F20"/>
          <w:sz w:val="16"/>
        </w:rPr>
        <w:t>obexu</w:t>
      </w:r>
      <w:proofErr w:type="spellEnd"/>
      <w:r>
        <w:rPr>
          <w:rFonts w:ascii="Arial" w:hAnsi="Arial"/>
          <w:color w:val="231F20"/>
          <w:sz w:val="16"/>
        </w:rPr>
        <w:t xml:space="preserve"> </w:t>
      </w:r>
      <w:r w:rsidR="0077651D">
        <w:rPr>
          <w:rFonts w:ascii="Arial" w:hAnsi="Arial"/>
          <w:color w:val="231F20"/>
          <w:sz w:val="16"/>
        </w:rPr>
        <w:t>u </w:t>
      </w:r>
      <w:r>
        <w:rPr>
          <w:rFonts w:ascii="Arial" w:hAnsi="Arial"/>
          <w:color w:val="231F20"/>
          <w:sz w:val="16"/>
        </w:rPr>
        <w:t xml:space="preserve">skotu můžete také použít zařízení IDEXX pro odběr vzorků, jak je popsáno </w:t>
      </w:r>
      <w:r w:rsidR="0077651D">
        <w:rPr>
          <w:rFonts w:ascii="Arial" w:hAnsi="Arial"/>
          <w:color w:val="231F20"/>
          <w:sz w:val="16"/>
        </w:rPr>
        <w:t>v </w:t>
      </w:r>
      <w:r>
        <w:rPr>
          <w:rFonts w:ascii="Arial" w:hAnsi="Arial"/>
          <w:color w:val="231F20"/>
          <w:sz w:val="16"/>
        </w:rPr>
        <w:t xml:space="preserve">Příloze. Personál odebírající vzorek </w:t>
      </w:r>
      <w:r w:rsidR="0077651D">
        <w:rPr>
          <w:rFonts w:ascii="Arial" w:hAnsi="Arial"/>
          <w:color w:val="231F20"/>
          <w:sz w:val="16"/>
        </w:rPr>
        <w:t>z </w:t>
      </w:r>
      <w:proofErr w:type="spellStart"/>
      <w:r>
        <w:rPr>
          <w:rFonts w:ascii="Arial" w:hAnsi="Arial"/>
          <w:color w:val="231F20"/>
          <w:sz w:val="16"/>
        </w:rPr>
        <w:t>obexu</w:t>
      </w:r>
      <w:proofErr w:type="spellEnd"/>
      <w:r>
        <w:rPr>
          <w:rFonts w:ascii="Arial" w:hAnsi="Arial"/>
          <w:color w:val="231F20"/>
          <w:sz w:val="16"/>
        </w:rPr>
        <w:t xml:space="preserve"> musí být vyškolen </w:t>
      </w:r>
      <w:r w:rsidR="0077651D">
        <w:rPr>
          <w:rFonts w:ascii="Arial" w:hAnsi="Arial"/>
          <w:color w:val="231F20"/>
          <w:sz w:val="16"/>
        </w:rPr>
        <w:t>v </w:t>
      </w:r>
      <w:r>
        <w:rPr>
          <w:rFonts w:ascii="Arial" w:hAnsi="Arial"/>
          <w:color w:val="231F20"/>
          <w:sz w:val="16"/>
        </w:rPr>
        <w:t>metodě odběru vzorků.</w:t>
      </w:r>
    </w:p>
    <w:p w14:paraId="52E8812F" w14:textId="77777777" w:rsidR="00B644E1" w:rsidRPr="00F06F11" w:rsidRDefault="00F06F11" w:rsidP="00BE6FDF">
      <w:pPr>
        <w:pStyle w:val="Zkladntext"/>
        <w:spacing w:before="69"/>
        <w:ind w:left="993"/>
        <w:jc w:val="both"/>
        <w:rPr>
          <w:rFonts w:ascii="Arial" w:hAnsi="Arial" w:cs="Arial"/>
          <w:sz w:val="16"/>
        </w:rPr>
      </w:pPr>
      <w:r>
        <w:rPr>
          <w:rFonts w:ascii="Arial" w:hAnsi="Arial"/>
          <w:color w:val="231F20"/>
          <w:sz w:val="16"/>
        </w:rPr>
        <w:t>Obrázek 1 znázorňuje správnou oblast odběru vzorků.</w:t>
      </w:r>
    </w:p>
    <w:p w14:paraId="3CB0C1FD" w14:textId="77777777" w:rsidR="00B644E1" w:rsidRPr="00F06F11" w:rsidRDefault="00F06F11" w:rsidP="00BE6FDF">
      <w:pPr>
        <w:pStyle w:val="Zkladntext"/>
        <w:spacing w:before="85"/>
        <w:ind w:left="1276" w:right="-11" w:hanging="283"/>
        <w:jc w:val="both"/>
        <w:rPr>
          <w:rFonts w:ascii="Arial" w:hAnsi="Arial" w:cs="Arial"/>
          <w:sz w:val="16"/>
        </w:rPr>
      </w:pPr>
      <w:r>
        <w:rPr>
          <w:rFonts w:ascii="Arial" w:hAnsi="Arial"/>
          <w:b/>
          <w:color w:val="231F20"/>
          <w:sz w:val="16"/>
        </w:rPr>
        <w:t xml:space="preserve">POZNÁMKA: </w:t>
      </w:r>
      <w:r>
        <w:rPr>
          <w:rFonts w:ascii="Arial" w:hAnsi="Arial"/>
          <w:color w:val="231F20"/>
          <w:sz w:val="16"/>
        </w:rPr>
        <w:t xml:space="preserve">Po odebrání vzorku musí být pro potvrzující analýzu zachována úplná </w:t>
      </w:r>
      <w:proofErr w:type="spellStart"/>
      <w:r>
        <w:rPr>
          <w:rFonts w:ascii="Arial" w:hAnsi="Arial"/>
          <w:color w:val="231F20"/>
          <w:sz w:val="16"/>
        </w:rPr>
        <w:t>hemisekce</w:t>
      </w:r>
      <w:proofErr w:type="spellEnd"/>
      <w:r>
        <w:rPr>
          <w:rFonts w:ascii="Arial" w:hAnsi="Arial"/>
          <w:color w:val="231F20"/>
          <w:sz w:val="16"/>
        </w:rPr>
        <w:t xml:space="preserve"> mozkového kmene </w:t>
      </w:r>
      <w:r w:rsidR="0077651D">
        <w:rPr>
          <w:rFonts w:ascii="Arial" w:hAnsi="Arial"/>
          <w:color w:val="231F20"/>
          <w:sz w:val="16"/>
        </w:rPr>
        <w:t>s </w:t>
      </w:r>
      <w:r>
        <w:rPr>
          <w:rFonts w:ascii="Arial" w:hAnsi="Arial"/>
          <w:color w:val="231F20"/>
          <w:sz w:val="16"/>
        </w:rPr>
        <w:t xml:space="preserve">intaktní oblastí </w:t>
      </w:r>
      <w:proofErr w:type="spellStart"/>
      <w:r>
        <w:rPr>
          <w:rFonts w:ascii="Arial" w:hAnsi="Arial"/>
          <w:color w:val="231F20"/>
          <w:sz w:val="16"/>
        </w:rPr>
        <w:t>obexu</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mozečku (pokud je </w:t>
      </w:r>
      <w:r w:rsidR="0077651D">
        <w:rPr>
          <w:rFonts w:ascii="Arial" w:hAnsi="Arial"/>
          <w:color w:val="231F20"/>
          <w:sz w:val="16"/>
        </w:rPr>
        <w:t>k </w:t>
      </w:r>
      <w:r>
        <w:rPr>
          <w:rFonts w:ascii="Arial" w:hAnsi="Arial"/>
          <w:color w:val="231F20"/>
          <w:sz w:val="16"/>
        </w:rPr>
        <w:t>dispozici).</w:t>
      </w:r>
    </w:p>
    <w:p w14:paraId="640EDF8C" w14:textId="77777777" w:rsidR="00B644E1" w:rsidRDefault="00B644E1" w:rsidP="00BE6FDF">
      <w:pPr>
        <w:pStyle w:val="Zkladntext"/>
        <w:jc w:val="both"/>
        <w:rPr>
          <w:rFonts w:ascii="Arial" w:hAnsi="Arial" w:cs="Arial"/>
          <w:sz w:val="10"/>
        </w:rPr>
      </w:pPr>
    </w:p>
    <w:p w14:paraId="29A2F97E" w14:textId="77777777" w:rsidR="00F71291" w:rsidRPr="00F06F11" w:rsidRDefault="00F71291" w:rsidP="00BE6FDF">
      <w:pPr>
        <w:pStyle w:val="Zkladntext"/>
        <w:ind w:left="720"/>
        <w:jc w:val="both"/>
        <w:rPr>
          <w:rFonts w:ascii="Arial" w:hAnsi="Arial" w:cs="Arial"/>
          <w:sz w:val="10"/>
        </w:rPr>
      </w:pPr>
      <w:r>
        <w:rPr>
          <w:rFonts w:ascii="Arial" w:hAnsi="Arial" w:cs="Arial"/>
          <w:noProof/>
          <w:sz w:val="10"/>
          <w:lang w:bidi="ar-SA"/>
        </w:rPr>
        <w:drawing>
          <wp:inline distT="0" distB="0" distL="0" distR="0" wp14:anchorId="036083EF" wp14:editId="28B22724">
            <wp:extent cx="1159627" cy="1291337"/>
            <wp:effectExtent l="19050" t="0" r="2423"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159742" cy="1291466"/>
                    </a:xfrm>
                    <a:prstGeom prst="rect">
                      <a:avLst/>
                    </a:prstGeom>
                    <a:noFill/>
                    <a:ln w="9525">
                      <a:noFill/>
                      <a:miter lim="800000"/>
                      <a:headEnd/>
                      <a:tailEnd/>
                    </a:ln>
                  </pic:spPr>
                </pic:pic>
              </a:graphicData>
            </a:graphic>
          </wp:inline>
        </w:drawing>
      </w:r>
      <w:r>
        <w:rPr>
          <w:rFonts w:ascii="Arial" w:hAnsi="Arial"/>
          <w:color w:val="FF0000"/>
          <w:sz w:val="10"/>
        </w:rPr>
        <w:t>1. Mozek / 2. Oblast odběru (</w:t>
      </w:r>
      <w:proofErr w:type="spellStart"/>
      <w:r>
        <w:rPr>
          <w:rFonts w:ascii="Arial" w:hAnsi="Arial"/>
          <w:color w:val="FF0000"/>
          <w:sz w:val="10"/>
        </w:rPr>
        <w:t>obex</w:t>
      </w:r>
      <w:proofErr w:type="spellEnd"/>
      <w:r>
        <w:rPr>
          <w:rFonts w:ascii="Arial" w:hAnsi="Arial"/>
          <w:color w:val="FF0000"/>
          <w:sz w:val="10"/>
        </w:rPr>
        <w:t>) / 3. Mícha</w:t>
      </w:r>
    </w:p>
    <w:p w14:paraId="6C4A255F" w14:textId="77777777" w:rsidR="00B644E1" w:rsidRPr="00F06F11" w:rsidRDefault="00F06F11" w:rsidP="00BE6FDF">
      <w:pPr>
        <w:ind w:left="1240"/>
        <w:jc w:val="both"/>
        <w:rPr>
          <w:rFonts w:ascii="Arial" w:hAnsi="Arial" w:cs="Arial"/>
          <w:sz w:val="10"/>
        </w:rPr>
      </w:pPr>
      <w:r>
        <w:rPr>
          <w:rFonts w:ascii="Arial" w:hAnsi="Arial"/>
          <w:b/>
          <w:color w:val="231F20"/>
          <w:sz w:val="10"/>
        </w:rPr>
        <w:t xml:space="preserve">Obrázek 1. </w:t>
      </w:r>
      <w:r>
        <w:rPr>
          <w:rFonts w:ascii="Arial" w:hAnsi="Arial"/>
          <w:color w:val="231F20"/>
          <w:sz w:val="10"/>
        </w:rPr>
        <w:t xml:space="preserve">Mozkový kmen </w:t>
      </w:r>
      <w:r w:rsidR="0077651D">
        <w:rPr>
          <w:rFonts w:ascii="Arial" w:hAnsi="Arial"/>
          <w:color w:val="231F20"/>
          <w:sz w:val="10"/>
        </w:rPr>
        <w:t>u </w:t>
      </w:r>
      <w:r>
        <w:rPr>
          <w:rFonts w:ascii="Arial" w:hAnsi="Arial"/>
          <w:color w:val="231F20"/>
          <w:sz w:val="10"/>
        </w:rPr>
        <w:t>skotu.</w:t>
      </w:r>
    </w:p>
    <w:p w14:paraId="73889C1A" w14:textId="77777777" w:rsidR="00F71291" w:rsidRDefault="00F06F11" w:rsidP="00BE6FDF">
      <w:pPr>
        <w:spacing w:before="92"/>
        <w:ind w:left="1240" w:right="229"/>
        <w:jc w:val="both"/>
        <w:rPr>
          <w:rFonts w:ascii="Arial" w:hAnsi="Arial" w:cs="Arial"/>
          <w:color w:val="231F20"/>
          <w:sz w:val="10"/>
        </w:rPr>
      </w:pPr>
      <w:r>
        <w:rPr>
          <w:rFonts w:ascii="Arial" w:hAnsi="Arial"/>
          <w:color w:val="231F20"/>
          <w:sz w:val="10"/>
        </w:rPr>
        <w:t xml:space="preserve">© </w:t>
      </w:r>
      <w:proofErr w:type="spellStart"/>
      <w:r>
        <w:rPr>
          <w:rFonts w:ascii="Arial" w:hAnsi="Arial"/>
          <w:color w:val="231F20"/>
          <w:sz w:val="10"/>
        </w:rPr>
        <w:t>British</w:t>
      </w:r>
      <w:proofErr w:type="spellEnd"/>
      <w:r>
        <w:rPr>
          <w:rFonts w:ascii="Arial" w:hAnsi="Arial"/>
          <w:color w:val="231F20"/>
          <w:sz w:val="10"/>
        </w:rPr>
        <w:t xml:space="preserve"> </w:t>
      </w:r>
      <w:proofErr w:type="spellStart"/>
      <w:r>
        <w:rPr>
          <w:rFonts w:ascii="Arial" w:hAnsi="Arial"/>
          <w:color w:val="231F20"/>
          <w:sz w:val="10"/>
        </w:rPr>
        <w:t>Crown</w:t>
      </w:r>
      <w:proofErr w:type="spellEnd"/>
      <w:r>
        <w:rPr>
          <w:rFonts w:ascii="Arial" w:hAnsi="Arial"/>
          <w:color w:val="231F20"/>
          <w:sz w:val="10"/>
        </w:rPr>
        <w:t xml:space="preserve"> Copyright (únor 2005) – reprodukováno se svolením </w:t>
      </w:r>
      <w:proofErr w:type="spellStart"/>
      <w:r>
        <w:rPr>
          <w:rFonts w:ascii="Arial" w:hAnsi="Arial"/>
          <w:color w:val="231F20"/>
          <w:sz w:val="10"/>
        </w:rPr>
        <w:t>Veterinary</w:t>
      </w:r>
      <w:proofErr w:type="spellEnd"/>
      <w:r>
        <w:rPr>
          <w:rFonts w:ascii="Arial" w:hAnsi="Arial"/>
          <w:color w:val="231F20"/>
          <w:sz w:val="10"/>
        </w:rPr>
        <w:t xml:space="preserve"> </w:t>
      </w:r>
      <w:proofErr w:type="spellStart"/>
      <w:r>
        <w:rPr>
          <w:rFonts w:ascii="Arial" w:hAnsi="Arial"/>
          <w:color w:val="231F20"/>
          <w:sz w:val="10"/>
        </w:rPr>
        <w:t>Laboratories</w:t>
      </w:r>
      <w:proofErr w:type="spellEnd"/>
      <w:r>
        <w:rPr>
          <w:rFonts w:ascii="Arial" w:hAnsi="Arial"/>
          <w:color w:val="231F20"/>
          <w:sz w:val="10"/>
        </w:rPr>
        <w:t xml:space="preserve"> </w:t>
      </w:r>
      <w:proofErr w:type="spellStart"/>
      <w:r>
        <w:rPr>
          <w:rFonts w:ascii="Arial" w:hAnsi="Arial"/>
          <w:color w:val="231F20"/>
          <w:sz w:val="10"/>
        </w:rPr>
        <w:t>Agency</w:t>
      </w:r>
      <w:proofErr w:type="spellEnd"/>
      <w:r>
        <w:rPr>
          <w:rFonts w:ascii="Arial" w:hAnsi="Arial"/>
          <w:color w:val="231F20"/>
          <w:sz w:val="10"/>
        </w:rPr>
        <w:t>.</w:t>
      </w:r>
    </w:p>
    <w:p w14:paraId="5AD9958B" w14:textId="77777777" w:rsidR="00B644E1" w:rsidRPr="00F06F11" w:rsidRDefault="00F06F11" w:rsidP="00BE6FDF">
      <w:pPr>
        <w:pStyle w:val="Odstavecseseznamem"/>
        <w:numPr>
          <w:ilvl w:val="0"/>
          <w:numId w:val="5"/>
        </w:numPr>
        <w:tabs>
          <w:tab w:val="left" w:pos="993"/>
          <w:tab w:val="left" w:pos="7654"/>
        </w:tabs>
        <w:spacing w:line="240" w:lineRule="auto"/>
        <w:ind w:left="993" w:right="-1" w:hanging="284"/>
        <w:jc w:val="both"/>
        <w:rPr>
          <w:rFonts w:ascii="Arial" w:hAnsi="Arial" w:cs="Arial"/>
          <w:sz w:val="16"/>
        </w:rPr>
      </w:pPr>
      <w:r>
        <w:rPr>
          <w:rFonts w:ascii="Arial" w:hAnsi="Arial"/>
          <w:color w:val="231F20"/>
          <w:sz w:val="16"/>
        </w:rPr>
        <w:t xml:space="preserve">Tkáň vložte do zkumavky pro rozrušení tkáně </w:t>
      </w:r>
      <w:r w:rsidR="0077651D">
        <w:rPr>
          <w:rFonts w:ascii="Arial" w:hAnsi="Arial"/>
          <w:color w:val="231F20"/>
          <w:sz w:val="16"/>
        </w:rPr>
        <w:t>a </w:t>
      </w:r>
      <w:r>
        <w:rPr>
          <w:rFonts w:ascii="Arial" w:hAnsi="Arial"/>
          <w:color w:val="231F20"/>
          <w:sz w:val="16"/>
        </w:rPr>
        <w:t xml:space="preserve">těsně uzavřete uzávěr. Zkumavky obsahují keramické kuličky </w:t>
      </w:r>
      <w:r w:rsidR="0077651D">
        <w:rPr>
          <w:rFonts w:ascii="Arial" w:hAnsi="Arial"/>
          <w:color w:val="231F20"/>
          <w:sz w:val="16"/>
        </w:rPr>
        <w:t>a </w:t>
      </w:r>
      <w:r>
        <w:rPr>
          <w:rFonts w:ascii="Arial" w:hAnsi="Arial"/>
          <w:color w:val="231F20"/>
          <w:sz w:val="16"/>
        </w:rPr>
        <w:t>pufr.</w:t>
      </w:r>
    </w:p>
    <w:p w14:paraId="684AD853" w14:textId="77777777" w:rsidR="00B644E1" w:rsidRPr="00F06F11" w:rsidRDefault="00F06F11" w:rsidP="00BE6FDF">
      <w:pPr>
        <w:pStyle w:val="Odstavecseseznamem"/>
        <w:numPr>
          <w:ilvl w:val="0"/>
          <w:numId w:val="5"/>
        </w:numPr>
        <w:tabs>
          <w:tab w:val="left" w:pos="993"/>
          <w:tab w:val="left" w:pos="7654"/>
        </w:tabs>
        <w:spacing w:line="240" w:lineRule="auto"/>
        <w:ind w:left="993" w:right="-1" w:hanging="284"/>
        <w:jc w:val="both"/>
        <w:rPr>
          <w:rFonts w:ascii="Arial" w:hAnsi="Arial" w:cs="Arial"/>
          <w:sz w:val="16"/>
        </w:rPr>
      </w:pPr>
      <w:r>
        <w:rPr>
          <w:rFonts w:ascii="Arial" w:hAnsi="Arial"/>
          <w:color w:val="231F20"/>
          <w:sz w:val="16"/>
        </w:rPr>
        <w:t xml:space="preserve">Pro použití </w:t>
      </w:r>
      <w:r w:rsidR="0077651D">
        <w:rPr>
          <w:rFonts w:ascii="Arial" w:hAnsi="Arial"/>
          <w:color w:val="231F20"/>
          <w:sz w:val="16"/>
        </w:rPr>
        <w:t>s </w:t>
      </w:r>
      <w:r>
        <w:rPr>
          <w:rFonts w:ascii="Arial" w:hAnsi="Arial"/>
          <w:color w:val="231F20"/>
          <w:sz w:val="16"/>
        </w:rPr>
        <w:t>​​testem IDEXX BSE-</w:t>
      </w:r>
      <w:proofErr w:type="spellStart"/>
      <w:r>
        <w:rPr>
          <w:rFonts w:ascii="Arial" w:hAnsi="Arial"/>
          <w:color w:val="231F20"/>
          <w:sz w:val="16"/>
        </w:rPr>
        <w:t>scrapie</w:t>
      </w:r>
      <w:proofErr w:type="spellEnd"/>
      <w:r>
        <w:rPr>
          <w:rFonts w:ascii="Arial" w:hAnsi="Arial"/>
          <w:color w:val="231F20"/>
          <w:sz w:val="16"/>
        </w:rPr>
        <w:t xml:space="preserve"> EIA byly validovány čtyři přístroje pro rozrušení tkáně. Zkumavky vložte do přístroje </w:t>
      </w:r>
      <w:r w:rsidR="0077651D">
        <w:rPr>
          <w:rFonts w:ascii="Arial" w:hAnsi="Arial"/>
          <w:color w:val="231F20"/>
          <w:sz w:val="16"/>
        </w:rPr>
        <w:t>a </w:t>
      </w:r>
      <w:r>
        <w:rPr>
          <w:rFonts w:ascii="Arial" w:hAnsi="Arial"/>
          <w:color w:val="231F20"/>
          <w:sz w:val="16"/>
        </w:rPr>
        <w:t xml:space="preserve">proveďte homogenizaci podle návodu </w:t>
      </w:r>
      <w:r w:rsidR="0077651D">
        <w:rPr>
          <w:rFonts w:ascii="Arial" w:hAnsi="Arial"/>
          <w:color w:val="231F20"/>
          <w:sz w:val="16"/>
        </w:rPr>
        <w:t>k </w:t>
      </w:r>
      <w:r>
        <w:rPr>
          <w:rFonts w:ascii="Arial" w:hAnsi="Arial"/>
          <w:color w:val="231F20"/>
          <w:sz w:val="16"/>
        </w:rPr>
        <w:t>použití daného přístroje. Není-li tkáň dostatečně rozrušena, proveďte jeden cyklus navíc.</w:t>
      </w:r>
    </w:p>
    <w:p w14:paraId="1A59D866" w14:textId="77777777" w:rsidR="00B644E1" w:rsidRPr="00F06F11" w:rsidRDefault="00F06F11" w:rsidP="00BE6FDF">
      <w:pPr>
        <w:pStyle w:val="Odstavecseseznamem"/>
        <w:numPr>
          <w:ilvl w:val="1"/>
          <w:numId w:val="5"/>
        </w:numPr>
        <w:tabs>
          <w:tab w:val="left" w:pos="1276"/>
          <w:tab w:val="left" w:pos="7654"/>
        </w:tabs>
        <w:spacing w:line="240" w:lineRule="auto"/>
        <w:ind w:left="1276" w:right="-1" w:hanging="283"/>
        <w:jc w:val="both"/>
        <w:rPr>
          <w:rFonts w:ascii="Arial" w:hAnsi="Arial" w:cs="Arial"/>
          <w:sz w:val="16"/>
        </w:rPr>
      </w:pPr>
      <w:r>
        <w:rPr>
          <w:rFonts w:ascii="Arial" w:hAnsi="Arial"/>
          <w:color w:val="231F20"/>
          <w:sz w:val="16"/>
        </w:rPr>
        <w:t xml:space="preserve">Postup při použití přístroje </w:t>
      </w:r>
      <w:proofErr w:type="spellStart"/>
      <w:r>
        <w:rPr>
          <w:rFonts w:ascii="Arial" w:hAnsi="Arial"/>
          <w:color w:val="231F20"/>
          <w:sz w:val="16"/>
        </w:rPr>
        <w:t>FastPrep</w:t>
      </w:r>
      <w:proofErr w:type="spellEnd"/>
      <w:r>
        <w:rPr>
          <w:rFonts w:ascii="Arial" w:hAnsi="Arial"/>
          <w:color w:val="231F20"/>
          <w:sz w:val="16"/>
        </w:rPr>
        <w:t>*: Vzorky tkáně se homogenizují po dobu 40 sekund při maximální rychlosti (6,5 m/s). Je-li nutné provést další cyklus, nechte přístroj před dalším použitím vychladnout po dobu 5 – 10 minut.</w:t>
      </w:r>
    </w:p>
    <w:p w14:paraId="03CF7848" w14:textId="77777777" w:rsidR="00B644E1" w:rsidRPr="00F06F11" w:rsidRDefault="00F06F11" w:rsidP="00880483">
      <w:pPr>
        <w:pStyle w:val="Odstavecseseznamem"/>
        <w:numPr>
          <w:ilvl w:val="1"/>
          <w:numId w:val="5"/>
        </w:numPr>
        <w:tabs>
          <w:tab w:val="left" w:pos="1276"/>
        </w:tabs>
        <w:spacing w:before="82" w:line="240" w:lineRule="auto"/>
        <w:ind w:left="1276" w:right="-1" w:hanging="283"/>
        <w:jc w:val="both"/>
        <w:rPr>
          <w:rFonts w:ascii="Arial" w:hAnsi="Arial" w:cs="Arial"/>
          <w:sz w:val="16"/>
        </w:rPr>
      </w:pPr>
      <w:r>
        <w:rPr>
          <w:rFonts w:ascii="Arial" w:hAnsi="Arial"/>
          <w:color w:val="231F20"/>
          <w:sz w:val="16"/>
        </w:rPr>
        <w:t xml:space="preserve">Postup při použití přístrojů </w:t>
      </w:r>
      <w:proofErr w:type="spellStart"/>
      <w:r>
        <w:rPr>
          <w:rFonts w:ascii="Arial" w:hAnsi="Arial"/>
          <w:color w:val="231F20"/>
          <w:sz w:val="16"/>
        </w:rPr>
        <w:t>Precess</w:t>
      </w:r>
      <w:proofErr w:type="spellEnd"/>
      <w:r>
        <w:rPr>
          <w:rFonts w:ascii="Arial" w:hAnsi="Arial"/>
          <w:color w:val="231F20"/>
          <w:sz w:val="16"/>
        </w:rPr>
        <w:t xml:space="preserve"> 48*, </w:t>
      </w:r>
      <w:proofErr w:type="spellStart"/>
      <w:r>
        <w:rPr>
          <w:rFonts w:ascii="Arial" w:hAnsi="Arial"/>
          <w:color w:val="231F20"/>
          <w:sz w:val="16"/>
        </w:rPr>
        <w:t>Precess</w:t>
      </w:r>
      <w:proofErr w:type="spellEnd"/>
      <w:r>
        <w:rPr>
          <w:rFonts w:ascii="Arial" w:hAnsi="Arial"/>
          <w:color w:val="231F20"/>
          <w:sz w:val="16"/>
        </w:rPr>
        <w:t xml:space="preserve"> 24* </w:t>
      </w:r>
      <w:r w:rsidR="0077651D">
        <w:rPr>
          <w:rFonts w:ascii="Arial" w:hAnsi="Arial"/>
          <w:color w:val="231F20"/>
          <w:sz w:val="16"/>
        </w:rPr>
        <w:t>a </w:t>
      </w:r>
      <w:proofErr w:type="spellStart"/>
      <w:r>
        <w:rPr>
          <w:rFonts w:ascii="Arial" w:hAnsi="Arial"/>
          <w:color w:val="231F20"/>
          <w:sz w:val="16"/>
        </w:rPr>
        <w:t>Precellys</w:t>
      </w:r>
      <w:proofErr w:type="spellEnd"/>
      <w:r>
        <w:rPr>
          <w:rFonts w:ascii="Arial" w:hAnsi="Arial"/>
          <w:color w:val="231F20"/>
          <w:sz w:val="16"/>
        </w:rPr>
        <w:t xml:space="preserve"> 24*: Vzorky homogenizujte dvakrát po dobu 20 až 25 sekund při 6500 otáčkách za minutu. Před každým cyklem vyčkejte 5 sekund.</w:t>
      </w:r>
    </w:p>
    <w:p w14:paraId="4946109D" w14:textId="77777777" w:rsidR="00B644E1" w:rsidRPr="00F06F11" w:rsidRDefault="00F06F11" w:rsidP="00BE6FDF">
      <w:pPr>
        <w:pStyle w:val="Odstavecseseznamem"/>
        <w:numPr>
          <w:ilvl w:val="0"/>
          <w:numId w:val="5"/>
        </w:numPr>
        <w:tabs>
          <w:tab w:val="left" w:pos="1418"/>
        </w:tabs>
        <w:spacing w:before="82" w:line="240" w:lineRule="auto"/>
        <w:ind w:left="993" w:right="360" w:hanging="284"/>
        <w:jc w:val="both"/>
        <w:rPr>
          <w:rFonts w:ascii="Arial" w:hAnsi="Arial" w:cs="Arial"/>
          <w:sz w:val="16"/>
        </w:rPr>
      </w:pPr>
      <w:proofErr w:type="spellStart"/>
      <w:r>
        <w:rPr>
          <w:rFonts w:ascii="Arial" w:hAnsi="Arial"/>
          <w:color w:val="231F20"/>
          <w:sz w:val="16"/>
        </w:rPr>
        <w:t>Homogenáty</w:t>
      </w:r>
      <w:proofErr w:type="spellEnd"/>
      <w:r>
        <w:rPr>
          <w:rFonts w:ascii="Arial" w:hAnsi="Arial"/>
          <w:color w:val="231F20"/>
          <w:sz w:val="16"/>
        </w:rPr>
        <w:t xml:space="preserve"> (čerstvé nebo </w:t>
      </w:r>
      <w:r w:rsidR="0077651D">
        <w:rPr>
          <w:rFonts w:ascii="Arial" w:hAnsi="Arial"/>
          <w:color w:val="231F20"/>
          <w:sz w:val="16"/>
        </w:rPr>
        <w:t>rozmražené</w:t>
      </w:r>
      <w:r>
        <w:rPr>
          <w:rFonts w:ascii="Arial" w:hAnsi="Arial"/>
          <w:color w:val="231F20"/>
          <w:sz w:val="16"/>
        </w:rPr>
        <w:t>) mohou být uchovávány při teplotě 18 – 26 °C po dobu až 4 hodin před zahájením testu.</w:t>
      </w:r>
    </w:p>
    <w:p w14:paraId="1FF82231" w14:textId="77777777" w:rsidR="00B644E1" w:rsidRPr="00F06F11" w:rsidRDefault="00F06F11" w:rsidP="00BE6FDF">
      <w:pPr>
        <w:pStyle w:val="Zkladntext"/>
        <w:spacing w:before="83"/>
        <w:ind w:left="993" w:right="-1"/>
        <w:jc w:val="both"/>
        <w:rPr>
          <w:rFonts w:ascii="Arial" w:hAnsi="Arial" w:cs="Arial"/>
          <w:sz w:val="16"/>
        </w:rPr>
      </w:pPr>
      <w:r>
        <w:rPr>
          <w:rFonts w:ascii="Arial" w:hAnsi="Arial"/>
          <w:color w:val="231F20"/>
          <w:sz w:val="16"/>
        </w:rPr>
        <w:t xml:space="preserve">Počet vzorků, které lze připravit během jedné relace, je flexibilní. </w:t>
      </w:r>
      <w:proofErr w:type="spellStart"/>
      <w:r>
        <w:rPr>
          <w:rFonts w:ascii="Arial" w:hAnsi="Arial"/>
          <w:color w:val="231F20"/>
          <w:sz w:val="16"/>
        </w:rPr>
        <w:t>Homogenáty</w:t>
      </w:r>
      <w:proofErr w:type="spellEnd"/>
      <w:r>
        <w:rPr>
          <w:rFonts w:ascii="Arial" w:hAnsi="Arial"/>
          <w:color w:val="231F20"/>
          <w:sz w:val="16"/>
        </w:rPr>
        <w:t xml:space="preserve"> mohou být uchovávány po dobu až 24 hodin při teplotě 2 – 8 °C nebo mohou být uchovávány při teplotě ≤ -20 °C po dobu až 6 měsíců. Zmrazené </w:t>
      </w:r>
      <w:proofErr w:type="spellStart"/>
      <w:r>
        <w:rPr>
          <w:rFonts w:ascii="Arial" w:hAnsi="Arial"/>
          <w:color w:val="231F20"/>
          <w:sz w:val="16"/>
        </w:rPr>
        <w:t>homogenáty</w:t>
      </w:r>
      <w:proofErr w:type="spellEnd"/>
      <w:r>
        <w:rPr>
          <w:rFonts w:ascii="Arial" w:hAnsi="Arial"/>
          <w:color w:val="231F20"/>
          <w:sz w:val="16"/>
        </w:rPr>
        <w:t xml:space="preserve"> musí být před použitím </w:t>
      </w:r>
      <w:r w:rsidR="0077651D">
        <w:rPr>
          <w:rFonts w:ascii="Arial" w:hAnsi="Arial"/>
          <w:color w:val="231F20"/>
          <w:sz w:val="16"/>
        </w:rPr>
        <w:t>rozmraženy</w:t>
      </w:r>
      <w:r>
        <w:rPr>
          <w:rFonts w:ascii="Arial" w:hAnsi="Arial"/>
          <w:color w:val="231F20"/>
          <w:sz w:val="16"/>
        </w:rPr>
        <w:t xml:space="preserve"> </w:t>
      </w:r>
      <w:r w:rsidR="0077651D">
        <w:rPr>
          <w:rFonts w:ascii="Arial" w:hAnsi="Arial"/>
          <w:color w:val="231F20"/>
          <w:sz w:val="16"/>
        </w:rPr>
        <w:t>a </w:t>
      </w:r>
      <w:r>
        <w:rPr>
          <w:rFonts w:ascii="Arial" w:hAnsi="Arial"/>
          <w:color w:val="231F20"/>
          <w:sz w:val="16"/>
        </w:rPr>
        <w:t>důkladně promíchány převracením zkumavky. Vzorky tkáně lze uchovávat při teplotě -80 °C.</w:t>
      </w:r>
    </w:p>
    <w:p w14:paraId="0D446C66" w14:textId="77777777" w:rsidR="00B644E1" w:rsidRPr="00F06F11" w:rsidRDefault="00F06F11" w:rsidP="00883F4B">
      <w:pPr>
        <w:pStyle w:val="Nadpis41"/>
        <w:numPr>
          <w:ilvl w:val="0"/>
          <w:numId w:val="6"/>
        </w:numPr>
        <w:tabs>
          <w:tab w:val="left" w:pos="284"/>
        </w:tabs>
        <w:spacing w:before="179"/>
        <w:ind w:left="0" w:firstLine="0"/>
        <w:jc w:val="both"/>
        <w:rPr>
          <w:sz w:val="16"/>
        </w:rPr>
      </w:pPr>
      <w:r>
        <w:rPr>
          <w:color w:val="231F20"/>
          <w:sz w:val="16"/>
        </w:rPr>
        <w:t>Tkáň lymfatických uzlin nebo sleziny malých přežvýkavců</w:t>
      </w:r>
    </w:p>
    <w:p w14:paraId="14FF3A2F" w14:textId="77777777" w:rsidR="00B644E1" w:rsidRPr="00F06F11" w:rsidRDefault="00F06F11" w:rsidP="00BE6FDF">
      <w:pPr>
        <w:pStyle w:val="Odstavecseseznamem"/>
        <w:numPr>
          <w:ilvl w:val="0"/>
          <w:numId w:val="4"/>
        </w:numPr>
        <w:tabs>
          <w:tab w:val="left" w:pos="993"/>
        </w:tabs>
        <w:spacing w:before="0" w:line="240" w:lineRule="auto"/>
        <w:ind w:left="993" w:right="-1" w:hanging="284"/>
        <w:jc w:val="both"/>
        <w:rPr>
          <w:rFonts w:ascii="Arial" w:hAnsi="Arial" w:cs="Arial"/>
          <w:sz w:val="16"/>
        </w:rPr>
      </w:pPr>
      <w:r>
        <w:rPr>
          <w:rFonts w:ascii="Arial" w:hAnsi="Arial"/>
          <w:color w:val="231F20"/>
          <w:sz w:val="16"/>
        </w:rPr>
        <w:t xml:space="preserve">Odeberte 0,30 g (± 0,05 g) tkáně </w:t>
      </w:r>
      <w:r w:rsidR="0077651D">
        <w:rPr>
          <w:rFonts w:ascii="Arial" w:hAnsi="Arial"/>
          <w:color w:val="231F20"/>
          <w:sz w:val="16"/>
        </w:rPr>
        <w:t>z </w:t>
      </w:r>
      <w:r>
        <w:rPr>
          <w:rFonts w:ascii="Arial" w:hAnsi="Arial"/>
          <w:color w:val="231F20"/>
          <w:sz w:val="16"/>
        </w:rPr>
        <w:t xml:space="preserve">lymfatických uzlin nebo sleziny. </w:t>
      </w:r>
      <w:r w:rsidR="0077651D">
        <w:rPr>
          <w:rFonts w:ascii="Arial" w:hAnsi="Arial"/>
          <w:color w:val="231F20"/>
          <w:sz w:val="16"/>
        </w:rPr>
        <w:t>U </w:t>
      </w:r>
      <w:r>
        <w:rPr>
          <w:rFonts w:ascii="Arial" w:hAnsi="Arial"/>
          <w:color w:val="231F20"/>
          <w:sz w:val="16"/>
        </w:rPr>
        <w:t>lymfatických uzlin je třeba odebrat tkáň, aby bylo ve vzorku přítomno co nejvíce buněk se zárodečnými centry. Tkáň nakrájejte na 8 – 10 menších částí.</w:t>
      </w:r>
    </w:p>
    <w:p w14:paraId="1E67C83C" w14:textId="77777777" w:rsidR="00B644E1" w:rsidRPr="00F06F11" w:rsidRDefault="00F06F11" w:rsidP="00BE6FDF">
      <w:pPr>
        <w:pStyle w:val="Odstavecseseznamem"/>
        <w:numPr>
          <w:ilvl w:val="0"/>
          <w:numId w:val="4"/>
        </w:numPr>
        <w:tabs>
          <w:tab w:val="left" w:pos="993"/>
        </w:tabs>
        <w:spacing w:before="69" w:line="240" w:lineRule="auto"/>
        <w:ind w:left="993" w:right="-1" w:hanging="284"/>
        <w:jc w:val="both"/>
        <w:rPr>
          <w:rFonts w:ascii="Arial" w:hAnsi="Arial" w:cs="Arial"/>
          <w:sz w:val="16"/>
        </w:rPr>
      </w:pPr>
      <w:r>
        <w:rPr>
          <w:rFonts w:ascii="Arial" w:hAnsi="Arial"/>
          <w:color w:val="231F20"/>
          <w:sz w:val="16"/>
        </w:rPr>
        <w:t xml:space="preserve">Při zpracovávání </w:t>
      </w:r>
      <w:r w:rsidR="0077651D">
        <w:rPr>
          <w:rFonts w:ascii="Arial" w:hAnsi="Arial"/>
          <w:color w:val="231F20"/>
          <w:sz w:val="16"/>
        </w:rPr>
        <w:t>a </w:t>
      </w:r>
      <w:r>
        <w:rPr>
          <w:rFonts w:ascii="Arial" w:hAnsi="Arial"/>
          <w:color w:val="231F20"/>
          <w:sz w:val="16"/>
        </w:rPr>
        <w:t xml:space="preserve">uchovávání vzorku postupujte obdobně jako </w:t>
      </w:r>
      <w:r w:rsidR="0077651D">
        <w:rPr>
          <w:rFonts w:ascii="Arial" w:hAnsi="Arial"/>
          <w:color w:val="231F20"/>
          <w:sz w:val="16"/>
        </w:rPr>
        <w:t>v </w:t>
      </w:r>
      <w:r>
        <w:rPr>
          <w:rFonts w:ascii="Arial" w:hAnsi="Arial"/>
          <w:color w:val="231F20"/>
          <w:sz w:val="16"/>
        </w:rPr>
        <w:t>případě mozkové tkáně.</w:t>
      </w:r>
    </w:p>
    <w:p w14:paraId="0E797141" w14:textId="77777777" w:rsidR="00B644E1" w:rsidRDefault="00F06F11" w:rsidP="00BE6FDF">
      <w:pPr>
        <w:pStyle w:val="Zkladntext"/>
        <w:tabs>
          <w:tab w:val="left" w:pos="709"/>
        </w:tabs>
        <w:spacing w:before="7"/>
        <w:ind w:left="709" w:right="-1"/>
        <w:jc w:val="both"/>
        <w:rPr>
          <w:rFonts w:ascii="Arial" w:hAnsi="Arial" w:cs="Arial"/>
          <w:color w:val="231F20"/>
          <w:sz w:val="16"/>
        </w:rPr>
      </w:pPr>
      <w:r>
        <w:rPr>
          <w:rFonts w:ascii="Arial" w:hAnsi="Arial"/>
          <w:b/>
          <w:color w:val="231F20"/>
          <w:sz w:val="16"/>
        </w:rPr>
        <w:t xml:space="preserve">POZNÁMKA: </w:t>
      </w:r>
      <w:r>
        <w:rPr>
          <w:rFonts w:ascii="Arial" w:hAnsi="Arial"/>
          <w:color w:val="231F20"/>
          <w:sz w:val="16"/>
        </w:rPr>
        <w:t xml:space="preserve">Tkáň lymfatických uzlin </w:t>
      </w:r>
      <w:r w:rsidR="0077651D">
        <w:rPr>
          <w:rFonts w:ascii="Arial" w:hAnsi="Arial"/>
          <w:color w:val="231F20"/>
          <w:sz w:val="16"/>
        </w:rPr>
        <w:t>a </w:t>
      </w:r>
      <w:r>
        <w:rPr>
          <w:rFonts w:ascii="Arial" w:hAnsi="Arial"/>
          <w:color w:val="231F20"/>
          <w:sz w:val="16"/>
        </w:rPr>
        <w:t xml:space="preserve">sleziny není možné použít </w:t>
      </w:r>
      <w:r w:rsidR="0077651D">
        <w:rPr>
          <w:rFonts w:ascii="Arial" w:hAnsi="Arial"/>
          <w:color w:val="231F20"/>
          <w:sz w:val="16"/>
        </w:rPr>
        <w:t>v </w:t>
      </w:r>
      <w:r>
        <w:rPr>
          <w:rFonts w:ascii="Arial" w:hAnsi="Arial"/>
          <w:color w:val="231F20"/>
          <w:sz w:val="16"/>
        </w:rPr>
        <w:t xml:space="preserve">kontextu oficiálního odběru vzorků </w:t>
      </w:r>
      <w:r w:rsidR="0077651D">
        <w:rPr>
          <w:rFonts w:ascii="Arial" w:hAnsi="Arial"/>
          <w:color w:val="231F20"/>
          <w:sz w:val="16"/>
        </w:rPr>
        <w:t>a </w:t>
      </w:r>
      <w:r>
        <w:rPr>
          <w:rFonts w:ascii="Arial" w:hAnsi="Arial"/>
          <w:color w:val="231F20"/>
          <w:sz w:val="16"/>
        </w:rPr>
        <w:t>testování podle Nařízení (ES) č. 999/2001.</w:t>
      </w:r>
    </w:p>
    <w:p w14:paraId="63FA7AB7" w14:textId="77777777" w:rsidR="00AC517A" w:rsidRPr="00F06F11" w:rsidRDefault="00AC517A" w:rsidP="00BE6FDF">
      <w:pPr>
        <w:pStyle w:val="Zkladntext"/>
        <w:spacing w:before="7"/>
        <w:ind w:left="1240" w:right="-1"/>
        <w:jc w:val="both"/>
        <w:rPr>
          <w:rFonts w:ascii="Arial" w:hAnsi="Arial" w:cs="Arial"/>
          <w:sz w:val="16"/>
        </w:rPr>
      </w:pPr>
    </w:p>
    <w:p w14:paraId="1B42AFD9" w14:textId="77777777" w:rsidR="00B644E1" w:rsidRPr="00F06F11" w:rsidRDefault="00F06F11" w:rsidP="00883F4B">
      <w:pPr>
        <w:pStyle w:val="Nadpis41"/>
        <w:numPr>
          <w:ilvl w:val="0"/>
          <w:numId w:val="6"/>
        </w:numPr>
        <w:tabs>
          <w:tab w:val="left" w:pos="284"/>
        </w:tabs>
        <w:ind w:left="0" w:right="-1" w:firstLine="0"/>
        <w:jc w:val="both"/>
        <w:rPr>
          <w:sz w:val="16"/>
        </w:rPr>
      </w:pPr>
      <w:r>
        <w:rPr>
          <w:color w:val="231F20"/>
          <w:sz w:val="16"/>
        </w:rPr>
        <w:t xml:space="preserve">Tkáň mozku </w:t>
      </w:r>
      <w:r w:rsidR="0077651D">
        <w:rPr>
          <w:color w:val="231F20"/>
          <w:sz w:val="16"/>
        </w:rPr>
        <w:t>a </w:t>
      </w:r>
      <w:r>
        <w:rPr>
          <w:color w:val="231F20"/>
          <w:sz w:val="16"/>
        </w:rPr>
        <w:t>lymfatických uzlin jelenovitých</w:t>
      </w:r>
    </w:p>
    <w:p w14:paraId="6860EADA" w14:textId="77777777" w:rsidR="00B644E1" w:rsidRPr="00F06F11" w:rsidRDefault="00F06F11" w:rsidP="00BE6FDF">
      <w:pPr>
        <w:pStyle w:val="Odstavecseseznamem"/>
        <w:numPr>
          <w:ilvl w:val="0"/>
          <w:numId w:val="3"/>
        </w:numPr>
        <w:tabs>
          <w:tab w:val="left" w:pos="993"/>
        </w:tabs>
        <w:spacing w:before="0" w:line="240" w:lineRule="auto"/>
        <w:ind w:left="993" w:right="-1" w:hanging="284"/>
        <w:jc w:val="both"/>
        <w:rPr>
          <w:rFonts w:ascii="Arial" w:hAnsi="Arial" w:cs="Arial"/>
          <w:sz w:val="16"/>
        </w:rPr>
      </w:pPr>
      <w:r>
        <w:rPr>
          <w:rFonts w:ascii="Arial" w:hAnsi="Arial"/>
          <w:color w:val="231F20"/>
          <w:sz w:val="16"/>
        </w:rPr>
        <w:t xml:space="preserve">Připravte zkumavky pro rozrušení tkáně tak, že </w:t>
      </w:r>
      <w:r w:rsidR="0077651D">
        <w:rPr>
          <w:rFonts w:ascii="Arial" w:hAnsi="Arial"/>
          <w:color w:val="231F20"/>
          <w:sz w:val="16"/>
        </w:rPr>
        <w:t>z </w:t>
      </w:r>
      <w:r>
        <w:rPr>
          <w:rFonts w:ascii="Arial" w:hAnsi="Arial"/>
          <w:color w:val="231F20"/>
          <w:sz w:val="16"/>
        </w:rPr>
        <w:t xml:space="preserve">každé </w:t>
      </w:r>
      <w:r w:rsidR="0077651D">
        <w:rPr>
          <w:rFonts w:ascii="Arial" w:hAnsi="Arial"/>
          <w:color w:val="231F20"/>
          <w:sz w:val="16"/>
        </w:rPr>
        <w:t>z </w:t>
      </w:r>
      <w:r>
        <w:rPr>
          <w:rFonts w:ascii="Arial" w:hAnsi="Arial"/>
          <w:color w:val="231F20"/>
          <w:sz w:val="16"/>
        </w:rPr>
        <w:t>nich odeberete 0,2 ml roztoku.</w:t>
      </w:r>
    </w:p>
    <w:p w14:paraId="691E90EC" w14:textId="77777777" w:rsidR="00B644E1" w:rsidRPr="00F06F11" w:rsidRDefault="00F06F11" w:rsidP="00BE6FDF">
      <w:pPr>
        <w:pStyle w:val="Odstavecseseznamem"/>
        <w:numPr>
          <w:ilvl w:val="0"/>
          <w:numId w:val="3"/>
        </w:numPr>
        <w:tabs>
          <w:tab w:val="left" w:pos="993"/>
        </w:tabs>
        <w:spacing w:before="85" w:line="240" w:lineRule="auto"/>
        <w:ind w:left="993" w:right="-1" w:hanging="284"/>
        <w:jc w:val="both"/>
        <w:rPr>
          <w:rFonts w:ascii="Arial" w:hAnsi="Arial" w:cs="Arial"/>
          <w:sz w:val="16"/>
        </w:rPr>
      </w:pPr>
      <w:r>
        <w:rPr>
          <w:rFonts w:ascii="Arial" w:hAnsi="Arial"/>
          <w:color w:val="231F20"/>
          <w:sz w:val="16"/>
        </w:rPr>
        <w:t xml:space="preserve">Odeberte 0,30 g (± 0,05 g) tkáně </w:t>
      </w:r>
      <w:r w:rsidR="0077651D">
        <w:rPr>
          <w:rFonts w:ascii="Arial" w:hAnsi="Arial"/>
          <w:color w:val="231F20"/>
          <w:sz w:val="16"/>
        </w:rPr>
        <w:t>z </w:t>
      </w:r>
      <w:proofErr w:type="spellStart"/>
      <w:r>
        <w:rPr>
          <w:rFonts w:ascii="Arial" w:hAnsi="Arial"/>
          <w:color w:val="231F20"/>
          <w:sz w:val="16"/>
        </w:rPr>
        <w:t>retrofaryngeální</w:t>
      </w:r>
      <w:proofErr w:type="spellEnd"/>
      <w:r>
        <w:rPr>
          <w:rFonts w:ascii="Arial" w:hAnsi="Arial"/>
          <w:color w:val="231F20"/>
          <w:sz w:val="16"/>
        </w:rPr>
        <w:t xml:space="preserve"> lymfatické uzliny nebo mozku (nejlépe </w:t>
      </w:r>
      <w:r w:rsidR="0077651D">
        <w:rPr>
          <w:rFonts w:ascii="Arial" w:hAnsi="Arial"/>
          <w:color w:val="231F20"/>
          <w:sz w:val="16"/>
        </w:rPr>
        <w:t>z </w:t>
      </w:r>
      <w:proofErr w:type="spellStart"/>
      <w:r>
        <w:rPr>
          <w:rFonts w:ascii="Arial" w:hAnsi="Arial"/>
          <w:color w:val="231F20"/>
          <w:sz w:val="16"/>
        </w:rPr>
        <w:t>obexu</w:t>
      </w:r>
      <w:proofErr w:type="spellEnd"/>
      <w:r>
        <w:rPr>
          <w:rFonts w:ascii="Arial" w:hAnsi="Arial"/>
          <w:color w:val="231F20"/>
          <w:sz w:val="16"/>
        </w:rPr>
        <w:t xml:space="preserve">). Tkáň mozku </w:t>
      </w:r>
      <w:r w:rsidR="0077651D">
        <w:rPr>
          <w:rFonts w:ascii="Arial" w:hAnsi="Arial"/>
          <w:color w:val="231F20"/>
          <w:sz w:val="16"/>
        </w:rPr>
        <w:t>a </w:t>
      </w:r>
      <w:r>
        <w:rPr>
          <w:rFonts w:ascii="Arial" w:hAnsi="Arial"/>
          <w:color w:val="231F20"/>
          <w:sz w:val="16"/>
        </w:rPr>
        <w:t xml:space="preserve">lymfatických uzlin je nutné testovat samostatně. </w:t>
      </w:r>
      <w:r w:rsidR="0077651D">
        <w:rPr>
          <w:rFonts w:ascii="Arial" w:hAnsi="Arial"/>
          <w:color w:val="231F20"/>
          <w:sz w:val="16"/>
        </w:rPr>
        <w:t>U </w:t>
      </w:r>
      <w:r>
        <w:rPr>
          <w:rFonts w:ascii="Arial" w:hAnsi="Arial"/>
          <w:color w:val="231F20"/>
          <w:sz w:val="16"/>
        </w:rPr>
        <w:t>lymfatických uzlin je třeba odebrat tkáň, aby bylo ve vzorku přítomno co nejvíce buněk se zárodečnými centry. Tkáň lymfatické uzliny nakrájejte na 8 – 10 menších částí.</w:t>
      </w:r>
    </w:p>
    <w:p w14:paraId="54AAA4DF" w14:textId="77777777" w:rsidR="00B644E1" w:rsidRDefault="00F06F11" w:rsidP="00BE6FDF">
      <w:pPr>
        <w:spacing w:before="69"/>
        <w:ind w:left="709" w:right="-1"/>
        <w:jc w:val="both"/>
        <w:rPr>
          <w:rFonts w:ascii="Arial" w:hAnsi="Arial"/>
          <w:color w:val="231F20"/>
          <w:sz w:val="10"/>
        </w:rPr>
      </w:pPr>
      <w:r>
        <w:rPr>
          <w:rFonts w:ascii="Arial" w:hAnsi="Arial"/>
          <w:color w:val="231F20"/>
          <w:sz w:val="10"/>
        </w:rPr>
        <w:t xml:space="preserve">Vezměte prosím na vědomí, že </w:t>
      </w:r>
      <w:r w:rsidR="0077651D">
        <w:rPr>
          <w:rFonts w:ascii="Arial" w:hAnsi="Arial"/>
          <w:color w:val="231F20"/>
          <w:sz w:val="10"/>
        </w:rPr>
        <w:t>v </w:t>
      </w:r>
      <w:r>
        <w:rPr>
          <w:rFonts w:ascii="Arial" w:hAnsi="Arial"/>
          <w:color w:val="231F20"/>
          <w:sz w:val="10"/>
        </w:rPr>
        <w:t xml:space="preserve">Německu musí být provedeno samostatné testování tkáně mozku </w:t>
      </w:r>
      <w:r w:rsidR="0077651D">
        <w:rPr>
          <w:rFonts w:ascii="Arial" w:hAnsi="Arial"/>
          <w:color w:val="231F20"/>
          <w:sz w:val="10"/>
        </w:rPr>
        <w:t>i </w:t>
      </w:r>
      <w:r>
        <w:rPr>
          <w:rFonts w:ascii="Arial" w:hAnsi="Arial"/>
          <w:color w:val="231F20"/>
          <w:sz w:val="10"/>
        </w:rPr>
        <w:t xml:space="preserve">lymfatických uzlin. Toto rozhodnutí je </w:t>
      </w:r>
      <w:r w:rsidR="0077651D">
        <w:rPr>
          <w:rFonts w:ascii="Arial" w:hAnsi="Arial"/>
          <w:color w:val="231F20"/>
          <w:sz w:val="10"/>
        </w:rPr>
        <w:t>v </w:t>
      </w:r>
      <w:r>
        <w:rPr>
          <w:rFonts w:ascii="Arial" w:hAnsi="Arial"/>
          <w:color w:val="231F20"/>
          <w:sz w:val="10"/>
        </w:rPr>
        <w:t xml:space="preserve">souladu </w:t>
      </w:r>
      <w:r w:rsidR="0077651D">
        <w:rPr>
          <w:rFonts w:ascii="Arial" w:hAnsi="Arial"/>
          <w:color w:val="231F20"/>
          <w:sz w:val="10"/>
        </w:rPr>
        <w:t>s </w:t>
      </w:r>
      <w:r>
        <w:rPr>
          <w:rFonts w:ascii="Arial" w:hAnsi="Arial"/>
          <w:color w:val="231F20"/>
          <w:sz w:val="10"/>
        </w:rPr>
        <w:t xml:space="preserve">pokyny EURL (Pokyny referenční laboratoře EU pro TSE </w:t>
      </w:r>
      <w:r w:rsidR="0077651D">
        <w:rPr>
          <w:rFonts w:ascii="Arial" w:hAnsi="Arial"/>
          <w:color w:val="231F20"/>
          <w:sz w:val="10"/>
        </w:rPr>
        <w:t>v </w:t>
      </w:r>
      <w:r>
        <w:rPr>
          <w:rFonts w:ascii="Arial" w:hAnsi="Arial"/>
          <w:color w:val="231F20"/>
          <w:sz w:val="10"/>
        </w:rPr>
        <w:t xml:space="preserve">oblasti detekce chronického chřadnutí jelenovitých, https://science.vla.gov.uk/tse-lab-net/documents/cwd-guidelines.pdf </w:t>
      </w:r>
      <w:r w:rsidR="0077651D">
        <w:rPr>
          <w:rFonts w:ascii="Arial" w:hAnsi="Arial"/>
          <w:color w:val="231F20"/>
          <w:sz w:val="10"/>
        </w:rPr>
        <w:t>a </w:t>
      </w:r>
      <w:r>
        <w:rPr>
          <w:rFonts w:ascii="Arial" w:hAnsi="Arial"/>
          <w:color w:val="231F20"/>
          <w:sz w:val="10"/>
        </w:rPr>
        <w:t xml:space="preserve">Vědecké stanovisko týkající se chronického chřadnutí (II), Panelová diskuse EFSA </w:t>
      </w:r>
      <w:r w:rsidR="0077651D">
        <w:rPr>
          <w:rFonts w:ascii="Arial" w:hAnsi="Arial"/>
          <w:color w:val="231F20"/>
          <w:sz w:val="10"/>
        </w:rPr>
        <w:t>o </w:t>
      </w:r>
      <w:r>
        <w:rPr>
          <w:rFonts w:ascii="Arial" w:hAnsi="Arial"/>
          <w:color w:val="231F20"/>
          <w:sz w:val="10"/>
        </w:rPr>
        <w:t xml:space="preserve">biologických rizicích (BIOHAZ), EFSA </w:t>
      </w:r>
      <w:proofErr w:type="spellStart"/>
      <w:r>
        <w:rPr>
          <w:rFonts w:ascii="Arial" w:hAnsi="Arial"/>
          <w:color w:val="231F20"/>
          <w:sz w:val="10"/>
        </w:rPr>
        <w:t>Journal</w:t>
      </w:r>
      <w:proofErr w:type="spellEnd"/>
      <w:r>
        <w:rPr>
          <w:rFonts w:ascii="Arial" w:hAnsi="Arial"/>
          <w:color w:val="231F20"/>
          <w:sz w:val="10"/>
        </w:rPr>
        <w:t xml:space="preserve"> 2018, 16 (1): 5132. str. 59).</w:t>
      </w:r>
    </w:p>
    <w:p w14:paraId="63AC2E0F" w14:textId="77777777" w:rsidR="00BE6FDF" w:rsidRPr="00F06F11" w:rsidRDefault="00BE6FDF" w:rsidP="00BE6FDF">
      <w:pPr>
        <w:spacing w:before="69"/>
        <w:ind w:left="709" w:right="-1"/>
        <w:jc w:val="both"/>
        <w:rPr>
          <w:rFonts w:ascii="Arial" w:hAnsi="Arial" w:cs="Arial"/>
          <w:sz w:val="10"/>
        </w:rPr>
      </w:pPr>
    </w:p>
    <w:p w14:paraId="3183D182" w14:textId="77777777" w:rsidR="00B644E1" w:rsidRPr="00F06F11" w:rsidRDefault="00F06F11" w:rsidP="00883F4B">
      <w:pPr>
        <w:pStyle w:val="Odstavecseseznamem"/>
        <w:numPr>
          <w:ilvl w:val="0"/>
          <w:numId w:val="3"/>
        </w:numPr>
        <w:tabs>
          <w:tab w:val="left" w:pos="1239"/>
          <w:tab w:val="left" w:pos="1240"/>
        </w:tabs>
        <w:spacing w:before="97" w:line="240" w:lineRule="auto"/>
        <w:ind w:left="993" w:hanging="284"/>
        <w:rPr>
          <w:rFonts w:ascii="Arial" w:hAnsi="Arial" w:cs="Arial"/>
          <w:sz w:val="16"/>
        </w:rPr>
      </w:pPr>
      <w:r>
        <w:rPr>
          <w:rFonts w:ascii="Arial" w:hAnsi="Arial"/>
          <w:color w:val="231F20"/>
          <w:sz w:val="16"/>
        </w:rPr>
        <w:t xml:space="preserve">Tkáň vložte do zkumavky pro rozrušení tkáně </w:t>
      </w:r>
      <w:r w:rsidR="0077651D">
        <w:rPr>
          <w:rFonts w:ascii="Arial" w:hAnsi="Arial"/>
          <w:color w:val="231F20"/>
          <w:sz w:val="16"/>
        </w:rPr>
        <w:t>a </w:t>
      </w:r>
      <w:r>
        <w:rPr>
          <w:rFonts w:ascii="Arial" w:hAnsi="Arial"/>
          <w:color w:val="231F20"/>
          <w:sz w:val="16"/>
        </w:rPr>
        <w:t>těsně uzavřete uzávěr.</w:t>
      </w:r>
    </w:p>
    <w:p w14:paraId="2909418B" w14:textId="77777777" w:rsidR="00B644E1" w:rsidRPr="00F06F11" w:rsidRDefault="00F06F11" w:rsidP="00883F4B">
      <w:pPr>
        <w:pStyle w:val="Odstavecseseznamem"/>
        <w:numPr>
          <w:ilvl w:val="0"/>
          <w:numId w:val="3"/>
        </w:numPr>
        <w:tabs>
          <w:tab w:val="left" w:pos="1239"/>
          <w:tab w:val="left" w:pos="1240"/>
        </w:tabs>
        <w:spacing w:before="85" w:line="240" w:lineRule="auto"/>
        <w:ind w:left="993" w:right="430" w:hanging="284"/>
        <w:rPr>
          <w:rFonts w:ascii="Arial" w:hAnsi="Arial" w:cs="Arial"/>
          <w:sz w:val="16"/>
        </w:rPr>
      </w:pPr>
      <w:r>
        <w:rPr>
          <w:rFonts w:ascii="Arial" w:hAnsi="Arial"/>
          <w:color w:val="231F20"/>
          <w:sz w:val="16"/>
        </w:rPr>
        <w:lastRenderedPageBreak/>
        <w:t xml:space="preserve">Zkumavky vložte do homogenizátoru </w:t>
      </w:r>
      <w:r w:rsidR="0077651D">
        <w:rPr>
          <w:rFonts w:ascii="Arial" w:hAnsi="Arial"/>
          <w:color w:val="231F20"/>
          <w:sz w:val="16"/>
        </w:rPr>
        <w:t>a </w:t>
      </w:r>
      <w:r>
        <w:rPr>
          <w:rFonts w:ascii="Arial" w:hAnsi="Arial"/>
          <w:color w:val="231F20"/>
          <w:sz w:val="16"/>
        </w:rPr>
        <w:t xml:space="preserve">proveďte rozrušení tkáně podle návodu </w:t>
      </w:r>
      <w:r w:rsidR="0077651D">
        <w:rPr>
          <w:rFonts w:ascii="Arial" w:hAnsi="Arial"/>
          <w:color w:val="231F20"/>
          <w:sz w:val="16"/>
        </w:rPr>
        <w:t>k </w:t>
      </w:r>
      <w:r>
        <w:rPr>
          <w:rFonts w:ascii="Arial" w:hAnsi="Arial"/>
          <w:color w:val="231F20"/>
          <w:sz w:val="16"/>
        </w:rPr>
        <w:t>použití daného přístroje. Není-li tkáň dostatečně rozrušena, proveďte jeden cyklus navíc.</w:t>
      </w:r>
    </w:p>
    <w:p w14:paraId="632438C0" w14:textId="4F353DFE" w:rsidR="00B644E1" w:rsidRPr="00F06F11" w:rsidRDefault="00F06F11" w:rsidP="00883F4B">
      <w:pPr>
        <w:pStyle w:val="Zkladntext"/>
        <w:spacing w:before="83"/>
        <w:ind w:left="709" w:right="-1"/>
        <w:jc w:val="both"/>
        <w:rPr>
          <w:rFonts w:ascii="Arial" w:hAnsi="Arial" w:cs="Arial"/>
          <w:sz w:val="16"/>
        </w:rPr>
      </w:pPr>
      <w:r>
        <w:rPr>
          <w:rFonts w:ascii="Arial" w:hAnsi="Arial"/>
          <w:color w:val="231F20"/>
          <w:sz w:val="16"/>
        </w:rPr>
        <w:t xml:space="preserve">Postup při použití přístroje </w:t>
      </w:r>
      <w:proofErr w:type="spellStart"/>
      <w:r>
        <w:rPr>
          <w:rFonts w:ascii="Arial" w:hAnsi="Arial"/>
          <w:color w:val="231F20"/>
          <w:sz w:val="16"/>
        </w:rPr>
        <w:t>FastPrep</w:t>
      </w:r>
      <w:proofErr w:type="spellEnd"/>
      <w:r>
        <w:rPr>
          <w:rFonts w:ascii="Arial" w:hAnsi="Arial"/>
          <w:color w:val="231F20"/>
          <w:sz w:val="16"/>
        </w:rPr>
        <w:t xml:space="preserve">*: Vzorky tkáně se homogenizují po dobu 30 sekund </w:t>
      </w:r>
      <w:r w:rsidR="00880483">
        <w:rPr>
          <w:rFonts w:ascii="Arial" w:hAnsi="Arial"/>
          <w:color w:val="231F20"/>
          <w:sz w:val="16"/>
        </w:rPr>
        <w:br/>
      </w:r>
      <w:r>
        <w:rPr>
          <w:rFonts w:ascii="Arial" w:hAnsi="Arial"/>
          <w:color w:val="231F20"/>
          <w:sz w:val="16"/>
        </w:rPr>
        <w:t xml:space="preserve">při maximální rychlosti (6,5 m/s). Přístroj nechte pět minut vychladnout. Homogenizujte dalších </w:t>
      </w:r>
      <w:r w:rsidR="00880483">
        <w:rPr>
          <w:rFonts w:ascii="Arial" w:hAnsi="Arial"/>
          <w:color w:val="231F20"/>
          <w:sz w:val="16"/>
        </w:rPr>
        <w:br/>
      </w:r>
      <w:r>
        <w:rPr>
          <w:rFonts w:ascii="Arial" w:hAnsi="Arial"/>
          <w:color w:val="231F20"/>
          <w:sz w:val="16"/>
        </w:rPr>
        <w:t>30 sekund při maximální rychlosti. Pokud se na pohled zdá, že tkáň není dostatečně rozrušena, proveďte jeden cyklus navíc.</w:t>
      </w:r>
    </w:p>
    <w:p w14:paraId="7FA213FC" w14:textId="48980E64" w:rsidR="00CE1113" w:rsidRDefault="00F06F11" w:rsidP="00880483">
      <w:pPr>
        <w:pStyle w:val="Zkladntext"/>
        <w:spacing w:before="82"/>
        <w:ind w:left="709" w:right="-1"/>
        <w:jc w:val="both"/>
        <w:rPr>
          <w:rFonts w:ascii="Arial" w:hAnsi="Arial" w:cs="Arial"/>
          <w:color w:val="231F20"/>
          <w:sz w:val="16"/>
        </w:rPr>
      </w:pPr>
      <w:r>
        <w:rPr>
          <w:rFonts w:ascii="Arial" w:hAnsi="Arial"/>
          <w:color w:val="231F20"/>
          <w:sz w:val="16"/>
        </w:rPr>
        <w:t xml:space="preserve">Postup při použití přístrojů </w:t>
      </w:r>
      <w:proofErr w:type="spellStart"/>
      <w:r>
        <w:rPr>
          <w:rFonts w:ascii="Arial" w:hAnsi="Arial"/>
          <w:color w:val="231F20"/>
          <w:sz w:val="16"/>
        </w:rPr>
        <w:t>Precess</w:t>
      </w:r>
      <w:proofErr w:type="spellEnd"/>
      <w:r>
        <w:rPr>
          <w:rFonts w:ascii="Arial" w:hAnsi="Arial"/>
          <w:color w:val="231F20"/>
          <w:sz w:val="16"/>
        </w:rPr>
        <w:t xml:space="preserve"> 48*, </w:t>
      </w:r>
      <w:proofErr w:type="spellStart"/>
      <w:r>
        <w:rPr>
          <w:rFonts w:ascii="Arial" w:hAnsi="Arial"/>
          <w:color w:val="231F20"/>
          <w:sz w:val="16"/>
        </w:rPr>
        <w:t>Precess</w:t>
      </w:r>
      <w:proofErr w:type="spellEnd"/>
      <w:r>
        <w:rPr>
          <w:rFonts w:ascii="Arial" w:hAnsi="Arial"/>
          <w:color w:val="231F20"/>
          <w:sz w:val="16"/>
        </w:rPr>
        <w:t xml:space="preserve"> 24* </w:t>
      </w:r>
      <w:r w:rsidR="0077651D">
        <w:rPr>
          <w:rFonts w:ascii="Arial" w:hAnsi="Arial"/>
          <w:color w:val="231F20"/>
          <w:sz w:val="16"/>
        </w:rPr>
        <w:t>a </w:t>
      </w:r>
      <w:proofErr w:type="spellStart"/>
      <w:r>
        <w:rPr>
          <w:rFonts w:ascii="Arial" w:hAnsi="Arial"/>
          <w:color w:val="231F20"/>
          <w:sz w:val="16"/>
        </w:rPr>
        <w:t>Precellys</w:t>
      </w:r>
      <w:proofErr w:type="spellEnd"/>
      <w:r>
        <w:rPr>
          <w:rFonts w:ascii="Arial" w:hAnsi="Arial"/>
          <w:color w:val="231F20"/>
          <w:sz w:val="16"/>
        </w:rPr>
        <w:t xml:space="preserve"> 24*: Homogenizujte vzorky </w:t>
      </w:r>
      <w:r w:rsidR="00880483">
        <w:rPr>
          <w:rFonts w:ascii="Arial" w:hAnsi="Arial"/>
          <w:color w:val="231F20"/>
          <w:sz w:val="16"/>
        </w:rPr>
        <w:br/>
      </w:r>
      <w:r>
        <w:rPr>
          <w:rFonts w:ascii="Arial" w:hAnsi="Arial"/>
          <w:color w:val="231F20"/>
          <w:sz w:val="16"/>
        </w:rPr>
        <w:t>po dobu 30 sekund při 6500 otáčkách za minutu. Přístroj nechte pět minut vychladnout. Homogenizujte dalších 30 sekund při 6500 otáčkách za minutu. Pokud se na pohled zdá, že tkáň není dostatečně rozrušena, proveďte jeden cyklus navíc.</w:t>
      </w:r>
    </w:p>
    <w:p w14:paraId="07E59C84" w14:textId="77777777" w:rsidR="00B644E1" w:rsidRPr="00F06F11" w:rsidRDefault="00F06F11" w:rsidP="00883F4B">
      <w:pPr>
        <w:pStyle w:val="Nadpis21"/>
        <w:tabs>
          <w:tab w:val="left" w:pos="7479"/>
        </w:tabs>
        <w:spacing w:before="172"/>
        <w:ind w:left="0"/>
        <w:jc w:val="both"/>
        <w:rPr>
          <w:sz w:val="18"/>
        </w:rPr>
      </w:pPr>
      <w:r>
        <w:rPr>
          <w:color w:val="231F20"/>
          <w:sz w:val="18"/>
        </w:rPr>
        <w:t>Příprava činidel</w:t>
      </w:r>
    </w:p>
    <w:p w14:paraId="0EB23212" w14:textId="77777777" w:rsidR="00B644E1" w:rsidRPr="00F06F11" w:rsidRDefault="00F06F11" w:rsidP="00883F4B">
      <w:pPr>
        <w:pStyle w:val="Nadpis41"/>
        <w:spacing w:before="160"/>
        <w:ind w:left="0"/>
        <w:jc w:val="both"/>
        <w:rPr>
          <w:sz w:val="16"/>
        </w:rPr>
      </w:pPr>
      <w:r>
        <w:rPr>
          <w:color w:val="231F20"/>
          <w:sz w:val="16"/>
        </w:rPr>
        <w:t>Promývací roztoky (promývací roztok 1, promývací roztok 2)</w:t>
      </w:r>
    </w:p>
    <w:p w14:paraId="6537A644" w14:textId="77777777"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Promývací koncentráty musí mít před použitím teplotu 18 – 26 °C </w:t>
      </w:r>
      <w:r w:rsidR="0077651D">
        <w:rPr>
          <w:rFonts w:ascii="Arial" w:hAnsi="Arial"/>
          <w:color w:val="231F20"/>
          <w:sz w:val="16"/>
        </w:rPr>
        <w:t>a </w:t>
      </w:r>
      <w:r>
        <w:rPr>
          <w:rFonts w:ascii="Arial" w:hAnsi="Arial"/>
          <w:color w:val="231F20"/>
          <w:sz w:val="16"/>
        </w:rPr>
        <w:t xml:space="preserve">je třeba je promíchat, aby se rozpustily všechny vysrážené soli. Promývací koncentráty musí být před použitím naředěny destilovanou nebo </w:t>
      </w:r>
      <w:proofErr w:type="spellStart"/>
      <w:r>
        <w:rPr>
          <w:rFonts w:ascii="Arial" w:hAnsi="Arial"/>
          <w:color w:val="231F20"/>
          <w:sz w:val="16"/>
        </w:rPr>
        <w:t>deionizovanou</w:t>
      </w:r>
      <w:proofErr w:type="spellEnd"/>
      <w:r>
        <w:rPr>
          <w:rFonts w:ascii="Arial" w:hAnsi="Arial"/>
          <w:color w:val="231F20"/>
          <w:sz w:val="16"/>
        </w:rPr>
        <w:t xml:space="preserve"> vodou </w:t>
      </w:r>
      <w:r w:rsidR="0077651D">
        <w:rPr>
          <w:rFonts w:ascii="Arial" w:hAnsi="Arial"/>
          <w:color w:val="231F20"/>
          <w:sz w:val="16"/>
        </w:rPr>
        <w:t>v </w:t>
      </w:r>
      <w:r>
        <w:rPr>
          <w:rFonts w:ascii="Arial" w:hAnsi="Arial"/>
          <w:color w:val="231F20"/>
          <w:sz w:val="16"/>
        </w:rPr>
        <w:t>poměru 1:10</w:t>
      </w:r>
      <w:r w:rsidR="00146042">
        <w:rPr>
          <w:rFonts w:ascii="Arial" w:hAnsi="Arial"/>
          <w:color w:val="231F20"/>
          <w:sz w:val="16"/>
        </w:rPr>
        <w:t xml:space="preserve"> </w:t>
      </w:r>
      <w:r>
        <w:rPr>
          <w:rFonts w:ascii="Arial" w:hAnsi="Arial"/>
          <w:color w:val="231F20"/>
          <w:sz w:val="16"/>
        </w:rPr>
        <w:t>(příklad: na 1 testovanou destičku 40 ml koncentrátu + 360 ml vody).</w:t>
      </w:r>
    </w:p>
    <w:p w14:paraId="22F274B8" w14:textId="77777777" w:rsidR="00B644E1" w:rsidRPr="00F06F11" w:rsidRDefault="00B644E1" w:rsidP="00883F4B">
      <w:pPr>
        <w:pStyle w:val="Zkladntext"/>
        <w:spacing w:before="3"/>
        <w:jc w:val="both"/>
        <w:rPr>
          <w:rFonts w:ascii="Arial" w:hAnsi="Arial" w:cs="Arial"/>
          <w:sz w:val="16"/>
        </w:rPr>
      </w:pPr>
    </w:p>
    <w:p w14:paraId="4A746D8B" w14:textId="77777777" w:rsidR="00B644E1" w:rsidRPr="00F06F11" w:rsidRDefault="00F06F11" w:rsidP="00883F4B">
      <w:pPr>
        <w:pStyle w:val="Nadpis41"/>
        <w:ind w:left="0"/>
        <w:jc w:val="both"/>
        <w:rPr>
          <w:sz w:val="16"/>
        </w:rPr>
      </w:pPr>
      <w:r>
        <w:rPr>
          <w:color w:val="231F20"/>
          <w:sz w:val="16"/>
        </w:rPr>
        <w:t>Ředicí roztok 2</w:t>
      </w:r>
    </w:p>
    <w:p w14:paraId="6F9B37E6" w14:textId="0C6CF95C"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Ředicí roztok 2 (D2) je dodán </w:t>
      </w:r>
      <w:r w:rsidR="0077651D">
        <w:rPr>
          <w:rFonts w:ascii="Arial" w:hAnsi="Arial"/>
          <w:color w:val="231F20"/>
          <w:sz w:val="16"/>
        </w:rPr>
        <w:t>v </w:t>
      </w:r>
      <w:r>
        <w:rPr>
          <w:rFonts w:ascii="Arial" w:hAnsi="Arial"/>
          <w:color w:val="231F20"/>
          <w:sz w:val="16"/>
        </w:rPr>
        <w:t xml:space="preserve">lyofilizované formě. Roztok se připraví aplikací 200 </w:t>
      </w:r>
      <w:proofErr w:type="spellStart"/>
      <w:r>
        <w:rPr>
          <w:rFonts w:ascii="Arial" w:hAnsi="Arial"/>
          <w:color w:val="231F20"/>
          <w:sz w:val="16"/>
        </w:rPr>
        <w:t>μl</w:t>
      </w:r>
      <w:proofErr w:type="spellEnd"/>
      <w:r>
        <w:rPr>
          <w:rFonts w:ascii="Arial" w:hAnsi="Arial"/>
          <w:color w:val="231F20"/>
          <w:sz w:val="16"/>
        </w:rPr>
        <w:t xml:space="preserve"> ředícího rozpouštědla pro rekonstituci (R), nechá se přibližně 1 minutu stát </w:t>
      </w:r>
      <w:r w:rsidR="0077651D">
        <w:rPr>
          <w:rFonts w:ascii="Arial" w:hAnsi="Arial"/>
          <w:color w:val="231F20"/>
          <w:sz w:val="16"/>
        </w:rPr>
        <w:t>a </w:t>
      </w:r>
      <w:r>
        <w:rPr>
          <w:rFonts w:ascii="Arial" w:hAnsi="Arial"/>
          <w:color w:val="231F20"/>
          <w:sz w:val="16"/>
        </w:rPr>
        <w:t xml:space="preserve">jemně se promíchá. Roztok použijte do 1 hodiny </w:t>
      </w:r>
      <w:r w:rsidR="00880483">
        <w:rPr>
          <w:rFonts w:ascii="Arial" w:hAnsi="Arial"/>
          <w:color w:val="231F20"/>
          <w:sz w:val="16"/>
        </w:rPr>
        <w:br/>
      </w:r>
      <w:r>
        <w:rPr>
          <w:rFonts w:ascii="Arial" w:hAnsi="Arial"/>
          <w:color w:val="231F20"/>
          <w:sz w:val="16"/>
        </w:rPr>
        <w:t>po přípravě.</w:t>
      </w:r>
    </w:p>
    <w:p w14:paraId="30BC5A8E" w14:textId="77777777" w:rsidR="00B644E1" w:rsidRPr="00F06F11" w:rsidRDefault="00B644E1" w:rsidP="00883F4B">
      <w:pPr>
        <w:pStyle w:val="Zkladntext"/>
        <w:spacing w:before="3"/>
        <w:jc w:val="both"/>
        <w:rPr>
          <w:rFonts w:ascii="Arial" w:hAnsi="Arial" w:cs="Arial"/>
          <w:sz w:val="16"/>
        </w:rPr>
      </w:pPr>
    </w:p>
    <w:p w14:paraId="44EAD7EC" w14:textId="77777777" w:rsidR="00B644E1" w:rsidRPr="00F06F11" w:rsidRDefault="00F06F11" w:rsidP="00883F4B">
      <w:pPr>
        <w:pStyle w:val="Nadpis41"/>
        <w:ind w:left="0"/>
        <w:jc w:val="both"/>
        <w:rPr>
          <w:sz w:val="16"/>
        </w:rPr>
      </w:pPr>
      <w:r>
        <w:rPr>
          <w:color w:val="231F20"/>
          <w:sz w:val="16"/>
        </w:rPr>
        <w:t>Pracovní ředicí roztok</w:t>
      </w:r>
    </w:p>
    <w:p w14:paraId="006A4684" w14:textId="4BA6E888"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Ředicí roztok 1 (D1) musí mít před použitím teplotu 18 – 26 °C. Pracovní ředicí roztok připravte aplikací </w:t>
      </w:r>
      <w:r w:rsidR="00880483">
        <w:rPr>
          <w:rFonts w:ascii="Arial" w:hAnsi="Arial"/>
          <w:color w:val="231F20"/>
          <w:sz w:val="16"/>
        </w:rPr>
        <w:br/>
      </w:r>
      <w:r>
        <w:rPr>
          <w:rFonts w:ascii="Arial" w:hAnsi="Arial"/>
          <w:color w:val="231F20"/>
          <w:sz w:val="16"/>
        </w:rPr>
        <w:t xml:space="preserve">1 dílu ředicího roztoku 2 (D2, postup přípravy viz výše) do 25 dílů ředicího roztoku 1 (D1) </w:t>
      </w:r>
      <w:r w:rsidR="0077651D">
        <w:rPr>
          <w:rFonts w:ascii="Arial" w:hAnsi="Arial"/>
          <w:color w:val="231F20"/>
          <w:sz w:val="16"/>
        </w:rPr>
        <w:t>a </w:t>
      </w:r>
      <w:r>
        <w:rPr>
          <w:rFonts w:ascii="Arial" w:hAnsi="Arial"/>
          <w:color w:val="231F20"/>
          <w:sz w:val="16"/>
        </w:rPr>
        <w:t xml:space="preserve">důkladně promíchejte (např. 120 </w:t>
      </w:r>
      <w:proofErr w:type="spellStart"/>
      <w:r>
        <w:rPr>
          <w:rFonts w:ascii="Arial" w:hAnsi="Arial"/>
          <w:color w:val="231F20"/>
          <w:sz w:val="16"/>
        </w:rPr>
        <w:t>μl</w:t>
      </w:r>
      <w:proofErr w:type="spellEnd"/>
      <w:r>
        <w:rPr>
          <w:rFonts w:ascii="Arial" w:hAnsi="Arial"/>
          <w:color w:val="231F20"/>
          <w:sz w:val="16"/>
        </w:rPr>
        <w:t xml:space="preserve"> D2 do 3,0 ml D1 na 1 destičku).</w:t>
      </w:r>
    </w:p>
    <w:p w14:paraId="081FD7E6" w14:textId="5D338664" w:rsidR="00B644E1" w:rsidRPr="00F06F11" w:rsidRDefault="00F06F11" w:rsidP="00883F4B">
      <w:pPr>
        <w:pStyle w:val="Zkladntext"/>
        <w:jc w:val="both"/>
        <w:rPr>
          <w:rFonts w:ascii="Arial" w:hAnsi="Arial" w:cs="Arial"/>
          <w:sz w:val="16"/>
        </w:rPr>
      </w:pPr>
      <w:r>
        <w:rPr>
          <w:rFonts w:ascii="Arial" w:hAnsi="Arial"/>
          <w:color w:val="231F20"/>
          <w:sz w:val="16"/>
        </w:rPr>
        <w:t xml:space="preserve">Při testování vzorků mozkové tkáně je třeba použít přibližně 2,75 ml pracovního ředicího roztoku </w:t>
      </w:r>
      <w:r w:rsidR="00880483">
        <w:rPr>
          <w:rFonts w:ascii="Arial" w:hAnsi="Arial"/>
          <w:color w:val="231F20"/>
          <w:sz w:val="16"/>
        </w:rPr>
        <w:br/>
      </w:r>
      <w:r>
        <w:rPr>
          <w:rFonts w:ascii="Arial" w:hAnsi="Arial"/>
          <w:color w:val="231F20"/>
          <w:sz w:val="16"/>
        </w:rPr>
        <w:t xml:space="preserve">na 1 destičku. Při testování lymfatických uzlin nebo sleziny je nutné použít přibližně 5 ml pracovního ředicího roztoku na 1 destičku. Pracovní ředicí roztok je nutné použít </w:t>
      </w:r>
      <w:r w:rsidR="0077651D">
        <w:rPr>
          <w:rFonts w:ascii="Arial" w:hAnsi="Arial"/>
          <w:color w:val="231F20"/>
          <w:sz w:val="16"/>
        </w:rPr>
        <w:t>v </w:t>
      </w:r>
      <w:r>
        <w:rPr>
          <w:rFonts w:ascii="Arial" w:hAnsi="Arial"/>
          <w:color w:val="231F20"/>
          <w:sz w:val="16"/>
        </w:rPr>
        <w:t>den, kdy byl připraven.</w:t>
      </w:r>
    </w:p>
    <w:p w14:paraId="48AA50E5" w14:textId="77777777" w:rsidR="00B644E1" w:rsidRPr="00F06F11" w:rsidRDefault="00B644E1" w:rsidP="00883F4B">
      <w:pPr>
        <w:pStyle w:val="Zkladntext"/>
        <w:spacing w:before="3"/>
        <w:jc w:val="both"/>
        <w:rPr>
          <w:rFonts w:ascii="Arial" w:hAnsi="Arial" w:cs="Arial"/>
          <w:sz w:val="16"/>
        </w:rPr>
      </w:pPr>
    </w:p>
    <w:p w14:paraId="48EE4B54" w14:textId="77777777" w:rsidR="00B644E1" w:rsidRPr="00F06F11" w:rsidRDefault="00F06F11" w:rsidP="00883F4B">
      <w:pPr>
        <w:pStyle w:val="Nadpis41"/>
        <w:ind w:left="0"/>
        <w:jc w:val="both"/>
        <w:rPr>
          <w:sz w:val="16"/>
        </w:rPr>
      </w:pPr>
      <w:r>
        <w:rPr>
          <w:color w:val="231F20"/>
          <w:sz w:val="16"/>
        </w:rPr>
        <w:t xml:space="preserve">Negativní </w:t>
      </w:r>
      <w:r w:rsidR="0077651D">
        <w:rPr>
          <w:color w:val="231F20"/>
          <w:sz w:val="16"/>
        </w:rPr>
        <w:t>a </w:t>
      </w:r>
      <w:r>
        <w:rPr>
          <w:color w:val="231F20"/>
          <w:sz w:val="16"/>
        </w:rPr>
        <w:t>pozitivní kontrola</w:t>
      </w:r>
    </w:p>
    <w:p w14:paraId="78CCA77C" w14:textId="77777777" w:rsidR="00B644E1" w:rsidRPr="00F06F11" w:rsidRDefault="00F06F11" w:rsidP="00883F4B">
      <w:pPr>
        <w:spacing w:before="47"/>
        <w:jc w:val="both"/>
        <w:rPr>
          <w:rFonts w:ascii="Arial" w:hAnsi="Arial" w:cs="Arial"/>
          <w:b/>
          <w:sz w:val="16"/>
        </w:rPr>
      </w:pPr>
      <w:r>
        <w:rPr>
          <w:rFonts w:ascii="Arial" w:hAnsi="Arial"/>
          <w:color w:val="231F20"/>
          <w:sz w:val="16"/>
        </w:rPr>
        <w:t xml:space="preserve">Negativní </w:t>
      </w:r>
      <w:r w:rsidR="0077651D">
        <w:rPr>
          <w:rFonts w:ascii="Arial" w:hAnsi="Arial"/>
          <w:color w:val="231F20"/>
          <w:sz w:val="16"/>
        </w:rPr>
        <w:t>a </w:t>
      </w:r>
      <w:r>
        <w:rPr>
          <w:rFonts w:ascii="Arial" w:hAnsi="Arial"/>
          <w:color w:val="231F20"/>
          <w:sz w:val="16"/>
        </w:rPr>
        <w:t xml:space="preserve">pozitivní kontrola jsou dodány </w:t>
      </w:r>
      <w:r w:rsidR="0077651D">
        <w:rPr>
          <w:rFonts w:ascii="Arial" w:hAnsi="Arial"/>
          <w:color w:val="231F20"/>
          <w:sz w:val="16"/>
        </w:rPr>
        <w:t>v </w:t>
      </w:r>
      <w:r>
        <w:rPr>
          <w:rFonts w:ascii="Arial" w:hAnsi="Arial"/>
          <w:color w:val="231F20"/>
          <w:sz w:val="16"/>
        </w:rPr>
        <w:t xml:space="preserve">lyofilizované formě. Obě kontroly rekonstituujte aplikací 1 ml rozpouštědla pro rekonstituci. Roztok nechte stát přibližně 1 minutu </w:t>
      </w:r>
      <w:r w:rsidR="0077651D">
        <w:rPr>
          <w:rFonts w:ascii="Arial" w:hAnsi="Arial"/>
          <w:color w:val="231F20"/>
          <w:sz w:val="16"/>
        </w:rPr>
        <w:t>a </w:t>
      </w:r>
      <w:r>
        <w:rPr>
          <w:rFonts w:ascii="Arial" w:hAnsi="Arial"/>
          <w:color w:val="231F20"/>
          <w:sz w:val="16"/>
        </w:rPr>
        <w:t xml:space="preserve">poté intenzivně promíchejte. Roztok použijte do 2 hodin po přípravě. </w:t>
      </w:r>
      <w:r>
        <w:rPr>
          <w:rFonts w:ascii="Arial" w:hAnsi="Arial"/>
          <w:b/>
          <w:color w:val="231F20"/>
          <w:sz w:val="16"/>
        </w:rPr>
        <w:t>NEGATIVNÍ NEBO POZITIVNÍ KONTROLU NEŘEĎTE PRACOVNÍM ŘEDICÍM ROZTOKEM.</w:t>
      </w:r>
    </w:p>
    <w:p w14:paraId="5E42354F" w14:textId="77777777" w:rsidR="00B644E1" w:rsidRPr="00F06F11" w:rsidRDefault="00B644E1" w:rsidP="00883F4B">
      <w:pPr>
        <w:pStyle w:val="Zkladntext"/>
        <w:spacing w:before="4"/>
        <w:jc w:val="both"/>
        <w:rPr>
          <w:rFonts w:ascii="Arial" w:hAnsi="Arial" w:cs="Arial"/>
          <w:b/>
          <w:sz w:val="16"/>
        </w:rPr>
      </w:pPr>
    </w:p>
    <w:p w14:paraId="2D03FBE1" w14:textId="77777777" w:rsidR="00B644E1" w:rsidRPr="00F06F11" w:rsidRDefault="00F06F11" w:rsidP="00883F4B">
      <w:pPr>
        <w:pStyle w:val="Nadpis41"/>
        <w:ind w:left="0"/>
        <w:jc w:val="both"/>
        <w:rPr>
          <w:sz w:val="16"/>
        </w:rPr>
      </w:pPr>
      <w:r>
        <w:rPr>
          <w:color w:val="231F20"/>
          <w:sz w:val="16"/>
        </w:rPr>
        <w:t xml:space="preserve">HRPO-konjugované roztoky </w:t>
      </w:r>
      <w:r w:rsidR="0077651D">
        <w:rPr>
          <w:color w:val="231F20"/>
          <w:sz w:val="16"/>
        </w:rPr>
        <w:t>s </w:t>
      </w:r>
      <w:r>
        <w:rPr>
          <w:color w:val="231F20"/>
          <w:sz w:val="16"/>
        </w:rPr>
        <w:t xml:space="preserve">protilátkami proti </w:t>
      </w:r>
      <w:proofErr w:type="spellStart"/>
      <w:r>
        <w:rPr>
          <w:color w:val="231F20"/>
          <w:sz w:val="16"/>
        </w:rPr>
        <w:t>PrP</w:t>
      </w:r>
      <w:proofErr w:type="spellEnd"/>
    </w:p>
    <w:p w14:paraId="0CE2BAF6" w14:textId="77777777"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HRPO-konjugované roztoky </w:t>
      </w:r>
      <w:r w:rsidR="0077651D">
        <w:rPr>
          <w:rFonts w:ascii="Arial" w:hAnsi="Arial"/>
          <w:color w:val="231F20"/>
          <w:sz w:val="16"/>
        </w:rPr>
        <w:t>s </w:t>
      </w:r>
      <w:r>
        <w:rPr>
          <w:rFonts w:ascii="Arial" w:hAnsi="Arial"/>
          <w:color w:val="231F20"/>
          <w:sz w:val="16"/>
        </w:rPr>
        <w:t xml:space="preserve">protilátkami proti </w:t>
      </w:r>
      <w:proofErr w:type="spellStart"/>
      <w:r>
        <w:rPr>
          <w:rFonts w:ascii="Arial" w:hAnsi="Arial"/>
          <w:color w:val="231F20"/>
          <w:sz w:val="16"/>
        </w:rPr>
        <w:t>PrP</w:t>
      </w:r>
      <w:proofErr w:type="spellEnd"/>
      <w:r>
        <w:rPr>
          <w:rFonts w:ascii="Arial" w:hAnsi="Arial"/>
          <w:color w:val="231F20"/>
          <w:sz w:val="16"/>
        </w:rPr>
        <w:t xml:space="preserve"> se připraví zředěním příslušného koncentrátu konjugátu (viz poznámka níže) </w:t>
      </w:r>
      <w:r w:rsidR="0077651D">
        <w:rPr>
          <w:rFonts w:ascii="Arial" w:hAnsi="Arial"/>
          <w:color w:val="231F20"/>
          <w:sz w:val="16"/>
        </w:rPr>
        <w:t>s </w:t>
      </w:r>
      <w:r>
        <w:rPr>
          <w:rFonts w:ascii="Arial" w:hAnsi="Arial"/>
          <w:color w:val="231F20"/>
          <w:sz w:val="16"/>
        </w:rPr>
        <w:t xml:space="preserve">pufrem na ředění konjugátu (CD), jak je uvedeno na etiketě (příklad: pro ředění 1:100 je třeba aplikovat 120 </w:t>
      </w:r>
      <w:r w:rsidR="0077651D">
        <w:rPr>
          <w:rFonts w:ascii="Arial" w:hAnsi="Arial" w:cs="Arial"/>
          <w:color w:val="231F20"/>
          <w:sz w:val="16"/>
        </w:rPr>
        <w:t>µ</w:t>
      </w:r>
      <w:r>
        <w:rPr>
          <w:rFonts w:ascii="Arial" w:hAnsi="Arial"/>
          <w:color w:val="231F20"/>
          <w:sz w:val="16"/>
        </w:rPr>
        <w:t xml:space="preserve">l koncentrátu konjugátu do 12 ml pufru na ředění konjugátu). Správný poměr ředění je uveden na etiketě koncentrátu konjugátu. Zředěný konjugát by měl být připraven </w:t>
      </w:r>
      <w:r w:rsidR="0077651D">
        <w:rPr>
          <w:rFonts w:ascii="Arial" w:hAnsi="Arial"/>
          <w:color w:val="231F20"/>
          <w:sz w:val="16"/>
        </w:rPr>
        <w:t>a </w:t>
      </w:r>
      <w:r>
        <w:rPr>
          <w:rFonts w:ascii="Arial" w:hAnsi="Arial"/>
          <w:color w:val="231F20"/>
          <w:sz w:val="16"/>
        </w:rPr>
        <w:t>použit během 4 hodin.</w:t>
      </w:r>
    </w:p>
    <w:p w14:paraId="712B2922" w14:textId="77777777" w:rsidR="00B644E1" w:rsidRPr="00F06F11" w:rsidRDefault="00F06F11" w:rsidP="00880483">
      <w:pPr>
        <w:pStyle w:val="Zkladntext"/>
        <w:tabs>
          <w:tab w:val="left" w:pos="7654"/>
        </w:tabs>
        <w:spacing w:before="97"/>
        <w:ind w:right="-1"/>
        <w:jc w:val="both"/>
        <w:rPr>
          <w:rFonts w:ascii="Arial" w:hAnsi="Arial" w:cs="Arial"/>
          <w:sz w:val="16"/>
        </w:rPr>
      </w:pPr>
      <w:r>
        <w:rPr>
          <w:rFonts w:ascii="Arial" w:hAnsi="Arial"/>
          <w:b/>
          <w:color w:val="231F20"/>
          <w:sz w:val="16"/>
        </w:rPr>
        <w:t xml:space="preserve">DŮLEŽITÉ UPOZORNĚNÍ: </w:t>
      </w:r>
      <w:r>
        <w:rPr>
          <w:rFonts w:ascii="Arial" w:hAnsi="Arial"/>
          <w:color w:val="231F20"/>
          <w:sz w:val="16"/>
        </w:rPr>
        <w:t xml:space="preserve">Pro použití tohoto testu jsou </w:t>
      </w:r>
      <w:r w:rsidR="0077651D">
        <w:rPr>
          <w:rFonts w:ascii="Arial" w:hAnsi="Arial"/>
          <w:color w:val="231F20"/>
          <w:sz w:val="16"/>
        </w:rPr>
        <w:t>k </w:t>
      </w:r>
      <w:r>
        <w:rPr>
          <w:rFonts w:ascii="Arial" w:hAnsi="Arial"/>
          <w:color w:val="231F20"/>
          <w:sz w:val="16"/>
        </w:rPr>
        <w:t>dispozici dva koncentráty konjugátu. Podle typu testované tkáně zvolte vhodný koncentrát:</w:t>
      </w:r>
    </w:p>
    <w:p w14:paraId="1FD5FF48" w14:textId="77777777" w:rsidR="00B644E1" w:rsidRPr="00F06F11" w:rsidRDefault="00F06F11" w:rsidP="00880483">
      <w:pPr>
        <w:pStyle w:val="Odstavecseseznamem"/>
        <w:numPr>
          <w:ilvl w:val="1"/>
          <w:numId w:val="3"/>
        </w:numPr>
        <w:tabs>
          <w:tab w:val="left" w:pos="1134"/>
        </w:tabs>
        <w:spacing w:before="82" w:line="240" w:lineRule="auto"/>
        <w:ind w:left="851" w:right="-1" w:hanging="284"/>
        <w:jc w:val="both"/>
        <w:rPr>
          <w:rFonts w:ascii="Arial" w:hAnsi="Arial" w:cs="Arial"/>
          <w:sz w:val="16"/>
        </w:rPr>
      </w:pPr>
      <w:r>
        <w:rPr>
          <w:rFonts w:ascii="Arial" w:hAnsi="Arial"/>
          <w:b/>
          <w:color w:val="231F20"/>
          <w:sz w:val="16"/>
        </w:rPr>
        <w:t xml:space="preserve">Koncentrát konjugátu (CC) </w:t>
      </w:r>
      <w:r>
        <w:rPr>
          <w:rFonts w:ascii="Arial" w:hAnsi="Arial"/>
          <w:color w:val="231F20"/>
          <w:sz w:val="16"/>
        </w:rPr>
        <w:t>-</w:t>
      </w:r>
      <w:r>
        <w:t xml:space="preserve"> </w:t>
      </w:r>
      <w:r>
        <w:rPr>
          <w:rFonts w:ascii="Arial" w:hAnsi="Arial"/>
          <w:color w:val="231F20"/>
          <w:sz w:val="16"/>
        </w:rPr>
        <w:t xml:space="preserve">tento konjugát použijte při testování vzorků tkáně mozku skotu </w:t>
      </w:r>
      <w:r w:rsidR="0077651D">
        <w:rPr>
          <w:rFonts w:ascii="Arial" w:hAnsi="Arial"/>
          <w:color w:val="231F20"/>
          <w:sz w:val="16"/>
        </w:rPr>
        <w:t>a </w:t>
      </w:r>
      <w:r>
        <w:rPr>
          <w:rFonts w:ascii="Arial" w:hAnsi="Arial"/>
          <w:color w:val="231F20"/>
          <w:sz w:val="16"/>
        </w:rPr>
        <w:t xml:space="preserve">jelenovitých, vzorků lymfatických uzlin malých přežvýkavců </w:t>
      </w:r>
      <w:r w:rsidR="0077651D">
        <w:rPr>
          <w:rFonts w:ascii="Arial" w:hAnsi="Arial"/>
          <w:color w:val="231F20"/>
          <w:sz w:val="16"/>
        </w:rPr>
        <w:t>a </w:t>
      </w:r>
      <w:r>
        <w:rPr>
          <w:rFonts w:ascii="Arial" w:hAnsi="Arial"/>
          <w:color w:val="231F20"/>
          <w:sz w:val="16"/>
        </w:rPr>
        <w:t xml:space="preserve">jelenovitých </w:t>
      </w:r>
      <w:r w:rsidR="0077651D">
        <w:rPr>
          <w:rFonts w:ascii="Arial" w:hAnsi="Arial"/>
          <w:color w:val="231F20"/>
          <w:sz w:val="16"/>
        </w:rPr>
        <w:t>a </w:t>
      </w:r>
      <w:r>
        <w:rPr>
          <w:rFonts w:ascii="Arial" w:hAnsi="Arial"/>
          <w:color w:val="231F20"/>
          <w:sz w:val="16"/>
        </w:rPr>
        <w:t>vzorků tkáně sleziny malých přežvýkavců.</w:t>
      </w:r>
    </w:p>
    <w:p w14:paraId="6FAF1F6E" w14:textId="77777777" w:rsidR="00B644E1" w:rsidRPr="00F06F11" w:rsidRDefault="00F06F11" w:rsidP="00880483">
      <w:pPr>
        <w:pStyle w:val="Odstavecseseznamem"/>
        <w:numPr>
          <w:ilvl w:val="1"/>
          <w:numId w:val="3"/>
        </w:numPr>
        <w:tabs>
          <w:tab w:val="left" w:pos="993"/>
        </w:tabs>
        <w:spacing w:line="240" w:lineRule="auto"/>
        <w:ind w:left="851" w:right="590"/>
        <w:rPr>
          <w:rFonts w:ascii="Arial" w:hAnsi="Arial" w:cs="Arial"/>
          <w:sz w:val="16"/>
        </w:rPr>
      </w:pPr>
      <w:r>
        <w:rPr>
          <w:rFonts w:ascii="Arial" w:hAnsi="Arial"/>
          <w:b/>
          <w:color w:val="231F20"/>
          <w:sz w:val="16"/>
        </w:rPr>
        <w:t xml:space="preserve">Koncentrát konjugátu mozku malých přežvýkavců (SRB-CC) </w:t>
      </w:r>
      <w:r>
        <w:rPr>
          <w:rFonts w:ascii="Arial" w:hAnsi="Arial"/>
          <w:color w:val="231F20"/>
          <w:sz w:val="16"/>
        </w:rPr>
        <w:t>-</w:t>
      </w:r>
      <w:r>
        <w:t xml:space="preserve"> </w:t>
      </w:r>
      <w:r>
        <w:rPr>
          <w:rFonts w:ascii="Arial" w:hAnsi="Arial"/>
          <w:color w:val="231F20"/>
          <w:sz w:val="16"/>
        </w:rPr>
        <w:t>tento konjugát použijte při testování mozkové tkáně malých přežvýkavců.</w:t>
      </w:r>
    </w:p>
    <w:p w14:paraId="2C55BA98" w14:textId="77777777" w:rsidR="00B644E1" w:rsidRPr="00F06F11" w:rsidRDefault="0077651D" w:rsidP="00880483">
      <w:pPr>
        <w:pStyle w:val="Odstavecseseznamem"/>
        <w:numPr>
          <w:ilvl w:val="1"/>
          <w:numId w:val="3"/>
        </w:numPr>
        <w:tabs>
          <w:tab w:val="left" w:pos="851"/>
        </w:tabs>
        <w:spacing w:before="69" w:line="240" w:lineRule="auto"/>
        <w:ind w:left="851"/>
        <w:rPr>
          <w:rFonts w:ascii="Arial" w:hAnsi="Arial" w:cs="Arial"/>
          <w:sz w:val="16"/>
        </w:rPr>
      </w:pPr>
      <w:r>
        <w:rPr>
          <w:rFonts w:ascii="Arial" w:hAnsi="Arial"/>
          <w:color w:val="231F20"/>
          <w:sz w:val="16"/>
        </w:rPr>
        <w:t>U </w:t>
      </w:r>
      <w:r w:rsidR="00F06F11">
        <w:rPr>
          <w:rFonts w:ascii="Arial" w:hAnsi="Arial"/>
          <w:color w:val="231F20"/>
          <w:sz w:val="16"/>
        </w:rPr>
        <w:t xml:space="preserve">každého testovaného konjugátu musí být </w:t>
      </w:r>
      <w:r>
        <w:rPr>
          <w:rFonts w:ascii="Arial" w:hAnsi="Arial"/>
          <w:color w:val="231F20"/>
          <w:sz w:val="16"/>
        </w:rPr>
        <w:t>v </w:t>
      </w:r>
      <w:r w:rsidR="00F06F11">
        <w:rPr>
          <w:rFonts w:ascii="Arial" w:hAnsi="Arial"/>
          <w:color w:val="231F20"/>
          <w:sz w:val="16"/>
        </w:rPr>
        <w:t xml:space="preserve">jamkách destičky negativní </w:t>
      </w:r>
      <w:r>
        <w:rPr>
          <w:rFonts w:ascii="Arial" w:hAnsi="Arial"/>
          <w:color w:val="231F20"/>
          <w:sz w:val="16"/>
        </w:rPr>
        <w:t>a </w:t>
      </w:r>
      <w:r w:rsidR="00F06F11">
        <w:rPr>
          <w:rFonts w:ascii="Arial" w:hAnsi="Arial"/>
          <w:color w:val="231F20"/>
          <w:sz w:val="16"/>
        </w:rPr>
        <w:t>pozitivní kontrola.</w:t>
      </w:r>
    </w:p>
    <w:p w14:paraId="6FE427F7" w14:textId="77777777" w:rsidR="00B644E1" w:rsidRPr="00F06F11" w:rsidRDefault="00F06F11" w:rsidP="00883F4B">
      <w:pPr>
        <w:pStyle w:val="Nadpis41"/>
        <w:spacing w:before="174"/>
        <w:ind w:left="0"/>
        <w:jc w:val="both"/>
        <w:rPr>
          <w:sz w:val="16"/>
        </w:rPr>
      </w:pPr>
      <w:r>
        <w:rPr>
          <w:color w:val="231F20"/>
          <w:sz w:val="16"/>
        </w:rPr>
        <w:t>Kyselý zastavovací roztok</w:t>
      </w:r>
    </w:p>
    <w:p w14:paraId="1EDE2B43" w14:textId="77777777"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Testovací souprava neobsahuje zastavovací roztok. Zastavovací roztok (0,5 až 1,0 N </w:t>
      </w:r>
      <w:proofErr w:type="spellStart"/>
      <w:r>
        <w:rPr>
          <w:rFonts w:ascii="Arial" w:hAnsi="Arial"/>
          <w:color w:val="231F20"/>
          <w:sz w:val="16"/>
        </w:rPr>
        <w:t>HCl</w:t>
      </w:r>
      <w:proofErr w:type="spellEnd"/>
      <w:r>
        <w:rPr>
          <w:rFonts w:ascii="Arial" w:hAnsi="Arial"/>
          <w:color w:val="231F20"/>
          <w:sz w:val="16"/>
        </w:rPr>
        <w:t xml:space="preserve"> nebo 1,0 N H</w:t>
      </w:r>
      <w:r>
        <w:rPr>
          <w:rFonts w:ascii="Arial" w:hAnsi="Arial"/>
          <w:color w:val="231F20"/>
          <w:sz w:val="16"/>
          <w:vertAlign w:val="subscript"/>
        </w:rPr>
        <w:t>2</w:t>
      </w:r>
      <w:r>
        <w:rPr>
          <w:rFonts w:ascii="Arial" w:hAnsi="Arial"/>
          <w:color w:val="231F20"/>
          <w:sz w:val="16"/>
        </w:rPr>
        <w:t>SO</w:t>
      </w:r>
      <w:r>
        <w:rPr>
          <w:rFonts w:ascii="Arial" w:hAnsi="Arial"/>
          <w:color w:val="231F20"/>
          <w:sz w:val="8"/>
          <w:vertAlign w:val="subscript"/>
        </w:rPr>
        <w:t>4</w:t>
      </w:r>
      <w:r>
        <w:rPr>
          <w:rFonts w:ascii="Arial" w:hAnsi="Arial"/>
          <w:color w:val="231F20"/>
          <w:sz w:val="8"/>
        </w:rPr>
        <w:t>)</w:t>
      </w:r>
      <w:r>
        <w:rPr>
          <w:rFonts w:ascii="Arial" w:hAnsi="Arial"/>
          <w:color w:val="231F20"/>
          <w:sz w:val="16"/>
        </w:rPr>
        <w:t xml:space="preserve"> </w:t>
      </w:r>
      <w:r w:rsidR="0077651D">
        <w:rPr>
          <w:rFonts w:ascii="Arial" w:hAnsi="Arial"/>
          <w:color w:val="231F20"/>
          <w:sz w:val="16"/>
        </w:rPr>
        <w:t>v </w:t>
      </w:r>
      <w:r>
        <w:rPr>
          <w:rFonts w:ascii="Arial" w:hAnsi="Arial"/>
          <w:color w:val="231F20"/>
          <w:sz w:val="16"/>
        </w:rPr>
        <w:t xml:space="preserve">pracovní koncentraci je možné zakoupit nebo připravit </w:t>
      </w:r>
      <w:r w:rsidR="0077651D">
        <w:rPr>
          <w:rFonts w:ascii="Arial" w:hAnsi="Arial"/>
          <w:color w:val="231F20"/>
          <w:sz w:val="16"/>
        </w:rPr>
        <w:t>z </w:t>
      </w:r>
      <w:r>
        <w:rPr>
          <w:rFonts w:ascii="Arial" w:hAnsi="Arial"/>
          <w:color w:val="231F20"/>
          <w:sz w:val="16"/>
        </w:rPr>
        <w:t>koncentrátu.</w:t>
      </w:r>
    </w:p>
    <w:p w14:paraId="4C2E7EFC" w14:textId="1CB79421" w:rsidR="00B644E1" w:rsidRPr="00F06F11" w:rsidRDefault="00F06F11" w:rsidP="00883F4B">
      <w:pPr>
        <w:pStyle w:val="Zkladntext"/>
        <w:spacing w:before="97"/>
        <w:jc w:val="both"/>
        <w:rPr>
          <w:rFonts w:ascii="Arial" w:hAnsi="Arial" w:cs="Arial"/>
          <w:sz w:val="16"/>
        </w:rPr>
      </w:pPr>
      <w:r>
        <w:rPr>
          <w:rFonts w:ascii="Arial" w:hAnsi="Arial"/>
          <w:color w:val="231F20"/>
          <w:sz w:val="16"/>
        </w:rPr>
        <w:t xml:space="preserve">Všechny tři níže popsané protokoly vyžadují, aby měly reagencie před použitím teplotu 18 – 26 °C. Roztoky potřebné </w:t>
      </w:r>
      <w:r w:rsidR="0077651D">
        <w:rPr>
          <w:rFonts w:ascii="Arial" w:hAnsi="Arial"/>
          <w:color w:val="231F20"/>
          <w:sz w:val="16"/>
        </w:rPr>
        <w:t>k </w:t>
      </w:r>
      <w:r>
        <w:rPr>
          <w:rFonts w:ascii="Arial" w:hAnsi="Arial"/>
          <w:color w:val="231F20"/>
          <w:sz w:val="16"/>
        </w:rPr>
        <w:t xml:space="preserve">analýze si připravte ještě před zahájením testu. Všechny reagencie míchejte pomalým kroužením zkumavkou. Kontroly (negativní </w:t>
      </w:r>
      <w:r w:rsidR="0077651D">
        <w:rPr>
          <w:rFonts w:ascii="Arial" w:hAnsi="Arial"/>
          <w:color w:val="231F20"/>
          <w:sz w:val="16"/>
        </w:rPr>
        <w:t>a </w:t>
      </w:r>
      <w:r>
        <w:rPr>
          <w:rFonts w:ascii="Arial" w:hAnsi="Arial"/>
          <w:color w:val="231F20"/>
          <w:sz w:val="16"/>
        </w:rPr>
        <w:t xml:space="preserve">pozitivní) naopak míchejte intenzivně </w:t>
      </w:r>
      <w:r w:rsidR="0077651D">
        <w:rPr>
          <w:rFonts w:ascii="Arial" w:hAnsi="Arial"/>
          <w:color w:val="231F20"/>
          <w:sz w:val="16"/>
        </w:rPr>
        <w:t>a </w:t>
      </w:r>
      <w:r>
        <w:rPr>
          <w:rFonts w:ascii="Arial" w:hAnsi="Arial"/>
          <w:color w:val="231F20"/>
          <w:sz w:val="16"/>
        </w:rPr>
        <w:t xml:space="preserve">testujte je vždy </w:t>
      </w:r>
      <w:r w:rsidR="00880483">
        <w:rPr>
          <w:rFonts w:ascii="Arial" w:hAnsi="Arial"/>
          <w:color w:val="231F20"/>
          <w:sz w:val="16"/>
        </w:rPr>
        <w:br/>
      </w:r>
      <w:r>
        <w:rPr>
          <w:rFonts w:ascii="Arial" w:hAnsi="Arial"/>
          <w:color w:val="231F20"/>
          <w:sz w:val="16"/>
        </w:rPr>
        <w:t xml:space="preserve">ve dvou jamkách. </w:t>
      </w:r>
      <w:r w:rsidR="0077651D">
        <w:rPr>
          <w:rFonts w:ascii="Arial" w:hAnsi="Arial"/>
          <w:color w:val="231F20"/>
          <w:sz w:val="16"/>
        </w:rPr>
        <w:t>V </w:t>
      </w:r>
      <w:r>
        <w:rPr>
          <w:rFonts w:ascii="Arial" w:hAnsi="Arial"/>
          <w:color w:val="231F20"/>
          <w:sz w:val="16"/>
        </w:rPr>
        <w:t>průběhu testu by měla být destička uzavřena krytem.</w:t>
      </w:r>
    </w:p>
    <w:p w14:paraId="2ECA54A0" w14:textId="77777777" w:rsidR="00B644E1" w:rsidRPr="00F06F11" w:rsidRDefault="00B644E1" w:rsidP="000B22D8">
      <w:pPr>
        <w:rPr>
          <w:rFonts w:ascii="Arial" w:hAnsi="Arial" w:cs="Arial"/>
          <w:sz w:val="20"/>
        </w:rPr>
        <w:sectPr w:rsidR="00B644E1" w:rsidRPr="00F06F11" w:rsidSect="00946D5E">
          <w:footerReference w:type="even" r:id="rId14"/>
          <w:footerReference w:type="default" r:id="rId15"/>
          <w:pgSz w:w="9360" w:h="15120"/>
          <w:pgMar w:top="851" w:right="855" w:bottom="940" w:left="851" w:header="0" w:footer="740" w:gutter="0"/>
          <w:cols w:space="708"/>
          <w:titlePg/>
          <w:docGrid w:linePitch="299"/>
        </w:sectPr>
      </w:pPr>
    </w:p>
    <w:p w14:paraId="231D581E" w14:textId="77777777" w:rsidR="00B644E1" w:rsidRPr="00F06F11" w:rsidRDefault="00F06F11" w:rsidP="00883F4B">
      <w:pPr>
        <w:pStyle w:val="Nadpis21"/>
        <w:tabs>
          <w:tab w:val="left" w:pos="7479"/>
        </w:tabs>
        <w:spacing w:before="93" w:after="240"/>
        <w:ind w:left="0"/>
        <w:rPr>
          <w:sz w:val="18"/>
        </w:rPr>
      </w:pPr>
      <w:r>
        <w:rPr>
          <w:color w:val="231F20"/>
          <w:sz w:val="18"/>
        </w:rPr>
        <w:lastRenderedPageBreak/>
        <w:t>Uchovávání připravených reagencií</w:t>
      </w:r>
    </w:p>
    <w:tbl>
      <w:tblPr>
        <w:tblW w:w="0" w:type="auto"/>
        <w:tblInd w:w="40" w:type="dxa"/>
        <w:tblLayout w:type="fixed"/>
        <w:tblCellMar>
          <w:left w:w="40" w:type="dxa"/>
          <w:right w:w="40" w:type="dxa"/>
        </w:tblCellMar>
        <w:tblLook w:val="0000" w:firstRow="0" w:lastRow="0" w:firstColumn="0" w:lastColumn="0" w:noHBand="0" w:noVBand="0"/>
      </w:tblPr>
      <w:tblGrid>
        <w:gridCol w:w="567"/>
        <w:gridCol w:w="2023"/>
        <w:gridCol w:w="1663"/>
        <w:gridCol w:w="1984"/>
      </w:tblGrid>
      <w:tr w:rsidR="004213F7" w:rsidRPr="008D5132" w14:paraId="7DCE4E7B" w14:textId="77777777" w:rsidTr="00883F4B">
        <w:tc>
          <w:tcPr>
            <w:tcW w:w="567" w:type="dxa"/>
          </w:tcPr>
          <w:p w14:paraId="37CA3025" w14:textId="77777777" w:rsidR="004213F7" w:rsidRPr="008D5132" w:rsidRDefault="004213F7" w:rsidP="00056E0B">
            <w:pPr>
              <w:pStyle w:val="Style2"/>
              <w:widowControl/>
              <w:rPr>
                <w:rFonts w:ascii="Arial" w:hAnsi="Arial" w:cs="Arial"/>
              </w:rPr>
            </w:pPr>
          </w:p>
        </w:tc>
        <w:tc>
          <w:tcPr>
            <w:tcW w:w="2023" w:type="dxa"/>
          </w:tcPr>
          <w:p w14:paraId="62A5CC96" w14:textId="77777777" w:rsidR="004213F7" w:rsidRPr="008D5132" w:rsidRDefault="004213F7" w:rsidP="00056E0B">
            <w:pPr>
              <w:pStyle w:val="Style3"/>
              <w:widowControl/>
              <w:rPr>
                <w:rStyle w:val="FontStyle11"/>
                <w:rFonts w:ascii="Arial" w:hAnsi="Arial" w:cs="Arial"/>
              </w:rPr>
            </w:pPr>
            <w:r>
              <w:rPr>
                <w:rStyle w:val="FontStyle11"/>
                <w:rFonts w:ascii="Arial" w:hAnsi="Arial"/>
              </w:rPr>
              <w:t>Položka</w:t>
            </w:r>
          </w:p>
        </w:tc>
        <w:tc>
          <w:tcPr>
            <w:tcW w:w="1663" w:type="dxa"/>
          </w:tcPr>
          <w:p w14:paraId="0DA68BD5" w14:textId="77777777" w:rsidR="004213F7" w:rsidRPr="008D5132" w:rsidRDefault="004213F7" w:rsidP="00883F4B">
            <w:pPr>
              <w:pStyle w:val="Style3"/>
              <w:widowControl/>
              <w:jc w:val="center"/>
              <w:rPr>
                <w:rStyle w:val="FontStyle11"/>
                <w:rFonts w:ascii="Arial" w:hAnsi="Arial" w:cs="Arial"/>
              </w:rPr>
            </w:pPr>
            <w:r>
              <w:rPr>
                <w:rStyle w:val="FontStyle11"/>
                <w:rFonts w:ascii="Arial" w:hAnsi="Arial"/>
              </w:rPr>
              <w:t>Objem pro rekonstituci</w:t>
            </w:r>
          </w:p>
        </w:tc>
        <w:tc>
          <w:tcPr>
            <w:tcW w:w="1984" w:type="dxa"/>
          </w:tcPr>
          <w:p w14:paraId="494F2F17" w14:textId="77777777" w:rsidR="004213F7" w:rsidRPr="008D5132" w:rsidRDefault="004213F7" w:rsidP="00883F4B">
            <w:pPr>
              <w:pStyle w:val="Style3"/>
              <w:widowControl/>
              <w:rPr>
                <w:rStyle w:val="FontStyle11"/>
                <w:rFonts w:ascii="Arial" w:hAnsi="Arial" w:cs="Arial"/>
              </w:rPr>
            </w:pPr>
            <w:r>
              <w:rPr>
                <w:rStyle w:val="FontStyle11"/>
                <w:rFonts w:ascii="Arial" w:hAnsi="Arial"/>
              </w:rPr>
              <w:t>Doba použitelnosti</w:t>
            </w:r>
          </w:p>
        </w:tc>
      </w:tr>
      <w:tr w:rsidR="004213F7" w:rsidRPr="008D5132" w14:paraId="29CD4067" w14:textId="77777777" w:rsidTr="00883F4B">
        <w:tc>
          <w:tcPr>
            <w:tcW w:w="567" w:type="dxa"/>
          </w:tcPr>
          <w:p w14:paraId="6EA5CFAC" w14:textId="77777777" w:rsidR="004213F7" w:rsidRPr="008D5132" w:rsidRDefault="004213F7" w:rsidP="00056E0B">
            <w:pPr>
              <w:pStyle w:val="Style3"/>
              <w:widowControl/>
              <w:jc w:val="both"/>
              <w:rPr>
                <w:rStyle w:val="FontStyle11"/>
                <w:rFonts w:ascii="Arial" w:hAnsi="Arial" w:cs="Arial"/>
              </w:rPr>
            </w:pPr>
            <w:r>
              <w:rPr>
                <w:rStyle w:val="FontStyle11"/>
                <w:rFonts w:ascii="Arial" w:hAnsi="Arial"/>
              </w:rPr>
              <w:t>N/P</w:t>
            </w:r>
          </w:p>
        </w:tc>
        <w:tc>
          <w:tcPr>
            <w:tcW w:w="2023" w:type="dxa"/>
          </w:tcPr>
          <w:p w14:paraId="6A1CF796"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Negativní/pozitivní kontrola</w:t>
            </w:r>
          </w:p>
        </w:tc>
        <w:tc>
          <w:tcPr>
            <w:tcW w:w="1663" w:type="dxa"/>
          </w:tcPr>
          <w:p w14:paraId="74532A4D" w14:textId="77777777" w:rsidR="004213F7" w:rsidRPr="008D5132" w:rsidRDefault="004213F7" w:rsidP="00883F4B">
            <w:pPr>
              <w:pStyle w:val="Style1"/>
              <w:widowControl/>
              <w:spacing w:line="240" w:lineRule="auto"/>
              <w:ind w:left="782"/>
              <w:rPr>
                <w:rStyle w:val="FontStyle12"/>
                <w:rFonts w:ascii="Arial" w:hAnsi="Arial" w:cs="Arial"/>
              </w:rPr>
            </w:pPr>
            <w:r>
              <w:rPr>
                <w:rStyle w:val="FontStyle12"/>
                <w:rFonts w:ascii="Arial" w:hAnsi="Arial"/>
              </w:rPr>
              <w:t>1 ml</w:t>
            </w:r>
          </w:p>
        </w:tc>
        <w:tc>
          <w:tcPr>
            <w:tcW w:w="1984" w:type="dxa"/>
          </w:tcPr>
          <w:p w14:paraId="358AD2FF" w14:textId="77777777" w:rsidR="004213F7" w:rsidRPr="008D5132" w:rsidRDefault="004213F7" w:rsidP="008C009C">
            <w:pPr>
              <w:pStyle w:val="Style1"/>
              <w:widowControl/>
              <w:spacing w:line="178" w:lineRule="exact"/>
              <w:ind w:left="5" w:hanging="5"/>
              <w:rPr>
                <w:rStyle w:val="FontStyle17"/>
                <w:rFonts w:ascii="Arial" w:hAnsi="Arial" w:cs="Arial"/>
              </w:rPr>
            </w:pPr>
            <w:r>
              <w:rPr>
                <w:rStyle w:val="FontStyle12"/>
                <w:rFonts w:ascii="Arial" w:hAnsi="Arial"/>
              </w:rPr>
              <w:t xml:space="preserve">2 hodiny při 18 – 26 </w:t>
            </w:r>
            <w:r>
              <w:rPr>
                <w:rStyle w:val="FontStyle12"/>
                <w:rFonts w:ascii="Arial" w:hAnsi="Arial" w:hint="eastAsia"/>
              </w:rPr>
              <w:t>°</w:t>
            </w:r>
            <w:r>
              <w:rPr>
                <w:rStyle w:val="FontStyle12"/>
                <w:rFonts w:ascii="Arial" w:hAnsi="Arial"/>
              </w:rPr>
              <w:t>C</w:t>
            </w:r>
            <w:r>
              <w:t xml:space="preserve"> </w:t>
            </w:r>
            <w:r>
              <w:rPr>
                <w:rStyle w:val="FontStyle17"/>
                <w:rFonts w:ascii="Arial" w:hAnsi="Arial"/>
              </w:rPr>
              <w:t>(6</w:t>
            </w:r>
            <w:r w:rsidR="008C009C">
              <w:rPr>
                <w:rStyle w:val="FontStyle17"/>
                <w:rFonts w:ascii="Arial" w:hAnsi="Arial"/>
              </w:rPr>
              <w:t> </w:t>
            </w:r>
            <w:r>
              <w:rPr>
                <w:rStyle w:val="FontStyle17"/>
                <w:rFonts w:ascii="Arial" w:hAnsi="Arial"/>
              </w:rPr>
              <w:t>měsíců při -20 °C)</w:t>
            </w:r>
          </w:p>
        </w:tc>
      </w:tr>
      <w:tr w:rsidR="004213F7" w:rsidRPr="008D5132" w14:paraId="6CD35C82" w14:textId="77777777" w:rsidTr="00883F4B">
        <w:tc>
          <w:tcPr>
            <w:tcW w:w="567" w:type="dxa"/>
          </w:tcPr>
          <w:p w14:paraId="422C78FF" w14:textId="77777777" w:rsidR="004213F7" w:rsidRPr="008D5132" w:rsidRDefault="004213F7" w:rsidP="00056E0B">
            <w:pPr>
              <w:pStyle w:val="Style5"/>
              <w:widowControl/>
              <w:spacing w:line="240" w:lineRule="auto"/>
              <w:rPr>
                <w:rStyle w:val="FontStyle11"/>
                <w:rFonts w:ascii="Arial" w:hAnsi="Arial" w:cs="Arial"/>
              </w:rPr>
            </w:pPr>
            <w:r>
              <w:rPr>
                <w:rStyle w:val="FontStyle11"/>
                <w:rFonts w:ascii="Arial" w:hAnsi="Arial"/>
              </w:rPr>
              <w:t>D2</w:t>
            </w:r>
          </w:p>
        </w:tc>
        <w:tc>
          <w:tcPr>
            <w:tcW w:w="2023" w:type="dxa"/>
          </w:tcPr>
          <w:p w14:paraId="3F2AB6B6"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Ředicí roztok 2</w:t>
            </w:r>
          </w:p>
        </w:tc>
        <w:tc>
          <w:tcPr>
            <w:tcW w:w="1663" w:type="dxa"/>
          </w:tcPr>
          <w:p w14:paraId="64B0496B" w14:textId="77777777" w:rsidR="004213F7" w:rsidRPr="008D5132" w:rsidRDefault="004213F7" w:rsidP="00883F4B">
            <w:pPr>
              <w:pStyle w:val="Style1"/>
              <w:widowControl/>
              <w:spacing w:line="240" w:lineRule="auto"/>
              <w:ind w:left="773"/>
              <w:rPr>
                <w:rStyle w:val="FontStyle12"/>
                <w:rFonts w:ascii="Arial" w:hAnsi="Arial" w:cs="Arial"/>
              </w:rPr>
            </w:pPr>
            <w:r>
              <w:rPr>
                <w:rStyle w:val="FontStyle12"/>
                <w:rFonts w:ascii="Arial" w:hAnsi="Arial"/>
              </w:rPr>
              <w:t>200 µl</w:t>
            </w:r>
          </w:p>
        </w:tc>
        <w:tc>
          <w:tcPr>
            <w:tcW w:w="1984" w:type="dxa"/>
          </w:tcPr>
          <w:p w14:paraId="59FD7DE3" w14:textId="77777777" w:rsidR="004213F7" w:rsidRPr="008D5132" w:rsidRDefault="004213F7" w:rsidP="008C009C">
            <w:pPr>
              <w:pStyle w:val="Style1"/>
              <w:widowControl/>
              <w:spacing w:line="168" w:lineRule="exact"/>
              <w:rPr>
                <w:rStyle w:val="FontStyle12"/>
                <w:rFonts w:ascii="Arial" w:hAnsi="Arial" w:cs="Arial"/>
              </w:rPr>
            </w:pPr>
            <w:r>
              <w:rPr>
                <w:rStyle w:val="FontStyle12"/>
                <w:rFonts w:ascii="Arial" w:hAnsi="Arial"/>
              </w:rPr>
              <w:t xml:space="preserve">1 hodina při 18 – 26 </w:t>
            </w:r>
            <w:r>
              <w:rPr>
                <w:rStyle w:val="FontStyle12"/>
                <w:rFonts w:ascii="Arial" w:hAnsi="Arial" w:hint="eastAsia"/>
              </w:rPr>
              <w:t>°</w:t>
            </w:r>
            <w:r>
              <w:rPr>
                <w:rStyle w:val="FontStyle12"/>
                <w:rFonts w:ascii="Arial" w:hAnsi="Arial"/>
              </w:rPr>
              <w:t xml:space="preserve">C </w:t>
            </w:r>
            <w:r>
              <w:rPr>
                <w:rStyle w:val="FontStyle12"/>
                <w:rFonts w:ascii="Arial" w:hAnsi="Arial" w:hint="eastAsia"/>
              </w:rPr>
              <w:t>(6</w:t>
            </w:r>
            <w:r w:rsidR="008C009C">
              <w:rPr>
                <w:rStyle w:val="FontStyle12"/>
                <w:rFonts w:ascii="Arial" w:hAnsi="Arial"/>
              </w:rPr>
              <w:t> </w:t>
            </w:r>
            <w:r>
              <w:rPr>
                <w:rStyle w:val="FontStyle12"/>
                <w:rFonts w:ascii="Arial" w:hAnsi="Arial" w:hint="eastAsia"/>
              </w:rPr>
              <w:t xml:space="preserve">měsíců při -20 </w:t>
            </w:r>
            <w:r>
              <w:rPr>
                <w:rStyle w:val="FontStyle12"/>
                <w:rFonts w:ascii="Arial" w:hAnsi="Arial" w:hint="eastAsia"/>
              </w:rPr>
              <w:t>°</w:t>
            </w:r>
            <w:r>
              <w:rPr>
                <w:rStyle w:val="FontStyle12"/>
                <w:rFonts w:ascii="Arial" w:hAnsi="Arial" w:hint="eastAsia"/>
              </w:rPr>
              <w:t>C)</w:t>
            </w:r>
          </w:p>
        </w:tc>
      </w:tr>
      <w:tr w:rsidR="004213F7" w:rsidRPr="008D5132" w14:paraId="16AE86F2" w14:textId="77777777" w:rsidTr="00883F4B">
        <w:tc>
          <w:tcPr>
            <w:tcW w:w="567" w:type="dxa"/>
          </w:tcPr>
          <w:p w14:paraId="0390C86A" w14:textId="77777777" w:rsidR="004213F7" w:rsidRPr="008D5132" w:rsidRDefault="004213F7" w:rsidP="00056E0B">
            <w:pPr>
              <w:pStyle w:val="Style2"/>
              <w:widowControl/>
              <w:rPr>
                <w:rFonts w:ascii="Arial" w:hAnsi="Arial" w:cs="Arial"/>
              </w:rPr>
            </w:pPr>
          </w:p>
        </w:tc>
        <w:tc>
          <w:tcPr>
            <w:tcW w:w="2023" w:type="dxa"/>
          </w:tcPr>
          <w:p w14:paraId="64652E3F"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Pracovní ředicí roztok</w:t>
            </w:r>
          </w:p>
        </w:tc>
        <w:tc>
          <w:tcPr>
            <w:tcW w:w="1663" w:type="dxa"/>
          </w:tcPr>
          <w:p w14:paraId="18AC1961" w14:textId="77777777" w:rsidR="004213F7" w:rsidRPr="008D5132" w:rsidRDefault="0077651D" w:rsidP="00883F4B">
            <w:pPr>
              <w:pStyle w:val="Style1"/>
              <w:widowControl/>
              <w:spacing w:line="240" w:lineRule="auto"/>
              <w:ind w:left="773"/>
              <w:rPr>
                <w:rStyle w:val="FontStyle12"/>
                <w:rFonts w:ascii="Arial" w:hAnsi="Arial" w:cs="Arial"/>
              </w:rPr>
            </w:pPr>
            <w:r>
              <w:rPr>
                <w:rStyle w:val="FontStyle12"/>
                <w:rFonts w:ascii="Arial" w:hAnsi="Arial"/>
              </w:rPr>
              <w:t>N/A</w:t>
            </w:r>
          </w:p>
        </w:tc>
        <w:tc>
          <w:tcPr>
            <w:tcW w:w="1984" w:type="dxa"/>
          </w:tcPr>
          <w:p w14:paraId="1D5666B2"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8 hodin při 18 – 26 °C</w:t>
            </w:r>
          </w:p>
        </w:tc>
      </w:tr>
      <w:tr w:rsidR="004213F7" w:rsidRPr="008D5132" w14:paraId="126ADE5E" w14:textId="77777777" w:rsidTr="00883F4B">
        <w:tc>
          <w:tcPr>
            <w:tcW w:w="567" w:type="dxa"/>
          </w:tcPr>
          <w:p w14:paraId="407BA1F2" w14:textId="77777777" w:rsidR="004213F7" w:rsidRPr="008D5132" w:rsidRDefault="004213F7" w:rsidP="00056E0B">
            <w:pPr>
              <w:pStyle w:val="Style2"/>
              <w:widowControl/>
              <w:rPr>
                <w:rFonts w:ascii="Arial" w:hAnsi="Arial" w:cs="Arial"/>
              </w:rPr>
            </w:pPr>
          </w:p>
        </w:tc>
        <w:tc>
          <w:tcPr>
            <w:tcW w:w="2023" w:type="dxa"/>
          </w:tcPr>
          <w:p w14:paraId="620084F2"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 xml:space="preserve">Roztoky </w:t>
            </w:r>
            <w:proofErr w:type="spellStart"/>
            <w:r>
              <w:rPr>
                <w:rStyle w:val="FontStyle12"/>
                <w:rFonts w:ascii="Arial" w:hAnsi="Arial"/>
              </w:rPr>
              <w:t>HRPO:proti-PrP</w:t>
            </w:r>
            <w:proofErr w:type="spellEnd"/>
          </w:p>
        </w:tc>
        <w:tc>
          <w:tcPr>
            <w:tcW w:w="1663" w:type="dxa"/>
          </w:tcPr>
          <w:p w14:paraId="48F9356B" w14:textId="77777777" w:rsidR="004213F7" w:rsidRPr="008D5132" w:rsidRDefault="0077651D" w:rsidP="00883F4B">
            <w:pPr>
              <w:pStyle w:val="Style1"/>
              <w:widowControl/>
              <w:spacing w:line="240" w:lineRule="auto"/>
              <w:ind w:left="773"/>
              <w:rPr>
                <w:rStyle w:val="FontStyle12"/>
                <w:rFonts w:ascii="Arial" w:hAnsi="Arial" w:cs="Arial"/>
              </w:rPr>
            </w:pPr>
            <w:r>
              <w:rPr>
                <w:rStyle w:val="FontStyle12"/>
                <w:rFonts w:ascii="Arial" w:hAnsi="Arial"/>
              </w:rPr>
              <w:t>N/A</w:t>
            </w:r>
          </w:p>
        </w:tc>
        <w:tc>
          <w:tcPr>
            <w:tcW w:w="1984" w:type="dxa"/>
          </w:tcPr>
          <w:p w14:paraId="1B832D3B"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4 hodiny při 18 – 26 °C</w:t>
            </w:r>
          </w:p>
        </w:tc>
      </w:tr>
      <w:tr w:rsidR="004213F7" w:rsidRPr="008D5132" w14:paraId="0D847861" w14:textId="77777777" w:rsidTr="00883F4B">
        <w:tc>
          <w:tcPr>
            <w:tcW w:w="567" w:type="dxa"/>
          </w:tcPr>
          <w:p w14:paraId="28E17CE3" w14:textId="77777777" w:rsidR="004213F7" w:rsidRPr="008D5132" w:rsidRDefault="004213F7" w:rsidP="00056E0B">
            <w:pPr>
              <w:pStyle w:val="Style2"/>
              <w:widowControl/>
              <w:rPr>
                <w:rFonts w:ascii="Arial" w:hAnsi="Arial" w:cs="Arial"/>
              </w:rPr>
            </w:pPr>
          </w:p>
        </w:tc>
        <w:tc>
          <w:tcPr>
            <w:tcW w:w="2023" w:type="dxa"/>
          </w:tcPr>
          <w:p w14:paraId="6D80E7E7"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Promývací roztok 1 – 1X</w:t>
            </w:r>
          </w:p>
        </w:tc>
        <w:tc>
          <w:tcPr>
            <w:tcW w:w="1663" w:type="dxa"/>
          </w:tcPr>
          <w:p w14:paraId="054D8826" w14:textId="77777777" w:rsidR="004213F7" w:rsidRPr="008D5132" w:rsidRDefault="0077651D" w:rsidP="00883F4B">
            <w:pPr>
              <w:pStyle w:val="Style1"/>
              <w:widowControl/>
              <w:spacing w:line="240" w:lineRule="auto"/>
              <w:ind w:left="773"/>
              <w:rPr>
                <w:rStyle w:val="FontStyle12"/>
                <w:rFonts w:ascii="Arial" w:hAnsi="Arial" w:cs="Arial"/>
              </w:rPr>
            </w:pPr>
            <w:r>
              <w:rPr>
                <w:rStyle w:val="FontStyle12"/>
                <w:rFonts w:ascii="Arial" w:hAnsi="Arial"/>
              </w:rPr>
              <w:t>N/A</w:t>
            </w:r>
          </w:p>
        </w:tc>
        <w:tc>
          <w:tcPr>
            <w:tcW w:w="1984" w:type="dxa"/>
          </w:tcPr>
          <w:p w14:paraId="0A6CDDC5"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 xml:space="preserve">1 týden při 18 – 26 </w:t>
            </w:r>
            <w:r>
              <w:rPr>
                <w:rStyle w:val="FontStyle12"/>
                <w:rFonts w:ascii="Arial" w:hAnsi="Arial" w:hint="eastAsia"/>
              </w:rPr>
              <w:t>°</w:t>
            </w:r>
            <w:r>
              <w:rPr>
                <w:rStyle w:val="FontStyle12"/>
                <w:rFonts w:ascii="Arial" w:hAnsi="Arial"/>
              </w:rPr>
              <w:t>C</w:t>
            </w:r>
          </w:p>
        </w:tc>
      </w:tr>
      <w:tr w:rsidR="004213F7" w:rsidRPr="008D5132" w14:paraId="637D9620" w14:textId="77777777" w:rsidTr="00883F4B">
        <w:tc>
          <w:tcPr>
            <w:tcW w:w="567" w:type="dxa"/>
          </w:tcPr>
          <w:p w14:paraId="2E0AE25A" w14:textId="77777777" w:rsidR="004213F7" w:rsidRPr="008D5132" w:rsidRDefault="004213F7" w:rsidP="00056E0B">
            <w:pPr>
              <w:pStyle w:val="Style2"/>
              <w:widowControl/>
              <w:rPr>
                <w:rFonts w:ascii="Arial" w:hAnsi="Arial" w:cs="Arial"/>
              </w:rPr>
            </w:pPr>
          </w:p>
        </w:tc>
        <w:tc>
          <w:tcPr>
            <w:tcW w:w="2023" w:type="dxa"/>
          </w:tcPr>
          <w:p w14:paraId="729A6A9D"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Promývací roztok 2 – 1X</w:t>
            </w:r>
          </w:p>
        </w:tc>
        <w:tc>
          <w:tcPr>
            <w:tcW w:w="1663" w:type="dxa"/>
          </w:tcPr>
          <w:p w14:paraId="28F8F3A9" w14:textId="77777777" w:rsidR="004213F7" w:rsidRPr="008D5132" w:rsidRDefault="0077651D" w:rsidP="00883F4B">
            <w:pPr>
              <w:pStyle w:val="Style1"/>
              <w:widowControl/>
              <w:spacing w:line="240" w:lineRule="auto"/>
              <w:ind w:left="773"/>
              <w:rPr>
                <w:rStyle w:val="FontStyle12"/>
                <w:rFonts w:ascii="Arial" w:hAnsi="Arial" w:cs="Arial"/>
              </w:rPr>
            </w:pPr>
            <w:r>
              <w:rPr>
                <w:rStyle w:val="FontStyle12"/>
                <w:rFonts w:ascii="Arial" w:hAnsi="Arial"/>
              </w:rPr>
              <w:t>N/A</w:t>
            </w:r>
          </w:p>
        </w:tc>
        <w:tc>
          <w:tcPr>
            <w:tcW w:w="1984" w:type="dxa"/>
          </w:tcPr>
          <w:p w14:paraId="71A86026" w14:textId="77777777" w:rsidR="004213F7" w:rsidRPr="008D5132" w:rsidRDefault="004213F7" w:rsidP="00056E0B">
            <w:pPr>
              <w:pStyle w:val="Style1"/>
              <w:widowControl/>
              <w:spacing w:line="240" w:lineRule="auto"/>
              <w:rPr>
                <w:rStyle w:val="FontStyle12"/>
                <w:rFonts w:ascii="Arial" w:hAnsi="Arial" w:cs="Arial"/>
              </w:rPr>
            </w:pPr>
            <w:r>
              <w:rPr>
                <w:rStyle w:val="FontStyle12"/>
                <w:rFonts w:ascii="Arial" w:hAnsi="Arial"/>
              </w:rPr>
              <w:t xml:space="preserve">1 týden při 18 – 26 </w:t>
            </w:r>
            <w:r>
              <w:rPr>
                <w:rStyle w:val="FontStyle12"/>
                <w:rFonts w:ascii="Arial" w:hAnsi="Arial" w:hint="eastAsia"/>
              </w:rPr>
              <w:t>°</w:t>
            </w:r>
            <w:r>
              <w:rPr>
                <w:rStyle w:val="FontStyle12"/>
                <w:rFonts w:ascii="Arial" w:hAnsi="Arial"/>
              </w:rPr>
              <w:t>C</w:t>
            </w:r>
          </w:p>
        </w:tc>
      </w:tr>
    </w:tbl>
    <w:p w14:paraId="63F5416F" w14:textId="77777777" w:rsidR="00B644E1" w:rsidRPr="00F06F11" w:rsidRDefault="00F06F11" w:rsidP="00883F4B">
      <w:pPr>
        <w:pStyle w:val="Nadpis41"/>
        <w:spacing w:before="105"/>
        <w:ind w:left="0"/>
        <w:rPr>
          <w:sz w:val="16"/>
        </w:rPr>
      </w:pPr>
      <w:r>
        <w:rPr>
          <w:color w:val="231F20"/>
          <w:sz w:val="16"/>
        </w:rPr>
        <w:t xml:space="preserve">Nepoužitou část destiček uchovávejte </w:t>
      </w:r>
      <w:r w:rsidR="0077651D">
        <w:rPr>
          <w:color w:val="231F20"/>
          <w:sz w:val="16"/>
        </w:rPr>
        <w:t>v </w:t>
      </w:r>
      <w:r>
        <w:rPr>
          <w:color w:val="231F20"/>
          <w:sz w:val="16"/>
        </w:rPr>
        <w:t>suché utěsněné nádobě, do níž neproniká světlo.</w:t>
      </w:r>
    </w:p>
    <w:p w14:paraId="52DC2A2C" w14:textId="77777777" w:rsidR="00B644E1" w:rsidRPr="00F06F11" w:rsidRDefault="00B644E1" w:rsidP="000B22D8">
      <w:pPr>
        <w:pStyle w:val="Zkladntext"/>
        <w:spacing w:before="6"/>
        <w:rPr>
          <w:rFonts w:ascii="Arial" w:hAnsi="Arial" w:cs="Arial"/>
          <w:b/>
          <w:sz w:val="22"/>
        </w:rPr>
      </w:pPr>
    </w:p>
    <w:p w14:paraId="634AB492" w14:textId="77777777" w:rsidR="00B644E1" w:rsidRPr="00F06F11" w:rsidRDefault="00F06F11" w:rsidP="00883F4B">
      <w:pPr>
        <w:tabs>
          <w:tab w:val="left" w:pos="7479"/>
        </w:tabs>
        <w:spacing w:before="1"/>
        <w:jc w:val="both"/>
        <w:rPr>
          <w:rFonts w:ascii="Arial" w:hAnsi="Arial" w:cs="Arial"/>
          <w:b/>
          <w:sz w:val="18"/>
        </w:rPr>
      </w:pPr>
      <w:r>
        <w:rPr>
          <w:rFonts w:ascii="Arial" w:hAnsi="Arial"/>
          <w:b/>
          <w:color w:val="231F20"/>
          <w:sz w:val="18"/>
        </w:rPr>
        <w:t>Postup testování</w:t>
      </w:r>
    </w:p>
    <w:p w14:paraId="43FE3608" w14:textId="77777777" w:rsidR="00B644E1" w:rsidRPr="00F06F11" w:rsidRDefault="00F06F11" w:rsidP="00883F4B">
      <w:pPr>
        <w:spacing w:before="71"/>
        <w:jc w:val="both"/>
        <w:rPr>
          <w:rFonts w:ascii="Arial" w:hAnsi="Arial" w:cs="Arial"/>
          <w:b/>
          <w:sz w:val="16"/>
        </w:rPr>
      </w:pPr>
      <w:r>
        <w:rPr>
          <w:rFonts w:ascii="Arial" w:hAnsi="Arial"/>
          <w:color w:val="231F20"/>
          <w:sz w:val="16"/>
        </w:rPr>
        <w:t xml:space="preserve">Vzorky </w:t>
      </w:r>
      <w:proofErr w:type="spellStart"/>
      <w:r>
        <w:rPr>
          <w:rFonts w:ascii="Arial" w:hAnsi="Arial"/>
          <w:color w:val="231F20"/>
          <w:sz w:val="16"/>
        </w:rPr>
        <w:t>homogenátů</w:t>
      </w:r>
      <w:proofErr w:type="spellEnd"/>
      <w:r>
        <w:rPr>
          <w:rFonts w:ascii="Arial" w:hAnsi="Arial"/>
          <w:color w:val="231F20"/>
          <w:sz w:val="16"/>
        </w:rPr>
        <w:t xml:space="preserve"> se připraví podle postupu popsaného </w:t>
      </w:r>
      <w:r w:rsidR="0077651D">
        <w:rPr>
          <w:rFonts w:ascii="Arial" w:hAnsi="Arial"/>
          <w:color w:val="231F20"/>
          <w:sz w:val="16"/>
        </w:rPr>
        <w:t>v </w:t>
      </w:r>
      <w:r>
        <w:rPr>
          <w:rFonts w:ascii="Arial" w:hAnsi="Arial"/>
          <w:color w:val="231F20"/>
          <w:sz w:val="16"/>
        </w:rPr>
        <w:t xml:space="preserve">části Odběr </w:t>
      </w:r>
      <w:r w:rsidR="0077651D">
        <w:rPr>
          <w:rFonts w:ascii="Arial" w:hAnsi="Arial"/>
          <w:color w:val="231F20"/>
          <w:sz w:val="16"/>
        </w:rPr>
        <w:t>a </w:t>
      </w:r>
      <w:r>
        <w:rPr>
          <w:rFonts w:ascii="Arial" w:hAnsi="Arial"/>
          <w:color w:val="231F20"/>
          <w:sz w:val="16"/>
        </w:rPr>
        <w:t xml:space="preserve">příprava tkání. </w:t>
      </w:r>
      <w:r>
        <w:rPr>
          <w:rFonts w:ascii="Arial" w:hAnsi="Arial"/>
          <w:b/>
          <w:color w:val="231F20"/>
          <w:sz w:val="16"/>
        </w:rPr>
        <w:t xml:space="preserve">Alternativou </w:t>
      </w:r>
      <w:r w:rsidR="0077651D">
        <w:rPr>
          <w:rFonts w:ascii="Arial" w:hAnsi="Arial"/>
          <w:b/>
          <w:color w:val="231F20"/>
          <w:sz w:val="16"/>
        </w:rPr>
        <w:t>k </w:t>
      </w:r>
      <w:r>
        <w:rPr>
          <w:rFonts w:ascii="Arial" w:hAnsi="Arial"/>
          <w:b/>
          <w:color w:val="231F20"/>
          <w:sz w:val="16"/>
        </w:rPr>
        <w:t xml:space="preserve">manuálnímu postupu popsanému </w:t>
      </w:r>
      <w:r w:rsidR="0077651D">
        <w:rPr>
          <w:rFonts w:ascii="Arial" w:hAnsi="Arial"/>
          <w:b/>
          <w:color w:val="231F20"/>
          <w:sz w:val="16"/>
        </w:rPr>
        <w:t>v </w:t>
      </w:r>
      <w:r>
        <w:rPr>
          <w:rFonts w:ascii="Arial" w:hAnsi="Arial"/>
          <w:b/>
          <w:color w:val="231F20"/>
          <w:sz w:val="16"/>
        </w:rPr>
        <w:t xml:space="preserve">kroku 1 je použití robotického zařízení na zpracování vzorků. Toto zařízení můžete použít </w:t>
      </w:r>
      <w:r w:rsidR="0077651D">
        <w:rPr>
          <w:rFonts w:ascii="Arial" w:hAnsi="Arial"/>
          <w:b/>
          <w:color w:val="231F20"/>
          <w:sz w:val="16"/>
        </w:rPr>
        <w:t>i </w:t>
      </w:r>
      <w:r>
        <w:rPr>
          <w:rFonts w:ascii="Arial" w:hAnsi="Arial"/>
          <w:b/>
          <w:color w:val="231F20"/>
          <w:sz w:val="16"/>
        </w:rPr>
        <w:t xml:space="preserve">poté, co byly na destičku pro zachycení antigenu aplikovány kontroly </w:t>
      </w:r>
      <w:r w:rsidR="0077651D">
        <w:rPr>
          <w:rFonts w:ascii="Arial" w:hAnsi="Arial"/>
          <w:b/>
          <w:color w:val="231F20"/>
          <w:sz w:val="16"/>
        </w:rPr>
        <w:t>a </w:t>
      </w:r>
      <w:r>
        <w:rPr>
          <w:rFonts w:ascii="Arial" w:hAnsi="Arial"/>
          <w:b/>
          <w:color w:val="231F20"/>
          <w:sz w:val="16"/>
        </w:rPr>
        <w:t>zředěné vzorky (krok 3).</w:t>
      </w:r>
    </w:p>
    <w:p w14:paraId="0A6BA774" w14:textId="77777777" w:rsidR="00B644E1" w:rsidRPr="00F06F11" w:rsidRDefault="00F06F11" w:rsidP="00883F4B">
      <w:pPr>
        <w:pStyle w:val="Nadpis41"/>
        <w:spacing w:before="96"/>
        <w:ind w:left="0"/>
        <w:jc w:val="both"/>
        <w:rPr>
          <w:sz w:val="16"/>
        </w:rPr>
      </w:pPr>
      <w:r>
        <w:rPr>
          <w:color w:val="231F20"/>
          <w:sz w:val="16"/>
        </w:rPr>
        <w:t xml:space="preserve">Důležité: Během inkubace všech reagencií musí být každá testovací destička uzavřena pevným plastovým nebo adhezivním krytem. Pokud inkubace reagencií probíhá </w:t>
      </w:r>
      <w:r w:rsidR="0077651D">
        <w:rPr>
          <w:color w:val="231F20"/>
          <w:sz w:val="16"/>
        </w:rPr>
        <w:t>v </w:t>
      </w:r>
      <w:r>
        <w:rPr>
          <w:color w:val="231F20"/>
          <w:sz w:val="16"/>
        </w:rPr>
        <w:t>biologické bezpečnostní skříni, musí být destičky uzavřeny adhezivními fóliemi.</w:t>
      </w:r>
    </w:p>
    <w:p w14:paraId="5F03B8BF" w14:textId="77777777" w:rsidR="00B644E1" w:rsidRPr="00F06F11" w:rsidRDefault="00F06F11" w:rsidP="00883F4B">
      <w:pPr>
        <w:spacing w:before="98"/>
        <w:jc w:val="both"/>
        <w:rPr>
          <w:rFonts w:ascii="Arial" w:hAnsi="Arial" w:cs="Arial"/>
          <w:b/>
          <w:sz w:val="16"/>
        </w:rPr>
      </w:pPr>
      <w:r>
        <w:rPr>
          <w:rFonts w:ascii="Arial" w:hAnsi="Arial"/>
          <w:b/>
          <w:color w:val="231F20"/>
          <w:sz w:val="16"/>
        </w:rPr>
        <w:t>Testovací protokoly</w:t>
      </w:r>
    </w:p>
    <w:p w14:paraId="2CD36CA7" w14:textId="77777777" w:rsidR="00B644E1" w:rsidRPr="00F06F11" w:rsidRDefault="00F06F11" w:rsidP="00883F4B">
      <w:pPr>
        <w:pStyle w:val="Zkladntext"/>
        <w:spacing w:before="8"/>
        <w:jc w:val="both"/>
        <w:rPr>
          <w:rFonts w:ascii="Arial" w:hAnsi="Arial" w:cs="Arial"/>
          <w:sz w:val="16"/>
        </w:rPr>
      </w:pPr>
      <w:r>
        <w:rPr>
          <w:rFonts w:ascii="Arial" w:hAnsi="Arial"/>
          <w:color w:val="231F20"/>
          <w:sz w:val="16"/>
        </w:rPr>
        <w:t>Pro test IDEXX BSE-</w:t>
      </w:r>
      <w:proofErr w:type="spellStart"/>
      <w:r>
        <w:rPr>
          <w:rFonts w:ascii="Arial" w:hAnsi="Arial"/>
          <w:color w:val="231F20"/>
          <w:sz w:val="16"/>
        </w:rPr>
        <w:t>scrapie</w:t>
      </w:r>
      <w:proofErr w:type="spellEnd"/>
      <w:r>
        <w:rPr>
          <w:rFonts w:ascii="Arial" w:hAnsi="Arial"/>
          <w:color w:val="231F20"/>
          <w:sz w:val="16"/>
        </w:rPr>
        <w:t xml:space="preserve"> EIA byly schváleny dva protokoly testování mozkové tkáně: </w:t>
      </w:r>
      <w:proofErr w:type="spellStart"/>
      <w:r>
        <w:rPr>
          <w:rFonts w:ascii="Arial" w:hAnsi="Arial"/>
          <w:color w:val="231F20"/>
          <w:sz w:val="16"/>
        </w:rPr>
        <w:t>Short</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Ultra-</w:t>
      </w:r>
      <w:proofErr w:type="spellStart"/>
      <w:r>
        <w:rPr>
          <w:rFonts w:ascii="Arial" w:hAnsi="Arial"/>
          <w:color w:val="231F20"/>
          <w:sz w:val="16"/>
        </w:rPr>
        <w:t>Short</w:t>
      </w:r>
      <w:proofErr w:type="spellEnd"/>
      <w:r>
        <w:rPr>
          <w:rFonts w:ascii="Arial" w:hAnsi="Arial"/>
          <w:color w:val="231F20"/>
          <w:sz w:val="16"/>
        </w:rPr>
        <w:t xml:space="preserve"> (krátký </w:t>
      </w:r>
      <w:r w:rsidR="0077651D">
        <w:rPr>
          <w:rFonts w:ascii="Arial" w:hAnsi="Arial"/>
          <w:color w:val="231F20"/>
          <w:sz w:val="16"/>
        </w:rPr>
        <w:t>a </w:t>
      </w:r>
      <w:r>
        <w:rPr>
          <w:rFonts w:ascii="Arial" w:hAnsi="Arial"/>
          <w:color w:val="231F20"/>
          <w:sz w:val="16"/>
        </w:rPr>
        <w:t xml:space="preserve">velmi krátký). Protokoly jsou stejně výkonné, pro dosažení kratší doby testování však vyžadují jiné vybavení. Protokoly jsou popsány </w:t>
      </w:r>
      <w:r w:rsidR="0077651D">
        <w:rPr>
          <w:rFonts w:ascii="Arial" w:hAnsi="Arial"/>
          <w:color w:val="231F20"/>
          <w:sz w:val="16"/>
        </w:rPr>
        <w:t>v </w:t>
      </w:r>
      <w:r>
        <w:rPr>
          <w:rFonts w:ascii="Arial" w:hAnsi="Arial"/>
          <w:color w:val="231F20"/>
          <w:sz w:val="16"/>
        </w:rPr>
        <w:t>tabulce na následující straně.</w:t>
      </w:r>
    </w:p>
    <w:p w14:paraId="45FC0069" w14:textId="49BA7BBF" w:rsidR="00B644E1" w:rsidRPr="00F06F11" w:rsidRDefault="00F06F11" w:rsidP="00883F4B">
      <w:pPr>
        <w:pStyle w:val="Zkladntext"/>
        <w:spacing w:before="180"/>
        <w:jc w:val="both"/>
        <w:rPr>
          <w:rFonts w:ascii="Arial" w:hAnsi="Arial" w:cs="Arial"/>
          <w:sz w:val="16"/>
        </w:rPr>
      </w:pPr>
      <w:r>
        <w:rPr>
          <w:rFonts w:ascii="Arial" w:hAnsi="Arial"/>
          <w:b/>
          <w:color w:val="231F20"/>
          <w:sz w:val="16"/>
        </w:rPr>
        <w:t xml:space="preserve">POZNÁMKA: </w:t>
      </w:r>
      <w:r>
        <w:rPr>
          <w:rFonts w:ascii="Arial" w:hAnsi="Arial"/>
          <w:color w:val="231F20"/>
          <w:sz w:val="16"/>
        </w:rPr>
        <w:t xml:space="preserve">Protokol pro testování tkáně sleziny </w:t>
      </w:r>
      <w:r w:rsidR="0077651D">
        <w:rPr>
          <w:rFonts w:ascii="Arial" w:hAnsi="Arial"/>
          <w:color w:val="231F20"/>
          <w:sz w:val="16"/>
        </w:rPr>
        <w:t>a </w:t>
      </w:r>
      <w:r>
        <w:rPr>
          <w:rFonts w:ascii="Arial" w:hAnsi="Arial"/>
          <w:color w:val="231F20"/>
          <w:sz w:val="16"/>
        </w:rPr>
        <w:t xml:space="preserve">lymfatických uzlin malých přežvýkavců se liší </w:t>
      </w:r>
      <w:r w:rsidR="00880483">
        <w:rPr>
          <w:rFonts w:ascii="Arial" w:hAnsi="Arial"/>
          <w:color w:val="231F20"/>
          <w:sz w:val="16"/>
        </w:rPr>
        <w:br/>
      </w:r>
      <w:r>
        <w:rPr>
          <w:rFonts w:ascii="Arial" w:hAnsi="Arial"/>
          <w:color w:val="231F20"/>
          <w:sz w:val="16"/>
        </w:rPr>
        <w:t xml:space="preserve">od protokolů </w:t>
      </w:r>
      <w:proofErr w:type="spellStart"/>
      <w:r>
        <w:rPr>
          <w:rFonts w:ascii="Arial" w:hAnsi="Arial"/>
          <w:color w:val="231F20"/>
          <w:sz w:val="16"/>
        </w:rPr>
        <w:t>Short</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Ultra-</w:t>
      </w:r>
      <w:proofErr w:type="spellStart"/>
      <w:r>
        <w:rPr>
          <w:rFonts w:ascii="Arial" w:hAnsi="Arial"/>
          <w:color w:val="231F20"/>
          <w:sz w:val="16"/>
        </w:rPr>
        <w:t>Short</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je popsán </w:t>
      </w:r>
      <w:r w:rsidR="0077651D">
        <w:rPr>
          <w:rFonts w:ascii="Arial" w:hAnsi="Arial"/>
          <w:color w:val="231F20"/>
          <w:sz w:val="16"/>
        </w:rPr>
        <w:t>v </w:t>
      </w:r>
      <w:r>
        <w:rPr>
          <w:rFonts w:ascii="Arial" w:hAnsi="Arial"/>
          <w:color w:val="231F20"/>
          <w:sz w:val="16"/>
        </w:rPr>
        <w:t>tabulce níže.</w:t>
      </w:r>
    </w:p>
    <w:p w14:paraId="6FA88965" w14:textId="77777777" w:rsidR="00B644E1" w:rsidRPr="00F06F11" w:rsidRDefault="00F06F11" w:rsidP="00883F4B">
      <w:pPr>
        <w:pStyle w:val="Nadpis41"/>
        <w:spacing w:before="179"/>
        <w:ind w:left="0"/>
        <w:jc w:val="both"/>
        <w:rPr>
          <w:sz w:val="16"/>
        </w:rPr>
      </w:pPr>
      <w:r>
        <w:rPr>
          <w:color w:val="231F20"/>
          <w:sz w:val="16"/>
        </w:rPr>
        <w:t>Ředění vzorku pracovním ředicím roztokem</w:t>
      </w:r>
    </w:p>
    <w:p w14:paraId="2FABCBF2" w14:textId="122A2C5A"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Vytvořte šablonu znázorňující umístění vzorku na destičce pro zachycení antigenu </w:t>
      </w:r>
      <w:r w:rsidR="0077651D">
        <w:rPr>
          <w:rFonts w:ascii="Arial" w:hAnsi="Arial"/>
          <w:color w:val="231F20"/>
          <w:sz w:val="16"/>
        </w:rPr>
        <w:t>a </w:t>
      </w:r>
      <w:r>
        <w:rPr>
          <w:rFonts w:ascii="Arial" w:hAnsi="Arial"/>
          <w:color w:val="231F20"/>
          <w:sz w:val="16"/>
        </w:rPr>
        <w:t xml:space="preserve">na destičce pro ředění. Pro každou kontrolu testovací soupravy vyčleňte dvě jamky. Pracovní ředicí roztok je možné </w:t>
      </w:r>
      <w:r w:rsidR="00880483">
        <w:rPr>
          <w:rFonts w:ascii="Arial" w:hAnsi="Arial"/>
          <w:color w:val="231F20"/>
          <w:sz w:val="16"/>
        </w:rPr>
        <w:br/>
      </w:r>
      <w:r>
        <w:rPr>
          <w:rFonts w:ascii="Arial" w:hAnsi="Arial"/>
          <w:color w:val="231F20"/>
          <w:sz w:val="16"/>
        </w:rPr>
        <w:t xml:space="preserve">na destičku pro ředění aplikovat před přidáním vzorku nebo až po jeho přidání. Poměr ředění je 30 </w:t>
      </w:r>
      <w:proofErr w:type="spellStart"/>
      <w:r>
        <w:rPr>
          <w:rFonts w:ascii="Arial" w:hAnsi="Arial"/>
          <w:color w:val="231F20"/>
          <w:sz w:val="16"/>
        </w:rPr>
        <w:t>μl</w:t>
      </w:r>
      <w:proofErr w:type="spellEnd"/>
      <w:r>
        <w:rPr>
          <w:rFonts w:ascii="Arial" w:hAnsi="Arial"/>
          <w:color w:val="231F20"/>
          <w:sz w:val="16"/>
        </w:rPr>
        <w:t xml:space="preserve"> pracovního ředicího roztoku na 120 </w:t>
      </w:r>
      <w:proofErr w:type="spellStart"/>
      <w:r>
        <w:rPr>
          <w:rFonts w:ascii="Arial" w:hAnsi="Arial"/>
          <w:color w:val="231F20"/>
          <w:sz w:val="16"/>
        </w:rPr>
        <w:t>μl</w:t>
      </w:r>
      <w:proofErr w:type="spellEnd"/>
      <w:r>
        <w:rPr>
          <w:rFonts w:ascii="Arial" w:hAnsi="Arial"/>
          <w:color w:val="231F20"/>
          <w:sz w:val="16"/>
        </w:rPr>
        <w:t xml:space="preserve"> </w:t>
      </w:r>
      <w:proofErr w:type="spellStart"/>
      <w:r>
        <w:rPr>
          <w:rFonts w:ascii="Arial" w:hAnsi="Arial"/>
          <w:color w:val="231F20"/>
          <w:sz w:val="16"/>
        </w:rPr>
        <w:t>homogenátu</w:t>
      </w:r>
      <w:proofErr w:type="spellEnd"/>
      <w:r>
        <w:rPr>
          <w:rFonts w:ascii="Arial" w:hAnsi="Arial"/>
          <w:color w:val="231F20"/>
          <w:sz w:val="16"/>
        </w:rPr>
        <w:t xml:space="preserve"> vzorku (</w:t>
      </w:r>
      <w:r w:rsidR="0077651D">
        <w:rPr>
          <w:rFonts w:ascii="Arial" w:hAnsi="Arial"/>
          <w:color w:val="231F20"/>
          <w:sz w:val="16"/>
        </w:rPr>
        <w:t>u </w:t>
      </w:r>
      <w:r>
        <w:rPr>
          <w:rFonts w:ascii="Arial" w:hAnsi="Arial"/>
          <w:color w:val="231F20"/>
          <w:sz w:val="16"/>
        </w:rPr>
        <w:t xml:space="preserve">vzorků sleziny </w:t>
      </w:r>
      <w:r w:rsidR="0077651D">
        <w:rPr>
          <w:rFonts w:ascii="Arial" w:hAnsi="Arial"/>
          <w:color w:val="231F20"/>
          <w:sz w:val="16"/>
        </w:rPr>
        <w:t>a </w:t>
      </w:r>
      <w:r>
        <w:rPr>
          <w:rFonts w:ascii="Arial" w:hAnsi="Arial"/>
          <w:color w:val="231F20"/>
          <w:sz w:val="16"/>
        </w:rPr>
        <w:t xml:space="preserve">lymfatických uzlin malých přežvýkavců je to 50 </w:t>
      </w:r>
      <w:proofErr w:type="spellStart"/>
      <w:r>
        <w:rPr>
          <w:rFonts w:ascii="Arial" w:hAnsi="Arial"/>
          <w:color w:val="231F20"/>
          <w:sz w:val="16"/>
        </w:rPr>
        <w:t>μl</w:t>
      </w:r>
      <w:proofErr w:type="spellEnd"/>
      <w:r>
        <w:rPr>
          <w:rFonts w:ascii="Arial" w:hAnsi="Arial"/>
          <w:color w:val="231F20"/>
          <w:sz w:val="16"/>
        </w:rPr>
        <w:t xml:space="preserve"> ředicího roztoku na 100 </w:t>
      </w:r>
      <w:proofErr w:type="spellStart"/>
      <w:r>
        <w:rPr>
          <w:rFonts w:ascii="Arial" w:hAnsi="Arial"/>
          <w:color w:val="231F20"/>
          <w:sz w:val="16"/>
        </w:rPr>
        <w:t>μl</w:t>
      </w:r>
      <w:proofErr w:type="spellEnd"/>
      <w:r>
        <w:rPr>
          <w:rFonts w:ascii="Arial" w:hAnsi="Arial"/>
          <w:color w:val="231F20"/>
          <w:sz w:val="16"/>
        </w:rPr>
        <w:t xml:space="preserve"> </w:t>
      </w:r>
      <w:proofErr w:type="spellStart"/>
      <w:r>
        <w:rPr>
          <w:rFonts w:ascii="Arial" w:hAnsi="Arial"/>
          <w:color w:val="231F20"/>
          <w:sz w:val="16"/>
        </w:rPr>
        <w:t>homogenátu</w:t>
      </w:r>
      <w:proofErr w:type="spellEnd"/>
      <w:r>
        <w:rPr>
          <w:rFonts w:ascii="Arial" w:hAnsi="Arial"/>
          <w:color w:val="231F20"/>
          <w:sz w:val="16"/>
        </w:rPr>
        <w:t xml:space="preserve"> vzorku).</w:t>
      </w:r>
    </w:p>
    <w:p w14:paraId="6CBBDE40" w14:textId="77777777" w:rsidR="00B644E1" w:rsidRPr="00F06F11" w:rsidRDefault="00F06F11" w:rsidP="00883F4B">
      <w:pPr>
        <w:pStyle w:val="Zkladntext"/>
        <w:spacing w:before="82"/>
        <w:jc w:val="both"/>
        <w:rPr>
          <w:rFonts w:ascii="Arial" w:hAnsi="Arial" w:cs="Arial"/>
          <w:sz w:val="16"/>
        </w:rPr>
      </w:pPr>
      <w:proofErr w:type="spellStart"/>
      <w:r>
        <w:rPr>
          <w:rFonts w:ascii="Arial" w:hAnsi="Arial"/>
          <w:color w:val="231F20"/>
          <w:sz w:val="16"/>
        </w:rPr>
        <w:t>Homogenáty</w:t>
      </w:r>
      <w:proofErr w:type="spellEnd"/>
      <w:r>
        <w:rPr>
          <w:rFonts w:ascii="Arial" w:hAnsi="Arial"/>
          <w:color w:val="231F20"/>
          <w:sz w:val="16"/>
        </w:rPr>
        <w:t xml:space="preserve"> promíchejte převrácením zkumavky </w:t>
      </w:r>
      <w:r w:rsidR="0077651D">
        <w:rPr>
          <w:rFonts w:ascii="Arial" w:hAnsi="Arial"/>
          <w:color w:val="231F20"/>
          <w:sz w:val="16"/>
        </w:rPr>
        <w:t>a </w:t>
      </w:r>
      <w:r>
        <w:rPr>
          <w:rFonts w:ascii="Arial" w:hAnsi="Arial"/>
          <w:color w:val="231F20"/>
          <w:sz w:val="16"/>
        </w:rPr>
        <w:t xml:space="preserve">pak opatrně pipetujte vzorek tak, že prodloužený hrot pipety prostrčíte přes kuličky ve zkumavce pro rozrušení tkáně </w:t>
      </w:r>
      <w:r w:rsidR="0077651D">
        <w:rPr>
          <w:rFonts w:ascii="Arial" w:hAnsi="Arial"/>
          <w:color w:val="231F20"/>
          <w:sz w:val="16"/>
        </w:rPr>
        <w:t>a </w:t>
      </w:r>
      <w:r>
        <w:rPr>
          <w:rFonts w:ascii="Arial" w:hAnsi="Arial"/>
          <w:color w:val="231F20"/>
          <w:sz w:val="16"/>
        </w:rPr>
        <w:t xml:space="preserve">nasajete vzorek. Jednotlivé vzorky opatrně aplikujte na destičku pro ředění </w:t>
      </w:r>
      <w:r w:rsidR="0077651D">
        <w:rPr>
          <w:rFonts w:ascii="Arial" w:hAnsi="Arial"/>
          <w:color w:val="231F20"/>
          <w:sz w:val="16"/>
        </w:rPr>
        <w:t>a </w:t>
      </w:r>
      <w:r>
        <w:rPr>
          <w:rFonts w:ascii="Arial" w:hAnsi="Arial"/>
          <w:color w:val="231F20"/>
          <w:sz w:val="16"/>
        </w:rPr>
        <w:t xml:space="preserve">dbejte na to, aby se </w:t>
      </w:r>
      <w:r w:rsidR="0077651D">
        <w:rPr>
          <w:rFonts w:ascii="Arial" w:hAnsi="Arial"/>
          <w:color w:val="231F20"/>
          <w:sz w:val="16"/>
        </w:rPr>
        <w:t>v </w:t>
      </w:r>
      <w:proofErr w:type="spellStart"/>
      <w:r>
        <w:rPr>
          <w:rFonts w:ascii="Arial" w:hAnsi="Arial"/>
          <w:color w:val="231F20"/>
          <w:sz w:val="16"/>
        </w:rPr>
        <w:t>homogenátu</w:t>
      </w:r>
      <w:proofErr w:type="spellEnd"/>
      <w:r>
        <w:rPr>
          <w:rFonts w:ascii="Arial" w:hAnsi="Arial"/>
          <w:color w:val="231F20"/>
          <w:sz w:val="16"/>
        </w:rPr>
        <w:t xml:space="preserve"> netvořily bublinky </w:t>
      </w:r>
      <w:r w:rsidR="0077651D">
        <w:rPr>
          <w:rFonts w:ascii="Arial" w:hAnsi="Arial"/>
          <w:color w:val="231F20"/>
          <w:sz w:val="16"/>
        </w:rPr>
        <w:t>a </w:t>
      </w:r>
      <w:r>
        <w:rPr>
          <w:rFonts w:ascii="Arial" w:hAnsi="Arial"/>
          <w:color w:val="231F20"/>
          <w:sz w:val="16"/>
        </w:rPr>
        <w:t xml:space="preserve">na okraji jamek destičky pro ředění nezůstávaly zbytky </w:t>
      </w:r>
      <w:proofErr w:type="spellStart"/>
      <w:r>
        <w:rPr>
          <w:rFonts w:ascii="Arial" w:hAnsi="Arial"/>
          <w:color w:val="231F20"/>
          <w:sz w:val="16"/>
        </w:rPr>
        <w:t>homogenátu</w:t>
      </w:r>
      <w:proofErr w:type="spellEnd"/>
      <w:r>
        <w:rPr>
          <w:rFonts w:ascii="Arial" w:hAnsi="Arial"/>
          <w:color w:val="231F20"/>
          <w:sz w:val="16"/>
        </w:rPr>
        <w:t>.</w:t>
      </w:r>
    </w:p>
    <w:p w14:paraId="7E4A2732" w14:textId="77777777" w:rsidR="00B644E1" w:rsidRPr="00F06F11" w:rsidRDefault="00F06F11" w:rsidP="00883F4B">
      <w:pPr>
        <w:pStyle w:val="Zkladntext"/>
        <w:spacing w:before="82"/>
        <w:jc w:val="both"/>
        <w:rPr>
          <w:rFonts w:ascii="Arial" w:hAnsi="Arial" w:cs="Arial"/>
          <w:sz w:val="16"/>
        </w:rPr>
      </w:pPr>
      <w:r>
        <w:rPr>
          <w:rFonts w:ascii="Arial" w:hAnsi="Arial"/>
          <w:color w:val="231F20"/>
          <w:sz w:val="16"/>
        </w:rPr>
        <w:t xml:space="preserve">Po zředění </w:t>
      </w:r>
      <w:proofErr w:type="spellStart"/>
      <w:r>
        <w:rPr>
          <w:rFonts w:ascii="Arial" w:hAnsi="Arial"/>
          <w:color w:val="231F20"/>
          <w:sz w:val="16"/>
        </w:rPr>
        <w:t>homogenátu</w:t>
      </w:r>
      <w:proofErr w:type="spellEnd"/>
      <w:r>
        <w:rPr>
          <w:rFonts w:ascii="Arial" w:hAnsi="Arial"/>
          <w:color w:val="231F20"/>
          <w:sz w:val="16"/>
        </w:rPr>
        <w:t xml:space="preserve"> vzorky důkladně promíchejte </w:t>
      </w:r>
      <w:r w:rsidR="0077651D">
        <w:rPr>
          <w:rFonts w:ascii="Arial" w:hAnsi="Arial"/>
          <w:color w:val="231F20"/>
          <w:sz w:val="16"/>
        </w:rPr>
        <w:t>a </w:t>
      </w:r>
      <w:r>
        <w:rPr>
          <w:rFonts w:ascii="Arial" w:hAnsi="Arial"/>
          <w:color w:val="231F20"/>
          <w:sz w:val="16"/>
        </w:rPr>
        <w:t xml:space="preserve">opět dbejte na to, aby se netvořily bublinky. Vzorek promíchejte buď pipetou, nebo </w:t>
      </w:r>
      <w:r w:rsidR="0077651D">
        <w:rPr>
          <w:rFonts w:ascii="Arial" w:hAnsi="Arial"/>
          <w:color w:val="231F20"/>
          <w:sz w:val="16"/>
        </w:rPr>
        <w:t>s </w:t>
      </w:r>
      <w:r>
        <w:rPr>
          <w:rFonts w:ascii="Arial" w:hAnsi="Arial"/>
          <w:color w:val="231F20"/>
          <w:sz w:val="16"/>
        </w:rPr>
        <w:t xml:space="preserve">použitím třepačky destiček. Pokud použijete třepačku, budete muset nastavit rychlost </w:t>
      </w:r>
      <w:r w:rsidR="0077651D">
        <w:rPr>
          <w:rFonts w:ascii="Arial" w:hAnsi="Arial"/>
          <w:color w:val="231F20"/>
          <w:sz w:val="16"/>
        </w:rPr>
        <w:t>a </w:t>
      </w:r>
      <w:r>
        <w:rPr>
          <w:rFonts w:ascii="Arial" w:hAnsi="Arial"/>
          <w:color w:val="231F20"/>
          <w:sz w:val="16"/>
        </w:rPr>
        <w:t xml:space="preserve">čas tak, aby došlo </w:t>
      </w:r>
      <w:r w:rsidR="0077651D">
        <w:rPr>
          <w:rFonts w:ascii="Arial" w:hAnsi="Arial"/>
          <w:color w:val="231F20"/>
          <w:sz w:val="16"/>
        </w:rPr>
        <w:t>k </w:t>
      </w:r>
      <w:r>
        <w:rPr>
          <w:rFonts w:ascii="Arial" w:hAnsi="Arial"/>
          <w:color w:val="231F20"/>
          <w:sz w:val="16"/>
        </w:rPr>
        <w:t xml:space="preserve">úplnému promíchání vzorku bez vylití vzorku </w:t>
      </w:r>
      <w:r w:rsidR="0077651D">
        <w:rPr>
          <w:rFonts w:ascii="Arial" w:hAnsi="Arial"/>
          <w:color w:val="231F20"/>
          <w:sz w:val="16"/>
        </w:rPr>
        <w:t>z </w:t>
      </w:r>
      <w:r>
        <w:rPr>
          <w:rFonts w:ascii="Arial" w:hAnsi="Arial"/>
          <w:color w:val="231F20"/>
          <w:sz w:val="16"/>
        </w:rPr>
        <w:t>jamek. Test je třeba dokončit do 2 hodin.</w:t>
      </w:r>
    </w:p>
    <w:p w14:paraId="7DCEA35E" w14:textId="77777777" w:rsidR="00B644E1" w:rsidRPr="00F06F11" w:rsidRDefault="00F06F11" w:rsidP="00883F4B">
      <w:pPr>
        <w:pStyle w:val="Nadpis41"/>
        <w:spacing w:before="179"/>
        <w:ind w:left="0"/>
        <w:jc w:val="both"/>
        <w:rPr>
          <w:sz w:val="16"/>
        </w:rPr>
      </w:pPr>
      <w:r>
        <w:rPr>
          <w:color w:val="231F20"/>
          <w:sz w:val="16"/>
        </w:rPr>
        <w:t xml:space="preserve">Použití třepačky pro inkubaci vzorků (protokol </w:t>
      </w:r>
      <w:proofErr w:type="spellStart"/>
      <w:r>
        <w:rPr>
          <w:color w:val="231F20"/>
          <w:sz w:val="16"/>
        </w:rPr>
        <w:t>Short</w:t>
      </w:r>
      <w:proofErr w:type="spellEnd"/>
      <w:r>
        <w:rPr>
          <w:color w:val="231F20"/>
          <w:sz w:val="16"/>
        </w:rPr>
        <w:t xml:space="preserve"> </w:t>
      </w:r>
      <w:r w:rsidR="0077651D">
        <w:rPr>
          <w:color w:val="231F20"/>
          <w:sz w:val="16"/>
        </w:rPr>
        <w:t>a </w:t>
      </w:r>
      <w:r>
        <w:rPr>
          <w:color w:val="231F20"/>
          <w:sz w:val="16"/>
        </w:rPr>
        <w:t>Ultra-</w:t>
      </w:r>
      <w:proofErr w:type="spellStart"/>
      <w:r>
        <w:rPr>
          <w:color w:val="231F20"/>
          <w:sz w:val="16"/>
        </w:rPr>
        <w:t>Short</w:t>
      </w:r>
      <w:proofErr w:type="spellEnd"/>
      <w:r>
        <w:rPr>
          <w:color w:val="231F20"/>
          <w:sz w:val="16"/>
        </w:rPr>
        <w:t>)</w:t>
      </w:r>
    </w:p>
    <w:p w14:paraId="7B5E573D" w14:textId="77777777" w:rsidR="00B644E1" w:rsidRPr="00F06F11" w:rsidRDefault="00F06F11" w:rsidP="00883F4B">
      <w:pPr>
        <w:pStyle w:val="Zkladntext"/>
        <w:spacing w:before="47"/>
        <w:jc w:val="both"/>
        <w:rPr>
          <w:rFonts w:ascii="Arial" w:hAnsi="Arial" w:cs="Arial"/>
          <w:sz w:val="16"/>
        </w:rPr>
      </w:pPr>
      <w:r>
        <w:rPr>
          <w:rFonts w:ascii="Arial" w:hAnsi="Arial"/>
          <w:color w:val="231F20"/>
          <w:sz w:val="16"/>
        </w:rPr>
        <w:t xml:space="preserve">Protokoly </w:t>
      </w:r>
      <w:proofErr w:type="spellStart"/>
      <w:r>
        <w:rPr>
          <w:rFonts w:ascii="Arial" w:hAnsi="Arial"/>
          <w:color w:val="231F20"/>
          <w:sz w:val="16"/>
        </w:rPr>
        <w:t>Short</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Ultra-</w:t>
      </w:r>
      <w:proofErr w:type="spellStart"/>
      <w:r>
        <w:rPr>
          <w:rFonts w:ascii="Arial" w:hAnsi="Arial"/>
          <w:color w:val="231F20"/>
          <w:sz w:val="16"/>
        </w:rPr>
        <w:t>Short</w:t>
      </w:r>
      <w:proofErr w:type="spellEnd"/>
      <w:r>
        <w:rPr>
          <w:rFonts w:ascii="Arial" w:hAnsi="Arial"/>
          <w:color w:val="231F20"/>
          <w:sz w:val="16"/>
        </w:rPr>
        <w:t xml:space="preserve"> počítají </w:t>
      </w:r>
      <w:r w:rsidR="0077651D">
        <w:rPr>
          <w:rFonts w:ascii="Arial" w:hAnsi="Arial"/>
          <w:color w:val="231F20"/>
          <w:sz w:val="16"/>
        </w:rPr>
        <w:t>s </w:t>
      </w:r>
      <w:r>
        <w:rPr>
          <w:rFonts w:ascii="Arial" w:hAnsi="Arial"/>
          <w:color w:val="231F20"/>
          <w:sz w:val="16"/>
        </w:rPr>
        <w:t xml:space="preserve">pomalou rotací (200 ±100 </w:t>
      </w:r>
      <w:proofErr w:type="spellStart"/>
      <w:proofErr w:type="gramStart"/>
      <w:r>
        <w:rPr>
          <w:rFonts w:ascii="Arial" w:hAnsi="Arial"/>
          <w:color w:val="231F20"/>
          <w:sz w:val="16"/>
        </w:rPr>
        <w:t>ot</w:t>
      </w:r>
      <w:proofErr w:type="spellEnd"/>
      <w:r>
        <w:rPr>
          <w:rFonts w:ascii="Arial" w:hAnsi="Arial"/>
          <w:color w:val="231F20"/>
          <w:sz w:val="16"/>
        </w:rPr>
        <w:t>./</w:t>
      </w:r>
      <w:proofErr w:type="gramEnd"/>
      <w:r>
        <w:rPr>
          <w:rFonts w:ascii="Arial" w:hAnsi="Arial"/>
          <w:color w:val="231F20"/>
          <w:sz w:val="16"/>
        </w:rPr>
        <w:t xml:space="preserve">min) na platformě třepačky destiček, </w:t>
      </w:r>
      <w:r w:rsidR="0077651D">
        <w:rPr>
          <w:rFonts w:ascii="Arial" w:hAnsi="Arial"/>
          <w:color w:val="231F20"/>
          <w:sz w:val="16"/>
        </w:rPr>
        <w:t>a </w:t>
      </w:r>
      <w:r>
        <w:rPr>
          <w:rFonts w:ascii="Arial" w:hAnsi="Arial"/>
          <w:color w:val="231F20"/>
          <w:sz w:val="16"/>
        </w:rPr>
        <w:t xml:space="preserve">to pouze během inkubace vzorku. Třepačka by měla zajistit mírný horizontální kruhový pohyb. </w:t>
      </w:r>
      <w:r w:rsidR="0077651D">
        <w:rPr>
          <w:rFonts w:ascii="Arial" w:hAnsi="Arial"/>
          <w:color w:val="231F20"/>
          <w:sz w:val="16"/>
        </w:rPr>
        <w:t>I </w:t>
      </w:r>
      <w:r>
        <w:rPr>
          <w:rFonts w:ascii="Arial" w:hAnsi="Arial"/>
          <w:color w:val="231F20"/>
          <w:sz w:val="16"/>
        </w:rPr>
        <w:t xml:space="preserve">když se vzorek </w:t>
      </w:r>
      <w:r w:rsidR="0077651D">
        <w:rPr>
          <w:rFonts w:ascii="Arial" w:hAnsi="Arial"/>
          <w:color w:val="231F20"/>
          <w:sz w:val="16"/>
        </w:rPr>
        <w:t>v </w:t>
      </w:r>
      <w:r>
        <w:rPr>
          <w:rFonts w:ascii="Arial" w:hAnsi="Arial"/>
          <w:color w:val="231F20"/>
          <w:sz w:val="16"/>
        </w:rPr>
        <w:t xml:space="preserve">každé jamce mikrotitrační destičky mírně pohybuje, nemusí to být na pohled zřejmé. Při pohybu by rozhodně nemělo docházet ke vzdouvání hladiny vzorku ke stěnám jamky. Časy inkubace jsou odpovídajícím způsobem zkráceny pro případ inkubace vzorků </w:t>
      </w:r>
      <w:r w:rsidR="0077651D">
        <w:rPr>
          <w:rFonts w:ascii="Arial" w:hAnsi="Arial"/>
          <w:color w:val="231F20"/>
          <w:sz w:val="16"/>
        </w:rPr>
        <w:t>a </w:t>
      </w:r>
      <w:r>
        <w:rPr>
          <w:rFonts w:ascii="Arial" w:hAnsi="Arial"/>
          <w:color w:val="231F20"/>
          <w:sz w:val="16"/>
        </w:rPr>
        <w:t xml:space="preserve">konjugátů. Podrobnosti jsou uvedeny </w:t>
      </w:r>
      <w:r w:rsidR="0077651D">
        <w:rPr>
          <w:rFonts w:ascii="Arial" w:hAnsi="Arial"/>
          <w:color w:val="231F20"/>
          <w:sz w:val="16"/>
        </w:rPr>
        <w:t>v </w:t>
      </w:r>
      <w:r>
        <w:rPr>
          <w:rFonts w:ascii="Arial" w:hAnsi="Arial"/>
          <w:color w:val="231F20"/>
          <w:sz w:val="16"/>
        </w:rPr>
        <w:t xml:space="preserve">následující tabulce. </w:t>
      </w:r>
      <w:r w:rsidR="0077651D">
        <w:rPr>
          <w:rFonts w:ascii="Arial" w:hAnsi="Arial"/>
          <w:color w:val="231F20"/>
          <w:sz w:val="16"/>
        </w:rPr>
        <w:t>V </w:t>
      </w:r>
      <w:r>
        <w:rPr>
          <w:rFonts w:ascii="Arial" w:hAnsi="Arial"/>
          <w:color w:val="231F20"/>
          <w:sz w:val="16"/>
        </w:rPr>
        <w:t>rámci protokolu testování tkáně sleziny/lymfatických uzlin malých přežvýkavců je vždy nutné zajistit stacionární inkubaci.</w:t>
      </w:r>
    </w:p>
    <w:p w14:paraId="6D45B65E" w14:textId="77777777" w:rsidR="00B644E1" w:rsidRPr="00F06F11" w:rsidRDefault="00B644E1" w:rsidP="000B22D8">
      <w:pPr>
        <w:rPr>
          <w:rFonts w:ascii="Arial" w:hAnsi="Arial" w:cs="Arial"/>
          <w:sz w:val="20"/>
        </w:rPr>
        <w:sectPr w:rsidR="00B644E1" w:rsidRPr="00F06F11">
          <w:pgSz w:w="9360" w:h="15120"/>
          <w:pgMar w:top="600" w:right="780" w:bottom="940" w:left="960" w:header="0" w:footer="740" w:gutter="0"/>
          <w:cols w:space="708"/>
        </w:sectPr>
      </w:pPr>
    </w:p>
    <w:p w14:paraId="2672340E" w14:textId="77777777" w:rsidR="00B644E1" w:rsidRPr="00F06F11" w:rsidRDefault="00F06F11" w:rsidP="004213F7">
      <w:pPr>
        <w:pStyle w:val="Nadpis21"/>
        <w:tabs>
          <w:tab w:val="left" w:pos="779"/>
          <w:tab w:val="left" w:pos="7979"/>
        </w:tabs>
        <w:spacing w:before="68" w:after="22"/>
        <w:ind w:left="720"/>
        <w:rPr>
          <w:sz w:val="18"/>
        </w:rPr>
      </w:pPr>
      <w:r>
        <w:rPr>
          <w:color w:val="231F20"/>
          <w:sz w:val="18"/>
        </w:rPr>
        <w:lastRenderedPageBreak/>
        <w:t>Testovací protokoly</w:t>
      </w:r>
    </w:p>
    <w:tbl>
      <w:tblPr>
        <w:tblStyle w:val="TableNormal"/>
        <w:tblW w:w="0" w:type="auto"/>
        <w:tblInd w:w="78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57" w:type="dxa"/>
          <w:right w:w="57" w:type="dxa"/>
        </w:tblCellMar>
        <w:tblLook w:val="01E0" w:firstRow="1" w:lastRow="1" w:firstColumn="1" w:lastColumn="1" w:noHBand="0" w:noVBand="0"/>
      </w:tblPr>
      <w:tblGrid>
        <w:gridCol w:w="502"/>
        <w:gridCol w:w="1685"/>
        <w:gridCol w:w="1770"/>
        <w:gridCol w:w="2174"/>
        <w:gridCol w:w="1651"/>
      </w:tblGrid>
      <w:tr w:rsidR="00B644E1" w:rsidRPr="00F06F11" w14:paraId="01908E48" w14:textId="77777777" w:rsidTr="006C41E7">
        <w:trPr>
          <w:trHeight w:hRule="exact" w:val="704"/>
        </w:trPr>
        <w:tc>
          <w:tcPr>
            <w:tcW w:w="2187" w:type="dxa"/>
            <w:gridSpan w:val="2"/>
            <w:shd w:val="clear" w:color="auto" w:fill="D1D3D4"/>
          </w:tcPr>
          <w:p w14:paraId="0643B2F7" w14:textId="77777777" w:rsidR="00B644E1" w:rsidRPr="00F06F11" w:rsidRDefault="00B644E1" w:rsidP="000B22D8">
            <w:pPr>
              <w:pStyle w:val="TableParagraph"/>
              <w:spacing w:before="4"/>
              <w:rPr>
                <w:rFonts w:ascii="Arial" w:hAnsi="Arial" w:cs="Arial"/>
                <w:b/>
              </w:rPr>
            </w:pPr>
          </w:p>
          <w:p w14:paraId="6E3551D8" w14:textId="77777777" w:rsidR="00B644E1" w:rsidRPr="00F06F11" w:rsidRDefault="00F06F11" w:rsidP="000B22D8">
            <w:pPr>
              <w:pStyle w:val="TableParagraph"/>
              <w:ind w:left="555"/>
              <w:rPr>
                <w:rFonts w:ascii="Arial" w:hAnsi="Arial" w:cs="Arial"/>
                <w:b/>
                <w:sz w:val="13"/>
              </w:rPr>
            </w:pPr>
            <w:r>
              <w:rPr>
                <w:rFonts w:ascii="Arial" w:hAnsi="Arial"/>
                <w:b/>
                <w:color w:val="231F20"/>
                <w:sz w:val="13"/>
              </w:rPr>
              <w:t>Postup testování</w:t>
            </w:r>
          </w:p>
        </w:tc>
        <w:tc>
          <w:tcPr>
            <w:tcW w:w="1770" w:type="dxa"/>
            <w:shd w:val="clear" w:color="auto" w:fill="D1D3D4"/>
          </w:tcPr>
          <w:p w14:paraId="0E91BA71" w14:textId="77777777" w:rsidR="00B644E1" w:rsidRPr="00F06F11" w:rsidRDefault="00B644E1" w:rsidP="000B22D8">
            <w:pPr>
              <w:pStyle w:val="TableParagraph"/>
              <w:spacing w:before="4"/>
              <w:rPr>
                <w:rFonts w:ascii="Arial" w:hAnsi="Arial" w:cs="Arial"/>
                <w:b/>
                <w:sz w:val="14"/>
              </w:rPr>
            </w:pPr>
          </w:p>
          <w:p w14:paraId="07AA34FB" w14:textId="77777777" w:rsidR="00B644E1" w:rsidRPr="00F06F11" w:rsidRDefault="00F06F11" w:rsidP="006C41E7">
            <w:pPr>
              <w:pStyle w:val="TableParagraph"/>
              <w:ind w:left="294" w:right="127" w:hanging="3"/>
              <w:rPr>
                <w:rFonts w:ascii="Arial" w:hAnsi="Arial" w:cs="Arial"/>
                <w:b/>
                <w:sz w:val="13"/>
              </w:rPr>
            </w:pPr>
            <w:r>
              <w:rPr>
                <w:rFonts w:ascii="Arial" w:hAnsi="Arial"/>
                <w:b/>
                <w:color w:val="231F20"/>
                <w:sz w:val="13"/>
              </w:rPr>
              <w:t xml:space="preserve">Protokol </w:t>
            </w:r>
            <w:proofErr w:type="spellStart"/>
            <w:r>
              <w:rPr>
                <w:rFonts w:ascii="Arial" w:hAnsi="Arial"/>
                <w:b/>
                <w:color w:val="231F20"/>
                <w:sz w:val="13"/>
              </w:rPr>
              <w:t>Short</w:t>
            </w:r>
            <w:proofErr w:type="spellEnd"/>
            <w:r>
              <w:rPr>
                <w:rFonts w:ascii="Arial" w:hAnsi="Arial"/>
                <w:b/>
                <w:color w:val="231F20"/>
                <w:sz w:val="13"/>
              </w:rPr>
              <w:t xml:space="preserve"> (krátký)</w:t>
            </w:r>
          </w:p>
        </w:tc>
        <w:tc>
          <w:tcPr>
            <w:tcW w:w="2174" w:type="dxa"/>
            <w:shd w:val="clear" w:color="auto" w:fill="D1D3D4"/>
          </w:tcPr>
          <w:p w14:paraId="27BF2FF1" w14:textId="77777777" w:rsidR="00B644E1" w:rsidRPr="00F06F11" w:rsidRDefault="00B644E1" w:rsidP="000B22D8">
            <w:pPr>
              <w:pStyle w:val="TableParagraph"/>
              <w:spacing w:before="4"/>
              <w:rPr>
                <w:rFonts w:ascii="Arial" w:hAnsi="Arial" w:cs="Arial"/>
                <w:b/>
                <w:sz w:val="14"/>
              </w:rPr>
            </w:pPr>
          </w:p>
          <w:p w14:paraId="6C9EF136" w14:textId="77777777" w:rsidR="00B644E1" w:rsidRPr="00F06F11" w:rsidRDefault="00F06F11" w:rsidP="006C41E7">
            <w:pPr>
              <w:pStyle w:val="TableParagraph"/>
              <w:ind w:left="225" w:right="343"/>
              <w:rPr>
                <w:rFonts w:ascii="Arial" w:hAnsi="Arial" w:cs="Arial"/>
                <w:b/>
                <w:sz w:val="13"/>
              </w:rPr>
            </w:pPr>
            <w:r>
              <w:rPr>
                <w:rFonts w:ascii="Arial" w:hAnsi="Arial"/>
                <w:b/>
                <w:color w:val="231F20"/>
                <w:sz w:val="13"/>
              </w:rPr>
              <w:t>Protokol Ultra-</w:t>
            </w:r>
            <w:proofErr w:type="spellStart"/>
            <w:r>
              <w:rPr>
                <w:rFonts w:ascii="Arial" w:hAnsi="Arial"/>
                <w:b/>
                <w:color w:val="231F20"/>
                <w:sz w:val="13"/>
              </w:rPr>
              <w:t>Short</w:t>
            </w:r>
            <w:proofErr w:type="spellEnd"/>
            <w:r>
              <w:rPr>
                <w:rFonts w:ascii="Arial" w:hAnsi="Arial"/>
                <w:b/>
                <w:color w:val="231F20"/>
                <w:sz w:val="13"/>
              </w:rPr>
              <w:t xml:space="preserve"> (velmi krátký)</w:t>
            </w:r>
          </w:p>
        </w:tc>
        <w:tc>
          <w:tcPr>
            <w:tcW w:w="1651" w:type="dxa"/>
            <w:shd w:val="clear" w:color="auto" w:fill="D1D3D4"/>
          </w:tcPr>
          <w:p w14:paraId="28989B75" w14:textId="77777777" w:rsidR="00B644E1" w:rsidRPr="00F06F11" w:rsidRDefault="00F06F11" w:rsidP="000B22D8">
            <w:pPr>
              <w:pStyle w:val="TableParagraph"/>
              <w:spacing w:before="103"/>
              <w:ind w:left="15" w:right="13"/>
              <w:jc w:val="center"/>
              <w:rPr>
                <w:rFonts w:ascii="Arial" w:hAnsi="Arial" w:cs="Arial"/>
                <w:b/>
                <w:sz w:val="13"/>
              </w:rPr>
            </w:pPr>
            <w:r>
              <w:rPr>
                <w:rFonts w:ascii="Arial" w:hAnsi="Arial"/>
                <w:b/>
                <w:color w:val="231F20"/>
                <w:sz w:val="13"/>
              </w:rPr>
              <w:t>Protokol pro testování vzorků sleziny/lymfatických uzlin malých přežvýkavců</w:t>
            </w:r>
          </w:p>
        </w:tc>
      </w:tr>
      <w:tr w:rsidR="00B644E1" w:rsidRPr="00F06F11" w14:paraId="2EC57469" w14:textId="77777777" w:rsidTr="006C41E7">
        <w:trPr>
          <w:trHeight w:hRule="exact" w:val="895"/>
        </w:trPr>
        <w:tc>
          <w:tcPr>
            <w:tcW w:w="2187" w:type="dxa"/>
            <w:gridSpan w:val="2"/>
          </w:tcPr>
          <w:p w14:paraId="21AF0B2B" w14:textId="77777777" w:rsidR="00B644E1" w:rsidRPr="00F06F11" w:rsidRDefault="00B644E1" w:rsidP="000B22D8">
            <w:pPr>
              <w:pStyle w:val="TableParagraph"/>
              <w:rPr>
                <w:rFonts w:ascii="Arial" w:hAnsi="Arial" w:cs="Arial"/>
                <w:b/>
                <w:sz w:val="16"/>
              </w:rPr>
            </w:pPr>
          </w:p>
          <w:p w14:paraId="534C2E23" w14:textId="77777777" w:rsidR="00B644E1" w:rsidRPr="00F06F11" w:rsidRDefault="00F06F11" w:rsidP="000B22D8">
            <w:pPr>
              <w:pStyle w:val="TableParagraph"/>
              <w:spacing w:before="144"/>
              <w:ind w:left="654"/>
              <w:rPr>
                <w:rFonts w:ascii="Arial" w:hAnsi="Arial" w:cs="Arial"/>
                <w:sz w:val="13"/>
              </w:rPr>
            </w:pPr>
            <w:r>
              <w:rPr>
                <w:rFonts w:ascii="Arial" w:hAnsi="Arial"/>
                <w:color w:val="231F20"/>
                <w:sz w:val="13"/>
              </w:rPr>
              <w:t>Typ vzorku</w:t>
            </w:r>
          </w:p>
        </w:tc>
        <w:tc>
          <w:tcPr>
            <w:tcW w:w="1770" w:type="dxa"/>
          </w:tcPr>
          <w:p w14:paraId="2C92DEED" w14:textId="77777777" w:rsidR="00B644E1" w:rsidRPr="00F06F11" w:rsidRDefault="00B644E1" w:rsidP="000B22D8">
            <w:pPr>
              <w:pStyle w:val="TableParagraph"/>
              <w:rPr>
                <w:rFonts w:ascii="Arial" w:hAnsi="Arial" w:cs="Arial"/>
                <w:b/>
                <w:sz w:val="16"/>
              </w:rPr>
            </w:pPr>
          </w:p>
          <w:p w14:paraId="197F02F7" w14:textId="77777777" w:rsidR="00B644E1" w:rsidRPr="00F06F11" w:rsidRDefault="00F06F11" w:rsidP="000B22D8">
            <w:pPr>
              <w:pStyle w:val="TableParagraph"/>
              <w:ind w:left="23" w:right="21"/>
              <w:jc w:val="center"/>
              <w:rPr>
                <w:rFonts w:ascii="Arial" w:hAnsi="Arial" w:cs="Arial"/>
                <w:sz w:val="13"/>
              </w:rPr>
            </w:pPr>
            <w:r>
              <w:rPr>
                <w:rFonts w:ascii="Arial" w:hAnsi="Arial"/>
                <w:color w:val="231F20"/>
                <w:sz w:val="13"/>
              </w:rPr>
              <w:t xml:space="preserve">Mozek skotu, malých přežvýkavců </w:t>
            </w:r>
            <w:r w:rsidR="0077651D">
              <w:rPr>
                <w:rFonts w:ascii="Arial" w:hAnsi="Arial"/>
                <w:color w:val="231F20"/>
                <w:sz w:val="13"/>
              </w:rPr>
              <w:t>a </w:t>
            </w:r>
            <w:r>
              <w:rPr>
                <w:rFonts w:ascii="Arial" w:hAnsi="Arial"/>
                <w:color w:val="231F20"/>
                <w:sz w:val="13"/>
              </w:rPr>
              <w:t>jelenovitých, lymfatické uzliny jelenovitých</w:t>
            </w:r>
          </w:p>
        </w:tc>
        <w:tc>
          <w:tcPr>
            <w:tcW w:w="2174" w:type="dxa"/>
          </w:tcPr>
          <w:p w14:paraId="38A1818B" w14:textId="77777777" w:rsidR="00B644E1" w:rsidRPr="00F06F11" w:rsidRDefault="00B644E1" w:rsidP="000B22D8">
            <w:pPr>
              <w:pStyle w:val="TableParagraph"/>
              <w:spacing w:before="5"/>
              <w:rPr>
                <w:rFonts w:ascii="Arial" w:hAnsi="Arial" w:cs="Arial"/>
                <w:b/>
              </w:rPr>
            </w:pPr>
          </w:p>
          <w:p w14:paraId="26F373BC" w14:textId="77777777" w:rsidR="00B644E1" w:rsidRPr="00F06F11" w:rsidRDefault="00F06F11" w:rsidP="006C41E7">
            <w:pPr>
              <w:pStyle w:val="TableParagraph"/>
              <w:ind w:left="364" w:right="343" w:firstLine="2"/>
              <w:rPr>
                <w:rFonts w:ascii="Arial" w:hAnsi="Arial" w:cs="Arial"/>
                <w:sz w:val="13"/>
              </w:rPr>
            </w:pPr>
            <w:r>
              <w:rPr>
                <w:rFonts w:ascii="Arial" w:hAnsi="Arial"/>
                <w:color w:val="231F20"/>
                <w:sz w:val="13"/>
              </w:rPr>
              <w:t xml:space="preserve">Mozek skotu </w:t>
            </w:r>
            <w:r w:rsidR="0077651D">
              <w:rPr>
                <w:rFonts w:ascii="Arial" w:hAnsi="Arial"/>
                <w:color w:val="231F20"/>
                <w:sz w:val="13"/>
              </w:rPr>
              <w:t>a </w:t>
            </w:r>
            <w:r>
              <w:rPr>
                <w:rFonts w:ascii="Arial" w:hAnsi="Arial"/>
                <w:color w:val="231F20"/>
                <w:sz w:val="13"/>
              </w:rPr>
              <w:t>malých přežvýkavců</w:t>
            </w:r>
          </w:p>
        </w:tc>
        <w:tc>
          <w:tcPr>
            <w:tcW w:w="1651" w:type="dxa"/>
          </w:tcPr>
          <w:p w14:paraId="64ABBCA6" w14:textId="77777777" w:rsidR="00B644E1" w:rsidRPr="00F06F11" w:rsidRDefault="00B644E1" w:rsidP="000B22D8">
            <w:pPr>
              <w:pStyle w:val="TableParagraph"/>
              <w:spacing w:before="5"/>
              <w:rPr>
                <w:rFonts w:ascii="Arial" w:hAnsi="Arial" w:cs="Arial"/>
                <w:b/>
              </w:rPr>
            </w:pPr>
          </w:p>
          <w:p w14:paraId="2B7125D7" w14:textId="77777777" w:rsidR="00B644E1" w:rsidRPr="00F06F11" w:rsidRDefault="00F06F11" w:rsidP="006C41E7">
            <w:pPr>
              <w:pStyle w:val="TableParagraph"/>
              <w:ind w:left="35"/>
              <w:rPr>
                <w:rFonts w:ascii="Arial" w:hAnsi="Arial" w:cs="Arial"/>
                <w:sz w:val="13"/>
              </w:rPr>
            </w:pPr>
            <w:r>
              <w:rPr>
                <w:rFonts w:ascii="Arial" w:hAnsi="Arial"/>
                <w:color w:val="231F20"/>
                <w:sz w:val="13"/>
              </w:rPr>
              <w:t xml:space="preserve">Lymfatické uzliny </w:t>
            </w:r>
            <w:r w:rsidR="0077651D">
              <w:rPr>
                <w:rFonts w:ascii="Arial" w:hAnsi="Arial"/>
                <w:color w:val="231F20"/>
                <w:sz w:val="13"/>
              </w:rPr>
              <w:t>a </w:t>
            </w:r>
            <w:r>
              <w:rPr>
                <w:rFonts w:ascii="Arial" w:hAnsi="Arial"/>
                <w:color w:val="231F20"/>
                <w:sz w:val="13"/>
              </w:rPr>
              <w:t>slezina malých přežvýkavců</w:t>
            </w:r>
          </w:p>
        </w:tc>
      </w:tr>
      <w:tr w:rsidR="00B644E1" w:rsidRPr="00F06F11" w14:paraId="6879A63C" w14:textId="77777777" w:rsidTr="006C41E7">
        <w:trPr>
          <w:trHeight w:hRule="exact" w:val="895"/>
        </w:trPr>
        <w:tc>
          <w:tcPr>
            <w:tcW w:w="502" w:type="dxa"/>
          </w:tcPr>
          <w:p w14:paraId="680FA8AC" w14:textId="77777777" w:rsidR="00B644E1" w:rsidRPr="00F06F11" w:rsidRDefault="00B644E1" w:rsidP="000B22D8">
            <w:pPr>
              <w:pStyle w:val="TableParagraph"/>
              <w:rPr>
                <w:rFonts w:ascii="Arial" w:hAnsi="Arial" w:cs="Arial"/>
                <w:b/>
                <w:sz w:val="16"/>
              </w:rPr>
            </w:pPr>
          </w:p>
          <w:p w14:paraId="3BC6C818" w14:textId="77777777" w:rsidR="00B644E1" w:rsidRPr="00F06F11" w:rsidRDefault="00F06F11" w:rsidP="000B22D8">
            <w:pPr>
              <w:pStyle w:val="TableParagraph"/>
              <w:spacing w:before="144"/>
              <w:ind w:left="65" w:right="65"/>
              <w:jc w:val="center"/>
              <w:rPr>
                <w:rFonts w:ascii="Arial" w:hAnsi="Arial" w:cs="Arial"/>
                <w:sz w:val="13"/>
              </w:rPr>
            </w:pPr>
            <w:r>
              <w:rPr>
                <w:rFonts w:ascii="Arial" w:hAnsi="Arial"/>
                <w:color w:val="231F20"/>
                <w:sz w:val="13"/>
              </w:rPr>
              <w:t>Krok</w:t>
            </w:r>
          </w:p>
        </w:tc>
        <w:tc>
          <w:tcPr>
            <w:tcW w:w="1685" w:type="dxa"/>
          </w:tcPr>
          <w:p w14:paraId="53F712FD" w14:textId="77777777" w:rsidR="00B644E1" w:rsidRPr="00F06F11" w:rsidRDefault="00B644E1" w:rsidP="000B22D8">
            <w:pPr>
              <w:pStyle w:val="TableParagraph"/>
              <w:rPr>
                <w:rFonts w:ascii="Arial" w:hAnsi="Arial" w:cs="Arial"/>
                <w:b/>
                <w:sz w:val="16"/>
              </w:rPr>
            </w:pPr>
          </w:p>
          <w:p w14:paraId="48A05EAF" w14:textId="77777777" w:rsidR="00B644E1" w:rsidRPr="00F06F11" w:rsidRDefault="00F06F11" w:rsidP="006C41E7">
            <w:pPr>
              <w:pStyle w:val="TableParagraph"/>
              <w:spacing w:before="144"/>
              <w:ind w:left="136" w:right="63"/>
              <w:rPr>
                <w:rFonts w:ascii="Arial" w:hAnsi="Arial" w:cs="Arial"/>
                <w:sz w:val="13"/>
              </w:rPr>
            </w:pPr>
            <w:r>
              <w:rPr>
                <w:rFonts w:ascii="Arial" w:hAnsi="Arial"/>
                <w:color w:val="231F20"/>
                <w:sz w:val="13"/>
              </w:rPr>
              <w:t>Činnost</w:t>
            </w:r>
          </w:p>
        </w:tc>
        <w:tc>
          <w:tcPr>
            <w:tcW w:w="1770" w:type="dxa"/>
          </w:tcPr>
          <w:p w14:paraId="4B5D3332" w14:textId="77777777" w:rsidR="00B644E1" w:rsidRPr="00F06F11" w:rsidRDefault="00B644E1" w:rsidP="000B22D8">
            <w:pPr>
              <w:pStyle w:val="TableParagraph"/>
              <w:spacing w:before="1"/>
              <w:rPr>
                <w:rFonts w:ascii="Arial" w:hAnsi="Arial" w:cs="Arial"/>
                <w:b/>
              </w:rPr>
            </w:pPr>
          </w:p>
          <w:p w14:paraId="5181D3EA" w14:textId="77777777" w:rsidR="00B644E1" w:rsidRPr="00F06F11" w:rsidRDefault="00F06F11" w:rsidP="000B22D8">
            <w:pPr>
              <w:pStyle w:val="TableParagraph"/>
              <w:ind w:left="21" w:right="21"/>
              <w:jc w:val="center"/>
              <w:rPr>
                <w:rFonts w:ascii="Arial" w:hAnsi="Arial" w:cs="Arial"/>
                <w:sz w:val="13"/>
              </w:rPr>
            </w:pPr>
            <w:r>
              <w:rPr>
                <w:rFonts w:ascii="Arial" w:hAnsi="Arial"/>
                <w:color w:val="231F20"/>
                <w:sz w:val="13"/>
              </w:rPr>
              <w:t>18 – 26 °C</w:t>
            </w:r>
          </w:p>
          <w:p w14:paraId="7CAB8E2C" w14:textId="77777777" w:rsidR="00B644E1" w:rsidRPr="00F06F11" w:rsidRDefault="00F06F11" w:rsidP="000B22D8">
            <w:pPr>
              <w:pStyle w:val="TableParagraph"/>
              <w:ind w:left="21" w:right="21"/>
              <w:jc w:val="center"/>
              <w:rPr>
                <w:rFonts w:ascii="Arial" w:hAnsi="Arial" w:cs="Arial"/>
                <w:sz w:val="13"/>
              </w:rPr>
            </w:pPr>
            <w:r>
              <w:rPr>
                <w:rFonts w:ascii="Arial" w:hAnsi="Arial"/>
                <w:color w:val="231F20"/>
                <w:sz w:val="13"/>
              </w:rPr>
              <w:t>Všechny kroky</w:t>
            </w:r>
          </w:p>
        </w:tc>
        <w:tc>
          <w:tcPr>
            <w:tcW w:w="2174" w:type="dxa"/>
          </w:tcPr>
          <w:p w14:paraId="0A501342" w14:textId="77777777" w:rsidR="006C41E7" w:rsidRDefault="006C41E7" w:rsidP="000B22D8">
            <w:pPr>
              <w:pStyle w:val="TableParagraph"/>
              <w:ind w:left="112" w:right="112"/>
              <w:jc w:val="center"/>
              <w:rPr>
                <w:rFonts w:ascii="Arial" w:hAnsi="Arial"/>
                <w:color w:val="231F20"/>
                <w:sz w:val="13"/>
              </w:rPr>
            </w:pPr>
          </w:p>
          <w:p w14:paraId="5C7A29D7" w14:textId="77777777" w:rsidR="00B644E1" w:rsidRPr="00F06F11" w:rsidRDefault="00F06F11" w:rsidP="000B22D8">
            <w:pPr>
              <w:pStyle w:val="TableParagraph"/>
              <w:ind w:left="112" w:right="112"/>
              <w:jc w:val="center"/>
              <w:rPr>
                <w:rFonts w:ascii="Arial" w:hAnsi="Arial" w:cs="Arial"/>
                <w:sz w:val="13"/>
              </w:rPr>
            </w:pPr>
            <w:r>
              <w:rPr>
                <w:rFonts w:ascii="Arial" w:hAnsi="Arial"/>
                <w:color w:val="231F20"/>
                <w:sz w:val="13"/>
              </w:rPr>
              <w:t>32 – 37 °C:</w:t>
            </w:r>
            <w:r>
              <w:rPr>
                <w:rFonts w:ascii="Arial" w:hAnsi="Arial"/>
                <w:color w:val="231F20"/>
                <w:sz w:val="13"/>
                <w:vertAlign w:val="superscript"/>
              </w:rPr>
              <w:t>1</w:t>
            </w:r>
            <w:r>
              <w:rPr>
                <w:rFonts w:ascii="Arial" w:hAnsi="Arial"/>
                <w:color w:val="231F20"/>
                <w:sz w:val="13"/>
              </w:rPr>
              <w:t xml:space="preserve"> Pouze inkubace</w:t>
            </w:r>
          </w:p>
          <w:p w14:paraId="55A400AF" w14:textId="77777777" w:rsidR="00B644E1" w:rsidRPr="00F06F11" w:rsidRDefault="00F06F11" w:rsidP="000B22D8">
            <w:pPr>
              <w:pStyle w:val="TableParagraph"/>
              <w:ind w:left="112" w:right="112"/>
              <w:jc w:val="center"/>
              <w:rPr>
                <w:rFonts w:ascii="Arial" w:hAnsi="Arial" w:cs="Arial"/>
                <w:sz w:val="13"/>
              </w:rPr>
            </w:pPr>
            <w:r>
              <w:rPr>
                <w:rFonts w:ascii="Arial" w:hAnsi="Arial"/>
                <w:color w:val="231F20"/>
                <w:sz w:val="13"/>
              </w:rPr>
              <w:t>(kroky 3,5,8,10)</w:t>
            </w:r>
          </w:p>
          <w:p w14:paraId="0FBB22C7" w14:textId="77777777" w:rsidR="00B644E1" w:rsidRPr="00F06F11" w:rsidRDefault="00F06F11" w:rsidP="000B22D8">
            <w:pPr>
              <w:pStyle w:val="TableParagraph"/>
              <w:spacing w:before="91"/>
              <w:ind w:left="112" w:right="110"/>
              <w:jc w:val="center"/>
              <w:rPr>
                <w:rFonts w:ascii="Arial" w:hAnsi="Arial" w:cs="Arial"/>
                <w:sz w:val="13"/>
              </w:rPr>
            </w:pPr>
            <w:r>
              <w:rPr>
                <w:rFonts w:ascii="Arial" w:hAnsi="Arial"/>
                <w:color w:val="231F20"/>
                <w:sz w:val="13"/>
              </w:rPr>
              <w:t>18 – 26 °C: Všechny ostatní kroky, včetně promývání</w:t>
            </w:r>
          </w:p>
        </w:tc>
        <w:tc>
          <w:tcPr>
            <w:tcW w:w="1651" w:type="dxa"/>
          </w:tcPr>
          <w:p w14:paraId="1931E0AC" w14:textId="77777777" w:rsidR="00B644E1" w:rsidRPr="00F06F11" w:rsidRDefault="00B644E1" w:rsidP="000B22D8">
            <w:pPr>
              <w:pStyle w:val="TableParagraph"/>
              <w:rPr>
                <w:rFonts w:ascii="Arial" w:hAnsi="Arial" w:cs="Arial"/>
                <w:b/>
                <w:sz w:val="16"/>
              </w:rPr>
            </w:pPr>
          </w:p>
          <w:p w14:paraId="2984D8B0" w14:textId="36A59EF2" w:rsidR="00B644E1" w:rsidRPr="00F06F11" w:rsidRDefault="006C41E7" w:rsidP="006C41E7">
            <w:pPr>
              <w:pStyle w:val="TableParagraph"/>
              <w:spacing w:before="144"/>
              <w:ind w:right="196"/>
              <w:jc w:val="center"/>
              <w:rPr>
                <w:rFonts w:ascii="Arial" w:hAnsi="Arial" w:cs="Arial"/>
                <w:sz w:val="13"/>
              </w:rPr>
            </w:pPr>
            <w:r>
              <w:rPr>
                <w:rFonts w:ascii="Arial" w:hAnsi="Arial"/>
                <w:color w:val="231F20"/>
                <w:sz w:val="13"/>
              </w:rPr>
              <w:t xml:space="preserve">18 – 26 °C Všechny </w:t>
            </w:r>
            <w:r w:rsidR="00F06F11">
              <w:rPr>
                <w:rFonts w:ascii="Arial" w:hAnsi="Arial"/>
                <w:color w:val="231F20"/>
                <w:sz w:val="13"/>
              </w:rPr>
              <w:t>kroky</w:t>
            </w:r>
          </w:p>
        </w:tc>
      </w:tr>
      <w:tr w:rsidR="00B644E1" w:rsidRPr="00F06F11" w14:paraId="74918F82" w14:textId="77777777" w:rsidTr="006C41E7">
        <w:trPr>
          <w:trHeight w:hRule="exact" w:val="805"/>
        </w:trPr>
        <w:tc>
          <w:tcPr>
            <w:tcW w:w="502" w:type="dxa"/>
            <w:vMerge w:val="restart"/>
          </w:tcPr>
          <w:p w14:paraId="1DEB44E2" w14:textId="77777777" w:rsidR="00B644E1" w:rsidRPr="00F06F11" w:rsidRDefault="00B644E1" w:rsidP="000B22D8">
            <w:pPr>
              <w:pStyle w:val="TableParagraph"/>
              <w:rPr>
                <w:rFonts w:ascii="Arial" w:hAnsi="Arial" w:cs="Arial"/>
                <w:b/>
                <w:sz w:val="16"/>
              </w:rPr>
            </w:pPr>
          </w:p>
          <w:p w14:paraId="65BE59F5" w14:textId="77777777" w:rsidR="00B644E1" w:rsidRPr="00F06F11" w:rsidRDefault="00B644E1" w:rsidP="000B22D8">
            <w:pPr>
              <w:pStyle w:val="TableParagraph"/>
              <w:spacing w:before="8"/>
              <w:rPr>
                <w:rFonts w:ascii="Arial" w:hAnsi="Arial" w:cs="Arial"/>
                <w:b/>
              </w:rPr>
            </w:pPr>
          </w:p>
          <w:p w14:paraId="528DED43" w14:textId="77777777" w:rsidR="00B644E1" w:rsidRPr="00F06F11" w:rsidRDefault="00F06F11" w:rsidP="000B22D8">
            <w:pPr>
              <w:pStyle w:val="TableParagraph"/>
              <w:spacing w:before="1"/>
              <w:jc w:val="center"/>
              <w:rPr>
                <w:rFonts w:ascii="Arial" w:hAnsi="Arial" w:cs="Arial"/>
                <w:sz w:val="13"/>
              </w:rPr>
            </w:pPr>
            <w:r>
              <w:rPr>
                <w:rFonts w:ascii="Arial" w:hAnsi="Arial"/>
                <w:color w:val="231F20"/>
                <w:sz w:val="13"/>
              </w:rPr>
              <w:t>1</w:t>
            </w:r>
          </w:p>
        </w:tc>
        <w:tc>
          <w:tcPr>
            <w:tcW w:w="1685" w:type="dxa"/>
            <w:vMerge w:val="restart"/>
          </w:tcPr>
          <w:p w14:paraId="29D3F457" w14:textId="77777777" w:rsidR="00B644E1" w:rsidRPr="00F06F11" w:rsidRDefault="00B644E1" w:rsidP="000B22D8">
            <w:pPr>
              <w:pStyle w:val="TableParagraph"/>
              <w:rPr>
                <w:rFonts w:ascii="Arial" w:hAnsi="Arial" w:cs="Arial"/>
                <w:b/>
                <w:sz w:val="16"/>
              </w:rPr>
            </w:pPr>
          </w:p>
          <w:p w14:paraId="43516EA5" w14:textId="77777777" w:rsidR="00B644E1" w:rsidRPr="00F06F11" w:rsidRDefault="00B644E1" w:rsidP="000B22D8">
            <w:pPr>
              <w:pStyle w:val="TableParagraph"/>
              <w:spacing w:before="7"/>
              <w:rPr>
                <w:rFonts w:ascii="Arial" w:hAnsi="Arial" w:cs="Arial"/>
                <w:b/>
                <w:sz w:val="16"/>
              </w:rPr>
            </w:pPr>
          </w:p>
          <w:p w14:paraId="260E7CE5" w14:textId="77777777" w:rsidR="00B644E1" w:rsidRPr="00F06F11" w:rsidRDefault="00F06F11" w:rsidP="006C41E7">
            <w:pPr>
              <w:pStyle w:val="TableParagraph"/>
              <w:ind w:left="136" w:right="132"/>
              <w:rPr>
                <w:rFonts w:ascii="Arial" w:hAnsi="Arial" w:cs="Arial"/>
                <w:sz w:val="13"/>
              </w:rPr>
            </w:pPr>
            <w:r>
              <w:rPr>
                <w:rFonts w:ascii="Arial" w:hAnsi="Arial"/>
                <w:color w:val="231F20"/>
                <w:sz w:val="13"/>
              </w:rPr>
              <w:t>Aplikace vzorku na destičku pro ředění</w:t>
            </w:r>
          </w:p>
        </w:tc>
        <w:tc>
          <w:tcPr>
            <w:tcW w:w="3944" w:type="dxa"/>
            <w:gridSpan w:val="2"/>
          </w:tcPr>
          <w:p w14:paraId="14DA2593" w14:textId="77777777" w:rsidR="00B644E1" w:rsidRPr="00F06F11" w:rsidRDefault="00B644E1" w:rsidP="000B22D8">
            <w:pPr>
              <w:pStyle w:val="TableParagraph"/>
              <w:spacing w:before="6"/>
              <w:rPr>
                <w:rFonts w:ascii="Arial" w:hAnsi="Arial" w:cs="Arial"/>
                <w:b/>
                <w:sz w:val="18"/>
              </w:rPr>
            </w:pPr>
          </w:p>
          <w:p w14:paraId="0FE03DB7" w14:textId="77777777" w:rsidR="00B644E1" w:rsidRPr="00F06F11" w:rsidRDefault="00F06F11" w:rsidP="000B22D8">
            <w:pPr>
              <w:pStyle w:val="TableParagraph"/>
              <w:ind w:left="1272" w:right="1040" w:hanging="157"/>
              <w:rPr>
                <w:rFonts w:ascii="Arial" w:hAnsi="Arial" w:cs="Arial"/>
                <w:sz w:val="13"/>
              </w:rPr>
            </w:pPr>
            <w:r>
              <w:rPr>
                <w:rFonts w:ascii="Arial" w:hAnsi="Arial"/>
                <w:color w:val="231F20"/>
                <w:sz w:val="13"/>
              </w:rPr>
              <w:t xml:space="preserve">120 </w:t>
            </w:r>
            <w:proofErr w:type="spellStart"/>
            <w:r>
              <w:rPr>
                <w:rFonts w:ascii="Arial" w:hAnsi="Arial"/>
                <w:color w:val="231F20"/>
                <w:sz w:val="13"/>
              </w:rPr>
              <w:t>μl</w:t>
            </w:r>
            <w:proofErr w:type="spellEnd"/>
            <w:r>
              <w:rPr>
                <w:rFonts w:ascii="Arial" w:hAnsi="Arial"/>
                <w:color w:val="231F20"/>
                <w:sz w:val="13"/>
              </w:rPr>
              <w:t xml:space="preserve"> vzorku </w:t>
            </w:r>
            <w:r w:rsidR="0077651D">
              <w:rPr>
                <w:rFonts w:ascii="Arial" w:hAnsi="Arial"/>
                <w:color w:val="231F20"/>
                <w:sz w:val="13"/>
              </w:rPr>
              <w:t>s </w:t>
            </w:r>
            <w:r>
              <w:rPr>
                <w:rFonts w:ascii="Arial" w:hAnsi="Arial"/>
                <w:color w:val="231F20"/>
                <w:sz w:val="13"/>
              </w:rPr>
              <w:t xml:space="preserve">30 </w:t>
            </w:r>
            <w:proofErr w:type="spellStart"/>
            <w:r>
              <w:rPr>
                <w:rFonts w:ascii="Arial" w:hAnsi="Arial"/>
                <w:color w:val="231F20"/>
                <w:sz w:val="13"/>
              </w:rPr>
              <w:t>μl</w:t>
            </w:r>
            <w:proofErr w:type="spellEnd"/>
            <w:r>
              <w:rPr>
                <w:rFonts w:ascii="Arial" w:hAnsi="Arial"/>
                <w:color w:val="231F20"/>
                <w:sz w:val="13"/>
              </w:rPr>
              <w:t xml:space="preserve"> pracovního ředícího roztoku</w:t>
            </w:r>
          </w:p>
        </w:tc>
        <w:tc>
          <w:tcPr>
            <w:tcW w:w="1651" w:type="dxa"/>
          </w:tcPr>
          <w:p w14:paraId="28AC49A2" w14:textId="77777777" w:rsidR="00B644E1" w:rsidRPr="00F06F11" w:rsidRDefault="00F06F11" w:rsidP="006C41E7">
            <w:pPr>
              <w:pStyle w:val="TableParagraph"/>
              <w:spacing w:before="151"/>
              <w:ind w:left="35" w:right="145"/>
              <w:jc w:val="center"/>
              <w:rPr>
                <w:rFonts w:ascii="Arial" w:hAnsi="Arial" w:cs="Arial"/>
                <w:sz w:val="13"/>
              </w:rPr>
            </w:pPr>
            <w:r>
              <w:rPr>
                <w:rFonts w:ascii="Arial" w:hAnsi="Arial"/>
                <w:color w:val="231F20"/>
                <w:sz w:val="13"/>
              </w:rPr>
              <w:t xml:space="preserve">100 </w:t>
            </w:r>
            <w:proofErr w:type="spellStart"/>
            <w:r>
              <w:rPr>
                <w:rFonts w:ascii="Arial" w:hAnsi="Arial"/>
                <w:color w:val="231F20"/>
                <w:sz w:val="13"/>
              </w:rPr>
              <w:t>μl</w:t>
            </w:r>
            <w:proofErr w:type="spellEnd"/>
            <w:r>
              <w:rPr>
                <w:rFonts w:ascii="Arial" w:hAnsi="Arial"/>
                <w:color w:val="231F20"/>
                <w:sz w:val="13"/>
              </w:rPr>
              <w:t xml:space="preserve"> vzorku </w:t>
            </w:r>
            <w:r w:rsidR="0077651D">
              <w:rPr>
                <w:rFonts w:ascii="Arial" w:hAnsi="Arial"/>
                <w:color w:val="231F20"/>
                <w:sz w:val="13"/>
              </w:rPr>
              <w:t>s </w:t>
            </w:r>
            <w:r>
              <w:rPr>
                <w:rFonts w:ascii="Arial" w:hAnsi="Arial"/>
                <w:color w:val="231F20"/>
                <w:sz w:val="13"/>
              </w:rPr>
              <w:t xml:space="preserve">50 </w:t>
            </w:r>
            <w:proofErr w:type="spellStart"/>
            <w:r>
              <w:rPr>
                <w:rFonts w:ascii="Arial" w:hAnsi="Arial"/>
                <w:color w:val="231F20"/>
                <w:sz w:val="13"/>
              </w:rPr>
              <w:t>μl</w:t>
            </w:r>
            <w:proofErr w:type="spellEnd"/>
            <w:r>
              <w:rPr>
                <w:rFonts w:ascii="Arial" w:hAnsi="Arial"/>
                <w:color w:val="231F20"/>
                <w:sz w:val="13"/>
              </w:rPr>
              <w:t xml:space="preserve"> pracovního ředícího roztoku</w:t>
            </w:r>
          </w:p>
        </w:tc>
      </w:tr>
      <w:tr w:rsidR="00B644E1" w:rsidRPr="00F06F11" w14:paraId="3E1A99E9" w14:textId="77777777" w:rsidTr="006C41E7">
        <w:trPr>
          <w:trHeight w:hRule="exact" w:val="348"/>
        </w:trPr>
        <w:tc>
          <w:tcPr>
            <w:tcW w:w="502" w:type="dxa"/>
            <w:vMerge/>
          </w:tcPr>
          <w:p w14:paraId="0F3B6F42" w14:textId="77777777" w:rsidR="00B644E1" w:rsidRPr="00F06F11" w:rsidRDefault="00B644E1" w:rsidP="000B22D8">
            <w:pPr>
              <w:rPr>
                <w:rFonts w:ascii="Arial" w:hAnsi="Arial" w:cs="Arial"/>
                <w:sz w:val="20"/>
              </w:rPr>
            </w:pPr>
          </w:p>
        </w:tc>
        <w:tc>
          <w:tcPr>
            <w:tcW w:w="1685" w:type="dxa"/>
            <w:vMerge/>
          </w:tcPr>
          <w:p w14:paraId="7627E25B" w14:textId="77777777" w:rsidR="00B644E1" w:rsidRPr="00F06F11" w:rsidRDefault="00B644E1" w:rsidP="000B22D8">
            <w:pPr>
              <w:rPr>
                <w:rFonts w:ascii="Arial" w:hAnsi="Arial" w:cs="Arial"/>
                <w:sz w:val="20"/>
              </w:rPr>
            </w:pPr>
          </w:p>
        </w:tc>
        <w:tc>
          <w:tcPr>
            <w:tcW w:w="5595" w:type="dxa"/>
            <w:gridSpan w:val="3"/>
          </w:tcPr>
          <w:p w14:paraId="7323C3C7" w14:textId="0C6B708D" w:rsidR="00B644E1" w:rsidRPr="00F06F11" w:rsidRDefault="00F2351B" w:rsidP="00F2351B">
            <w:pPr>
              <w:pStyle w:val="TableParagraph"/>
              <w:spacing w:before="78"/>
              <w:rPr>
                <w:rFonts w:ascii="Arial" w:hAnsi="Arial" w:cs="Arial"/>
                <w:sz w:val="13"/>
              </w:rPr>
            </w:pPr>
            <w:r>
              <w:rPr>
                <w:rFonts w:ascii="Arial" w:hAnsi="Arial"/>
                <w:color w:val="231F20"/>
                <w:sz w:val="13"/>
              </w:rPr>
              <w:t xml:space="preserve">  </w:t>
            </w:r>
            <w:r w:rsidR="00F06F11">
              <w:rPr>
                <w:rFonts w:ascii="Arial" w:hAnsi="Arial"/>
                <w:color w:val="231F20"/>
                <w:sz w:val="13"/>
              </w:rPr>
              <w:t>DŮKLADNĚ PROMÍCHEJTE - viz část "Ředění vzorku pracovním ředicím roztokem".</w:t>
            </w:r>
          </w:p>
        </w:tc>
      </w:tr>
      <w:tr w:rsidR="00B644E1" w:rsidRPr="00F06F11" w14:paraId="17609E69" w14:textId="77777777" w:rsidTr="006C41E7">
        <w:trPr>
          <w:trHeight w:hRule="exact" w:val="595"/>
        </w:trPr>
        <w:tc>
          <w:tcPr>
            <w:tcW w:w="502" w:type="dxa"/>
          </w:tcPr>
          <w:p w14:paraId="1D8F59C9" w14:textId="77777777" w:rsidR="00B644E1" w:rsidRPr="00F06F11" w:rsidRDefault="00B644E1" w:rsidP="000B22D8">
            <w:pPr>
              <w:pStyle w:val="TableParagraph"/>
              <w:spacing w:before="5"/>
              <w:rPr>
                <w:rFonts w:ascii="Arial" w:hAnsi="Arial" w:cs="Arial"/>
                <w:b/>
                <w:sz w:val="16"/>
              </w:rPr>
            </w:pPr>
          </w:p>
          <w:p w14:paraId="1F743B34" w14:textId="77777777" w:rsidR="00B644E1" w:rsidRPr="00F06F11" w:rsidRDefault="00F06F11" w:rsidP="000B22D8">
            <w:pPr>
              <w:pStyle w:val="TableParagraph"/>
              <w:spacing w:before="1"/>
              <w:jc w:val="center"/>
              <w:rPr>
                <w:rFonts w:ascii="Arial" w:hAnsi="Arial" w:cs="Arial"/>
                <w:sz w:val="13"/>
              </w:rPr>
            </w:pPr>
            <w:r>
              <w:rPr>
                <w:rFonts w:ascii="Arial" w:hAnsi="Arial"/>
                <w:color w:val="231F20"/>
                <w:sz w:val="13"/>
              </w:rPr>
              <w:t>2</w:t>
            </w:r>
          </w:p>
        </w:tc>
        <w:tc>
          <w:tcPr>
            <w:tcW w:w="1685" w:type="dxa"/>
          </w:tcPr>
          <w:p w14:paraId="491002CC" w14:textId="77777777" w:rsidR="00B644E1" w:rsidRPr="00F06F11" w:rsidRDefault="00F06F11" w:rsidP="006C41E7">
            <w:pPr>
              <w:pStyle w:val="TableParagraph"/>
              <w:spacing w:before="131"/>
              <w:ind w:left="106"/>
              <w:rPr>
                <w:rFonts w:ascii="Arial" w:hAnsi="Arial" w:cs="Arial"/>
                <w:sz w:val="13"/>
              </w:rPr>
            </w:pPr>
            <w:r>
              <w:rPr>
                <w:rFonts w:ascii="Arial" w:hAnsi="Arial"/>
                <w:color w:val="231F20"/>
                <w:sz w:val="13"/>
              </w:rPr>
              <w:t xml:space="preserve">Přenesení vzorku na destičku </w:t>
            </w:r>
            <w:r w:rsidR="0077651D">
              <w:rPr>
                <w:rFonts w:ascii="Arial" w:hAnsi="Arial"/>
                <w:color w:val="231F20"/>
                <w:sz w:val="13"/>
              </w:rPr>
              <w:t>k </w:t>
            </w:r>
            <w:r>
              <w:rPr>
                <w:rFonts w:ascii="Arial" w:hAnsi="Arial"/>
                <w:color w:val="231F20"/>
                <w:sz w:val="13"/>
              </w:rPr>
              <w:t>zachycení antigenu</w:t>
            </w:r>
          </w:p>
        </w:tc>
        <w:tc>
          <w:tcPr>
            <w:tcW w:w="5595" w:type="dxa"/>
            <w:gridSpan w:val="3"/>
          </w:tcPr>
          <w:p w14:paraId="06481BD6" w14:textId="77777777" w:rsidR="00B644E1" w:rsidRPr="00F06F11" w:rsidRDefault="00F06F11" w:rsidP="000B22D8">
            <w:pPr>
              <w:pStyle w:val="TableParagraph"/>
              <w:spacing w:before="131"/>
              <w:ind w:left="1308" w:right="44" w:hanging="1254"/>
              <w:rPr>
                <w:rFonts w:ascii="Arial" w:hAnsi="Arial" w:cs="Arial"/>
                <w:sz w:val="13"/>
              </w:rPr>
            </w:pPr>
            <w:r>
              <w:rPr>
                <w:rFonts w:ascii="Arial" w:hAnsi="Arial"/>
                <w:color w:val="231F20"/>
                <w:sz w:val="13"/>
              </w:rPr>
              <w:t xml:space="preserve">Pipetou přeneste 100 </w:t>
            </w:r>
            <w:proofErr w:type="spellStart"/>
            <w:r>
              <w:rPr>
                <w:rFonts w:ascii="Arial" w:hAnsi="Arial"/>
                <w:color w:val="231F20"/>
                <w:sz w:val="13"/>
              </w:rPr>
              <w:t>μl</w:t>
            </w:r>
            <w:proofErr w:type="spellEnd"/>
            <w:r>
              <w:rPr>
                <w:rFonts w:ascii="Arial" w:hAnsi="Arial"/>
                <w:color w:val="231F20"/>
                <w:sz w:val="13"/>
              </w:rPr>
              <w:t xml:space="preserve"> zředěného vzorku na testovací destičku; promíchejte kontroly </w:t>
            </w:r>
            <w:r w:rsidR="0077651D">
              <w:rPr>
                <w:rFonts w:ascii="Arial" w:hAnsi="Arial"/>
                <w:color w:val="231F20"/>
                <w:sz w:val="13"/>
              </w:rPr>
              <w:t>a </w:t>
            </w:r>
            <w:r>
              <w:rPr>
                <w:rFonts w:ascii="Arial" w:hAnsi="Arial"/>
                <w:color w:val="231F20"/>
                <w:sz w:val="13"/>
              </w:rPr>
              <w:t xml:space="preserve">aplikujte 100 </w:t>
            </w:r>
            <w:proofErr w:type="spellStart"/>
            <w:r>
              <w:rPr>
                <w:rFonts w:ascii="Arial" w:hAnsi="Arial"/>
                <w:color w:val="231F20"/>
                <w:sz w:val="13"/>
              </w:rPr>
              <w:t>μl</w:t>
            </w:r>
            <w:proofErr w:type="spellEnd"/>
            <w:r>
              <w:rPr>
                <w:rFonts w:ascii="Arial" w:hAnsi="Arial"/>
                <w:color w:val="231F20"/>
                <w:sz w:val="13"/>
              </w:rPr>
              <w:t xml:space="preserve"> každé kontroly do dvou jamek; destičku uzavřete krytem.</w:t>
            </w:r>
          </w:p>
        </w:tc>
      </w:tr>
      <w:tr w:rsidR="00B644E1" w:rsidRPr="00F06F11" w14:paraId="7BDB64C5" w14:textId="77777777" w:rsidTr="006C41E7">
        <w:trPr>
          <w:trHeight w:hRule="exact" w:val="540"/>
        </w:trPr>
        <w:tc>
          <w:tcPr>
            <w:tcW w:w="502" w:type="dxa"/>
          </w:tcPr>
          <w:p w14:paraId="70A9E86D" w14:textId="77777777" w:rsidR="00B644E1" w:rsidRPr="00F06F11" w:rsidRDefault="00B644E1" w:rsidP="000B22D8">
            <w:pPr>
              <w:pStyle w:val="TableParagraph"/>
              <w:spacing w:before="1"/>
              <w:rPr>
                <w:rFonts w:ascii="Arial" w:hAnsi="Arial" w:cs="Arial"/>
                <w:b/>
                <w:sz w:val="13"/>
              </w:rPr>
            </w:pPr>
          </w:p>
          <w:p w14:paraId="414685F9" w14:textId="77777777" w:rsidR="00B644E1" w:rsidRPr="00F06F11" w:rsidRDefault="00F06F11" w:rsidP="000B22D8">
            <w:pPr>
              <w:pStyle w:val="TableParagraph"/>
              <w:jc w:val="center"/>
              <w:rPr>
                <w:rFonts w:ascii="Arial" w:hAnsi="Arial" w:cs="Arial"/>
                <w:sz w:val="13"/>
              </w:rPr>
            </w:pPr>
            <w:r>
              <w:rPr>
                <w:rFonts w:ascii="Arial" w:hAnsi="Arial"/>
                <w:color w:val="231F20"/>
                <w:sz w:val="13"/>
              </w:rPr>
              <w:t>3</w:t>
            </w:r>
          </w:p>
        </w:tc>
        <w:tc>
          <w:tcPr>
            <w:tcW w:w="1685" w:type="dxa"/>
          </w:tcPr>
          <w:p w14:paraId="498E7C58" w14:textId="0ACF6D5A" w:rsidR="00B644E1" w:rsidRPr="00F06F11" w:rsidRDefault="006C41E7" w:rsidP="006C41E7">
            <w:pPr>
              <w:pStyle w:val="TableParagraph"/>
              <w:spacing w:before="103"/>
              <w:ind w:left="103" w:right="132" w:hanging="103"/>
              <w:rPr>
                <w:rFonts w:ascii="Arial" w:hAnsi="Arial" w:cs="Arial"/>
                <w:sz w:val="13"/>
              </w:rPr>
            </w:pPr>
            <w:r>
              <w:rPr>
                <w:rFonts w:ascii="Arial" w:hAnsi="Arial"/>
                <w:color w:val="231F20"/>
                <w:sz w:val="13"/>
              </w:rPr>
              <w:t xml:space="preserve">   Inkubace na destičce </w:t>
            </w:r>
            <w:r w:rsidR="00F06F11">
              <w:rPr>
                <w:rFonts w:ascii="Arial" w:hAnsi="Arial"/>
                <w:color w:val="231F20"/>
                <w:sz w:val="13"/>
              </w:rPr>
              <w:t>pro zachycení antigenu</w:t>
            </w:r>
          </w:p>
        </w:tc>
        <w:tc>
          <w:tcPr>
            <w:tcW w:w="1770" w:type="dxa"/>
          </w:tcPr>
          <w:p w14:paraId="7A452278" w14:textId="77777777" w:rsidR="00B644E1" w:rsidRPr="00F06F11" w:rsidRDefault="00F06F11" w:rsidP="000B22D8">
            <w:pPr>
              <w:pStyle w:val="TableParagraph"/>
              <w:spacing w:before="103"/>
              <w:ind w:left="397" w:right="33" w:hanging="299"/>
              <w:rPr>
                <w:rFonts w:ascii="Arial" w:hAnsi="Arial" w:cs="Arial"/>
                <w:sz w:val="13"/>
              </w:rPr>
            </w:pPr>
            <w:r>
              <w:rPr>
                <w:rFonts w:ascii="Arial" w:hAnsi="Arial"/>
                <w:color w:val="231F20"/>
                <w:sz w:val="13"/>
              </w:rPr>
              <w:t xml:space="preserve">45 – 60 min; pomalé třepání 200 ± 100 </w:t>
            </w:r>
            <w:proofErr w:type="spellStart"/>
            <w:proofErr w:type="gramStart"/>
            <w:r>
              <w:rPr>
                <w:rFonts w:ascii="Arial" w:hAnsi="Arial"/>
                <w:color w:val="231F20"/>
                <w:sz w:val="13"/>
              </w:rPr>
              <w:t>ot</w:t>
            </w:r>
            <w:proofErr w:type="spellEnd"/>
            <w:r>
              <w:rPr>
                <w:rFonts w:ascii="Arial" w:hAnsi="Arial"/>
                <w:color w:val="231F20"/>
                <w:sz w:val="13"/>
              </w:rPr>
              <w:t>./</w:t>
            </w:r>
            <w:proofErr w:type="gramEnd"/>
            <w:r>
              <w:rPr>
                <w:rFonts w:ascii="Arial" w:hAnsi="Arial"/>
                <w:color w:val="231F20"/>
                <w:sz w:val="13"/>
              </w:rPr>
              <w:t>min</w:t>
            </w:r>
          </w:p>
        </w:tc>
        <w:tc>
          <w:tcPr>
            <w:tcW w:w="2174" w:type="dxa"/>
          </w:tcPr>
          <w:p w14:paraId="49484204" w14:textId="77777777" w:rsidR="00B644E1" w:rsidRPr="00F06F11" w:rsidRDefault="00F06F11" w:rsidP="000B22D8">
            <w:pPr>
              <w:pStyle w:val="TableParagraph"/>
              <w:spacing w:before="89"/>
              <w:ind w:left="112" w:right="112"/>
              <w:jc w:val="center"/>
              <w:rPr>
                <w:rFonts w:ascii="Arial" w:hAnsi="Arial" w:cs="Arial"/>
                <w:sz w:val="13"/>
              </w:rPr>
            </w:pPr>
            <w:r>
              <w:rPr>
                <w:rFonts w:ascii="Arial" w:hAnsi="Arial"/>
                <w:color w:val="231F20"/>
                <w:sz w:val="13"/>
              </w:rPr>
              <w:t>20 – 60 min; pomalé třepání 200</w:t>
            </w:r>
          </w:p>
          <w:p w14:paraId="741966FF" w14:textId="77777777" w:rsidR="00B644E1" w:rsidRPr="00F06F11" w:rsidRDefault="00F06F11" w:rsidP="000B22D8">
            <w:pPr>
              <w:pStyle w:val="TableParagraph"/>
              <w:ind w:left="112" w:right="112"/>
              <w:jc w:val="center"/>
              <w:rPr>
                <w:rFonts w:ascii="Arial" w:hAnsi="Arial" w:cs="Arial"/>
                <w:sz w:val="13"/>
              </w:rPr>
            </w:pPr>
            <w:r>
              <w:rPr>
                <w:rFonts w:ascii="Arial" w:hAnsi="Arial"/>
                <w:color w:val="231F20"/>
                <w:sz w:val="13"/>
              </w:rPr>
              <w:t xml:space="preserve">± 100 </w:t>
            </w:r>
            <w:proofErr w:type="spellStart"/>
            <w:proofErr w:type="gramStart"/>
            <w:r>
              <w:rPr>
                <w:rFonts w:ascii="Arial" w:hAnsi="Arial"/>
                <w:color w:val="231F20"/>
                <w:sz w:val="13"/>
              </w:rPr>
              <w:t>ot</w:t>
            </w:r>
            <w:proofErr w:type="spellEnd"/>
            <w:r>
              <w:rPr>
                <w:rFonts w:ascii="Arial" w:hAnsi="Arial"/>
                <w:color w:val="231F20"/>
                <w:sz w:val="13"/>
              </w:rPr>
              <w:t>./</w:t>
            </w:r>
            <w:proofErr w:type="gramEnd"/>
            <w:r>
              <w:rPr>
                <w:rFonts w:ascii="Arial" w:hAnsi="Arial"/>
                <w:color w:val="231F20"/>
                <w:sz w:val="13"/>
              </w:rPr>
              <w:t>min</w:t>
            </w:r>
          </w:p>
        </w:tc>
        <w:tc>
          <w:tcPr>
            <w:tcW w:w="1651" w:type="dxa"/>
          </w:tcPr>
          <w:p w14:paraId="0D9132C9" w14:textId="77777777" w:rsidR="00B644E1" w:rsidRPr="00F06F11" w:rsidRDefault="00B644E1" w:rsidP="000B22D8">
            <w:pPr>
              <w:pStyle w:val="TableParagraph"/>
              <w:spacing w:before="1"/>
              <w:rPr>
                <w:rFonts w:ascii="Arial" w:hAnsi="Arial" w:cs="Arial"/>
                <w:b/>
                <w:sz w:val="13"/>
              </w:rPr>
            </w:pPr>
          </w:p>
          <w:p w14:paraId="1655FD19" w14:textId="77777777" w:rsidR="00B644E1" w:rsidRPr="00F06F11" w:rsidRDefault="00F06F11" w:rsidP="006C41E7">
            <w:pPr>
              <w:pStyle w:val="TableParagraph"/>
              <w:ind w:right="122"/>
              <w:jc w:val="center"/>
              <w:rPr>
                <w:rFonts w:ascii="Arial" w:hAnsi="Arial" w:cs="Arial"/>
                <w:sz w:val="13"/>
              </w:rPr>
            </w:pPr>
            <w:r>
              <w:rPr>
                <w:rFonts w:ascii="Arial" w:hAnsi="Arial"/>
                <w:color w:val="231F20"/>
                <w:sz w:val="13"/>
              </w:rPr>
              <w:t>2 – 3 hodiny stacionárně</w:t>
            </w:r>
          </w:p>
        </w:tc>
      </w:tr>
      <w:tr w:rsidR="00B644E1" w:rsidRPr="00F06F11" w14:paraId="3B9E29A9" w14:textId="77777777" w:rsidTr="006C41E7">
        <w:trPr>
          <w:trHeight w:hRule="exact" w:val="540"/>
        </w:trPr>
        <w:tc>
          <w:tcPr>
            <w:tcW w:w="502" w:type="dxa"/>
          </w:tcPr>
          <w:p w14:paraId="2AB5DEB7" w14:textId="77777777" w:rsidR="00B644E1" w:rsidRPr="00F06F11" w:rsidRDefault="00B644E1" w:rsidP="000B22D8">
            <w:pPr>
              <w:pStyle w:val="TableParagraph"/>
              <w:spacing w:before="1"/>
              <w:rPr>
                <w:rFonts w:ascii="Arial" w:hAnsi="Arial" w:cs="Arial"/>
                <w:b/>
                <w:sz w:val="13"/>
              </w:rPr>
            </w:pPr>
          </w:p>
          <w:p w14:paraId="1E2DE3C8" w14:textId="77777777" w:rsidR="00B644E1" w:rsidRPr="00F06F11" w:rsidRDefault="00F06F11" w:rsidP="000B22D8">
            <w:pPr>
              <w:pStyle w:val="TableParagraph"/>
              <w:jc w:val="center"/>
              <w:rPr>
                <w:rFonts w:ascii="Arial" w:hAnsi="Arial" w:cs="Arial"/>
                <w:sz w:val="13"/>
              </w:rPr>
            </w:pPr>
            <w:r>
              <w:rPr>
                <w:rFonts w:ascii="Arial" w:hAnsi="Arial"/>
                <w:color w:val="231F20"/>
                <w:sz w:val="13"/>
              </w:rPr>
              <w:t>4</w:t>
            </w:r>
          </w:p>
        </w:tc>
        <w:tc>
          <w:tcPr>
            <w:tcW w:w="1685" w:type="dxa"/>
          </w:tcPr>
          <w:p w14:paraId="61882634" w14:textId="77777777" w:rsidR="00B644E1" w:rsidRPr="00F06F11" w:rsidRDefault="00B644E1" w:rsidP="000B22D8">
            <w:pPr>
              <w:pStyle w:val="TableParagraph"/>
              <w:spacing w:before="1"/>
              <w:rPr>
                <w:rFonts w:ascii="Arial" w:hAnsi="Arial" w:cs="Arial"/>
                <w:b/>
                <w:sz w:val="13"/>
              </w:rPr>
            </w:pPr>
          </w:p>
          <w:p w14:paraId="3F2E7BB9" w14:textId="77777777" w:rsidR="00B644E1" w:rsidRPr="00F06F11" w:rsidRDefault="00F06F11" w:rsidP="000B22D8">
            <w:pPr>
              <w:pStyle w:val="TableParagraph"/>
              <w:ind w:left="63" w:right="63"/>
              <w:jc w:val="center"/>
              <w:rPr>
                <w:rFonts w:ascii="Arial" w:hAnsi="Arial" w:cs="Arial"/>
                <w:sz w:val="13"/>
              </w:rPr>
            </w:pPr>
            <w:r>
              <w:rPr>
                <w:rFonts w:ascii="Arial" w:hAnsi="Arial"/>
                <w:color w:val="231F20"/>
                <w:sz w:val="13"/>
              </w:rPr>
              <w:t>Promytí 1X promývacím roztokem 1</w:t>
            </w:r>
          </w:p>
        </w:tc>
        <w:tc>
          <w:tcPr>
            <w:tcW w:w="5595" w:type="dxa"/>
            <w:gridSpan w:val="3"/>
          </w:tcPr>
          <w:p w14:paraId="754D3215" w14:textId="77777777" w:rsidR="00B644E1" w:rsidRPr="00F06F11" w:rsidRDefault="00B644E1" w:rsidP="000B22D8">
            <w:pPr>
              <w:pStyle w:val="TableParagraph"/>
              <w:spacing w:before="1"/>
              <w:rPr>
                <w:rFonts w:ascii="Arial" w:hAnsi="Arial" w:cs="Arial"/>
                <w:b/>
                <w:sz w:val="13"/>
              </w:rPr>
            </w:pPr>
          </w:p>
          <w:p w14:paraId="2D875394" w14:textId="77777777" w:rsidR="00B644E1" w:rsidRPr="00F06F11" w:rsidRDefault="00F06F11" w:rsidP="000B22D8">
            <w:pPr>
              <w:pStyle w:val="TableParagraph"/>
              <w:ind w:left="1151"/>
              <w:rPr>
                <w:rFonts w:ascii="Arial" w:hAnsi="Arial" w:cs="Arial"/>
                <w:sz w:val="13"/>
              </w:rPr>
            </w:pPr>
            <w:r>
              <w:rPr>
                <w:rFonts w:ascii="Arial" w:hAnsi="Arial"/>
                <w:color w:val="231F20"/>
                <w:sz w:val="13"/>
              </w:rPr>
              <w:t xml:space="preserve">Jamky se promyjí 6 krát ~350 </w:t>
            </w:r>
            <w:proofErr w:type="spellStart"/>
            <w:r>
              <w:rPr>
                <w:rFonts w:ascii="Arial" w:hAnsi="Arial"/>
                <w:color w:val="231F20"/>
                <w:sz w:val="13"/>
              </w:rPr>
              <w:t>μl</w:t>
            </w:r>
            <w:proofErr w:type="spellEnd"/>
            <w:r>
              <w:rPr>
                <w:rFonts w:ascii="Arial" w:hAnsi="Arial"/>
                <w:color w:val="231F20"/>
                <w:sz w:val="13"/>
              </w:rPr>
              <w:t xml:space="preserve"> 1X promývacího roztoku 1.</w:t>
            </w:r>
          </w:p>
        </w:tc>
      </w:tr>
      <w:tr w:rsidR="00B644E1" w:rsidRPr="00F06F11" w14:paraId="0350FB31" w14:textId="77777777" w:rsidTr="006C41E7">
        <w:trPr>
          <w:trHeight w:hRule="exact" w:val="540"/>
        </w:trPr>
        <w:tc>
          <w:tcPr>
            <w:tcW w:w="502" w:type="dxa"/>
          </w:tcPr>
          <w:p w14:paraId="3DB10A84" w14:textId="77777777" w:rsidR="00B644E1" w:rsidRPr="00F06F11" w:rsidRDefault="00B644E1" w:rsidP="000B22D8">
            <w:pPr>
              <w:pStyle w:val="TableParagraph"/>
              <w:spacing w:before="1"/>
              <w:rPr>
                <w:rFonts w:ascii="Arial" w:hAnsi="Arial" w:cs="Arial"/>
                <w:b/>
                <w:sz w:val="13"/>
              </w:rPr>
            </w:pPr>
          </w:p>
          <w:p w14:paraId="4BED46CA" w14:textId="77777777" w:rsidR="00B644E1" w:rsidRPr="00F06F11" w:rsidRDefault="00F06F11" w:rsidP="000B22D8">
            <w:pPr>
              <w:pStyle w:val="TableParagraph"/>
              <w:jc w:val="center"/>
              <w:rPr>
                <w:rFonts w:ascii="Arial" w:hAnsi="Arial" w:cs="Arial"/>
                <w:sz w:val="13"/>
              </w:rPr>
            </w:pPr>
            <w:r>
              <w:rPr>
                <w:rFonts w:ascii="Arial" w:hAnsi="Arial"/>
                <w:color w:val="231F20"/>
                <w:sz w:val="13"/>
              </w:rPr>
              <w:t>5</w:t>
            </w:r>
          </w:p>
        </w:tc>
        <w:tc>
          <w:tcPr>
            <w:tcW w:w="1685" w:type="dxa"/>
          </w:tcPr>
          <w:p w14:paraId="532C47E9" w14:textId="77777777" w:rsidR="006C41E7" w:rsidRDefault="006C41E7" w:rsidP="000B22D8">
            <w:pPr>
              <w:pStyle w:val="TableParagraph"/>
              <w:spacing w:before="103"/>
              <w:ind w:left="486" w:right="93" w:hanging="381"/>
              <w:rPr>
                <w:rFonts w:ascii="Arial" w:hAnsi="Arial"/>
                <w:color w:val="231F20"/>
                <w:sz w:val="13"/>
              </w:rPr>
            </w:pPr>
            <w:r>
              <w:rPr>
                <w:rFonts w:ascii="Arial" w:hAnsi="Arial"/>
                <w:color w:val="231F20"/>
                <w:sz w:val="13"/>
              </w:rPr>
              <w:t>Kondicionér:</w:t>
            </w:r>
          </w:p>
          <w:p w14:paraId="68C18F3E" w14:textId="64CF933A" w:rsidR="00B644E1" w:rsidRPr="00F06F11" w:rsidRDefault="00F06F11" w:rsidP="000B22D8">
            <w:pPr>
              <w:pStyle w:val="TableParagraph"/>
              <w:spacing w:before="103"/>
              <w:ind w:left="486" w:right="93" w:hanging="381"/>
              <w:rPr>
                <w:rFonts w:ascii="Arial" w:hAnsi="Arial" w:cs="Arial"/>
                <w:sz w:val="13"/>
              </w:rPr>
            </w:pPr>
            <w:r>
              <w:rPr>
                <w:rFonts w:ascii="Arial" w:hAnsi="Arial"/>
                <w:color w:val="231F20"/>
                <w:sz w:val="13"/>
              </w:rPr>
              <w:t>Aplikace/inkubace</w:t>
            </w:r>
          </w:p>
        </w:tc>
        <w:tc>
          <w:tcPr>
            <w:tcW w:w="5595" w:type="dxa"/>
            <w:gridSpan w:val="3"/>
          </w:tcPr>
          <w:p w14:paraId="64A131E3" w14:textId="77777777" w:rsidR="00B644E1" w:rsidRPr="00F06F11" w:rsidRDefault="00B644E1" w:rsidP="000B22D8">
            <w:pPr>
              <w:pStyle w:val="TableParagraph"/>
              <w:spacing w:before="1"/>
              <w:rPr>
                <w:rFonts w:ascii="Arial" w:hAnsi="Arial" w:cs="Arial"/>
                <w:b/>
                <w:sz w:val="13"/>
              </w:rPr>
            </w:pPr>
          </w:p>
          <w:p w14:paraId="1703AEAE" w14:textId="77777777" w:rsidR="00B644E1" w:rsidRPr="00F06F11" w:rsidRDefault="00F06F11" w:rsidP="000B22D8">
            <w:pPr>
              <w:pStyle w:val="TableParagraph"/>
              <w:ind w:left="61"/>
              <w:rPr>
                <w:rFonts w:ascii="Arial" w:hAnsi="Arial" w:cs="Arial"/>
                <w:sz w:val="13"/>
              </w:rPr>
            </w:pPr>
            <w:r>
              <w:rPr>
                <w:rFonts w:ascii="Arial" w:hAnsi="Arial"/>
                <w:color w:val="231F20"/>
                <w:sz w:val="13"/>
              </w:rPr>
              <w:t xml:space="preserve">Aplikujte 100 </w:t>
            </w:r>
            <w:proofErr w:type="spellStart"/>
            <w:r>
              <w:rPr>
                <w:rFonts w:ascii="Arial" w:hAnsi="Arial"/>
                <w:color w:val="231F20"/>
                <w:sz w:val="13"/>
              </w:rPr>
              <w:t>μl</w:t>
            </w:r>
            <w:proofErr w:type="spellEnd"/>
            <w:r>
              <w:rPr>
                <w:rFonts w:ascii="Arial" w:hAnsi="Arial"/>
                <w:color w:val="231F20"/>
                <w:sz w:val="13"/>
              </w:rPr>
              <w:t xml:space="preserve"> kondicionačního pufru do každé jamky; přikryjte destičku; inkubujte 10 ± 1 min</w:t>
            </w:r>
          </w:p>
        </w:tc>
      </w:tr>
      <w:tr w:rsidR="00B644E1" w:rsidRPr="00F06F11" w14:paraId="17C4CF99" w14:textId="77777777" w:rsidTr="006C41E7">
        <w:trPr>
          <w:trHeight w:hRule="exact" w:val="540"/>
        </w:trPr>
        <w:tc>
          <w:tcPr>
            <w:tcW w:w="502" w:type="dxa"/>
          </w:tcPr>
          <w:p w14:paraId="54C14032" w14:textId="77777777" w:rsidR="00B644E1" w:rsidRPr="00F06F11" w:rsidRDefault="00B644E1" w:rsidP="000B22D8">
            <w:pPr>
              <w:pStyle w:val="TableParagraph"/>
              <w:spacing w:before="1"/>
              <w:rPr>
                <w:rFonts w:ascii="Arial" w:hAnsi="Arial" w:cs="Arial"/>
                <w:b/>
                <w:sz w:val="13"/>
              </w:rPr>
            </w:pPr>
          </w:p>
          <w:p w14:paraId="14C89D41" w14:textId="77777777" w:rsidR="00B644E1" w:rsidRPr="00F06F11" w:rsidRDefault="00F06F11" w:rsidP="000B22D8">
            <w:pPr>
              <w:pStyle w:val="TableParagraph"/>
              <w:jc w:val="center"/>
              <w:rPr>
                <w:rFonts w:ascii="Arial" w:hAnsi="Arial" w:cs="Arial"/>
                <w:sz w:val="13"/>
              </w:rPr>
            </w:pPr>
            <w:r>
              <w:rPr>
                <w:rFonts w:ascii="Arial" w:hAnsi="Arial"/>
                <w:color w:val="231F20"/>
                <w:sz w:val="13"/>
              </w:rPr>
              <w:t>6</w:t>
            </w:r>
          </w:p>
        </w:tc>
        <w:tc>
          <w:tcPr>
            <w:tcW w:w="1685" w:type="dxa"/>
          </w:tcPr>
          <w:p w14:paraId="6F457DFC" w14:textId="77777777" w:rsidR="00B644E1" w:rsidRPr="00F06F11" w:rsidRDefault="00B644E1" w:rsidP="000B22D8">
            <w:pPr>
              <w:pStyle w:val="TableParagraph"/>
              <w:spacing w:before="1"/>
              <w:rPr>
                <w:rFonts w:ascii="Arial" w:hAnsi="Arial" w:cs="Arial"/>
                <w:b/>
                <w:sz w:val="13"/>
              </w:rPr>
            </w:pPr>
          </w:p>
          <w:p w14:paraId="57FF0F4D" w14:textId="77777777" w:rsidR="00B644E1" w:rsidRPr="00F06F11" w:rsidRDefault="00F06F11" w:rsidP="000B22D8">
            <w:pPr>
              <w:pStyle w:val="TableParagraph"/>
              <w:ind w:left="63" w:right="63"/>
              <w:jc w:val="center"/>
              <w:rPr>
                <w:rFonts w:ascii="Arial" w:hAnsi="Arial" w:cs="Arial"/>
                <w:sz w:val="13"/>
              </w:rPr>
            </w:pPr>
            <w:r>
              <w:rPr>
                <w:rFonts w:ascii="Arial" w:hAnsi="Arial"/>
                <w:color w:val="231F20"/>
                <w:sz w:val="13"/>
              </w:rPr>
              <w:t>Promytí 1X promývacím roztokem 2</w:t>
            </w:r>
          </w:p>
        </w:tc>
        <w:tc>
          <w:tcPr>
            <w:tcW w:w="5595" w:type="dxa"/>
            <w:gridSpan w:val="3"/>
          </w:tcPr>
          <w:p w14:paraId="6EFAE665" w14:textId="77777777" w:rsidR="00B644E1" w:rsidRPr="00F06F11" w:rsidRDefault="00B644E1" w:rsidP="000B22D8">
            <w:pPr>
              <w:pStyle w:val="TableParagraph"/>
              <w:spacing w:before="1"/>
              <w:rPr>
                <w:rFonts w:ascii="Arial" w:hAnsi="Arial" w:cs="Arial"/>
                <w:b/>
                <w:sz w:val="13"/>
              </w:rPr>
            </w:pPr>
          </w:p>
          <w:p w14:paraId="2A65A056" w14:textId="77777777" w:rsidR="00B644E1" w:rsidRPr="00F06F11" w:rsidRDefault="00F06F11" w:rsidP="000B22D8">
            <w:pPr>
              <w:pStyle w:val="TableParagraph"/>
              <w:ind w:left="1151"/>
              <w:rPr>
                <w:rFonts w:ascii="Arial" w:hAnsi="Arial" w:cs="Arial"/>
                <w:sz w:val="13"/>
              </w:rPr>
            </w:pPr>
            <w:r>
              <w:rPr>
                <w:rFonts w:ascii="Arial" w:hAnsi="Arial"/>
                <w:color w:val="231F20"/>
                <w:sz w:val="13"/>
              </w:rPr>
              <w:t xml:space="preserve">Jamky se promyjí 3 krát ~350 </w:t>
            </w:r>
            <w:proofErr w:type="spellStart"/>
            <w:r>
              <w:rPr>
                <w:rFonts w:ascii="Arial" w:hAnsi="Arial"/>
                <w:color w:val="231F20"/>
                <w:sz w:val="13"/>
              </w:rPr>
              <w:t>μl</w:t>
            </w:r>
            <w:proofErr w:type="spellEnd"/>
            <w:r>
              <w:rPr>
                <w:rFonts w:ascii="Arial" w:hAnsi="Arial"/>
                <w:color w:val="231F20"/>
                <w:sz w:val="13"/>
              </w:rPr>
              <w:t xml:space="preserve"> 1X promývacího roztoku 2.</w:t>
            </w:r>
          </w:p>
        </w:tc>
      </w:tr>
      <w:tr w:rsidR="00B644E1" w:rsidRPr="00F06F11" w14:paraId="346B0C57" w14:textId="77777777" w:rsidTr="006C41E7">
        <w:trPr>
          <w:trHeight w:hRule="exact" w:val="718"/>
        </w:trPr>
        <w:tc>
          <w:tcPr>
            <w:tcW w:w="502" w:type="dxa"/>
          </w:tcPr>
          <w:p w14:paraId="745CD794" w14:textId="77777777" w:rsidR="00B644E1" w:rsidRPr="00F06F11" w:rsidRDefault="00B644E1" w:rsidP="000B22D8">
            <w:pPr>
              <w:pStyle w:val="TableParagraph"/>
              <w:spacing w:before="10"/>
              <w:rPr>
                <w:rFonts w:ascii="Arial" w:hAnsi="Arial" w:cs="Arial"/>
                <w:b/>
                <w:sz w:val="20"/>
              </w:rPr>
            </w:pPr>
          </w:p>
          <w:p w14:paraId="28C72F0B" w14:textId="77777777" w:rsidR="00B644E1" w:rsidRPr="00F06F11" w:rsidRDefault="00F06F11" w:rsidP="000B22D8">
            <w:pPr>
              <w:pStyle w:val="TableParagraph"/>
              <w:jc w:val="center"/>
              <w:rPr>
                <w:rFonts w:ascii="Arial" w:hAnsi="Arial" w:cs="Arial"/>
                <w:sz w:val="13"/>
              </w:rPr>
            </w:pPr>
            <w:r>
              <w:rPr>
                <w:rFonts w:ascii="Arial" w:hAnsi="Arial"/>
                <w:color w:val="231F20"/>
                <w:sz w:val="13"/>
              </w:rPr>
              <w:t>7</w:t>
            </w:r>
          </w:p>
        </w:tc>
        <w:tc>
          <w:tcPr>
            <w:tcW w:w="1685" w:type="dxa"/>
          </w:tcPr>
          <w:p w14:paraId="7C649095" w14:textId="77777777" w:rsidR="00B644E1" w:rsidRPr="00F06F11" w:rsidRDefault="00B644E1" w:rsidP="000B22D8">
            <w:pPr>
              <w:pStyle w:val="TableParagraph"/>
              <w:spacing w:before="10"/>
              <w:rPr>
                <w:rFonts w:ascii="Arial" w:hAnsi="Arial" w:cs="Arial"/>
                <w:b/>
                <w:sz w:val="20"/>
              </w:rPr>
            </w:pPr>
          </w:p>
          <w:p w14:paraId="390BB14B" w14:textId="77777777" w:rsidR="00B644E1" w:rsidRPr="00F06F11" w:rsidRDefault="00F06F11" w:rsidP="006C41E7">
            <w:pPr>
              <w:pStyle w:val="TableParagraph"/>
              <w:ind w:left="-6" w:right="63"/>
              <w:jc w:val="center"/>
              <w:rPr>
                <w:rFonts w:ascii="Arial" w:hAnsi="Arial" w:cs="Arial"/>
                <w:sz w:val="13"/>
              </w:rPr>
            </w:pPr>
            <w:r>
              <w:rPr>
                <w:rFonts w:ascii="Arial" w:hAnsi="Arial"/>
                <w:color w:val="231F20"/>
                <w:sz w:val="13"/>
              </w:rPr>
              <w:t>Aplikace konjugátu</w:t>
            </w:r>
          </w:p>
        </w:tc>
        <w:tc>
          <w:tcPr>
            <w:tcW w:w="3944" w:type="dxa"/>
            <w:gridSpan w:val="2"/>
          </w:tcPr>
          <w:p w14:paraId="109D6C2E" w14:textId="77777777" w:rsidR="00B644E1" w:rsidRPr="00F06F11" w:rsidRDefault="00F06F11" w:rsidP="000B22D8">
            <w:pPr>
              <w:pStyle w:val="TableParagraph"/>
              <w:spacing w:before="108"/>
              <w:ind w:left="292" w:right="291"/>
              <w:jc w:val="center"/>
              <w:rPr>
                <w:rFonts w:ascii="Arial" w:hAnsi="Arial" w:cs="Arial"/>
                <w:sz w:val="13"/>
              </w:rPr>
            </w:pPr>
            <w:r>
              <w:rPr>
                <w:rFonts w:ascii="Arial" w:hAnsi="Arial"/>
                <w:color w:val="231F20"/>
                <w:sz w:val="13"/>
              </w:rPr>
              <w:t xml:space="preserve">Aplikujte 100 </w:t>
            </w:r>
            <w:proofErr w:type="spellStart"/>
            <w:r>
              <w:rPr>
                <w:rFonts w:ascii="Arial" w:hAnsi="Arial"/>
                <w:color w:val="231F20"/>
                <w:sz w:val="13"/>
              </w:rPr>
              <w:t>μl</w:t>
            </w:r>
            <w:proofErr w:type="spellEnd"/>
            <w:r>
              <w:rPr>
                <w:rFonts w:ascii="Arial" w:hAnsi="Arial"/>
                <w:color w:val="231F20"/>
                <w:sz w:val="13"/>
              </w:rPr>
              <w:t xml:space="preserve"> zředěného konjugátu (</w:t>
            </w:r>
            <w:r w:rsidR="0077651D">
              <w:rPr>
                <w:rFonts w:ascii="Arial" w:hAnsi="Arial"/>
                <w:color w:val="231F20"/>
                <w:sz w:val="13"/>
              </w:rPr>
              <w:t>u </w:t>
            </w:r>
            <w:r>
              <w:rPr>
                <w:rFonts w:ascii="Arial" w:hAnsi="Arial"/>
                <w:color w:val="231F20"/>
                <w:sz w:val="13"/>
              </w:rPr>
              <w:t xml:space="preserve">vzorků mozku skotu </w:t>
            </w:r>
            <w:r w:rsidR="0077651D">
              <w:rPr>
                <w:rFonts w:ascii="Arial" w:hAnsi="Arial"/>
                <w:color w:val="231F20"/>
                <w:sz w:val="13"/>
              </w:rPr>
              <w:t>a </w:t>
            </w:r>
            <w:r>
              <w:rPr>
                <w:rFonts w:ascii="Arial" w:hAnsi="Arial"/>
                <w:color w:val="231F20"/>
                <w:sz w:val="13"/>
              </w:rPr>
              <w:t xml:space="preserve">jelenovitých použijte CC, </w:t>
            </w:r>
            <w:r w:rsidR="0077651D">
              <w:rPr>
                <w:rFonts w:ascii="Arial" w:hAnsi="Arial"/>
                <w:color w:val="231F20"/>
                <w:sz w:val="13"/>
              </w:rPr>
              <w:t>u </w:t>
            </w:r>
            <w:r>
              <w:rPr>
                <w:rFonts w:ascii="Arial" w:hAnsi="Arial"/>
                <w:color w:val="231F20"/>
                <w:sz w:val="13"/>
              </w:rPr>
              <w:t xml:space="preserve">vzorků mozku malých přežvýkavců použijte SRB-CC) </w:t>
            </w:r>
            <w:r w:rsidR="0077651D">
              <w:rPr>
                <w:rFonts w:ascii="Arial" w:hAnsi="Arial"/>
                <w:color w:val="231F20"/>
                <w:sz w:val="13"/>
              </w:rPr>
              <w:t>a </w:t>
            </w:r>
            <w:r>
              <w:rPr>
                <w:rFonts w:ascii="Arial" w:hAnsi="Arial"/>
                <w:color w:val="231F20"/>
                <w:sz w:val="13"/>
              </w:rPr>
              <w:t>uzavřete destičku krytem.</w:t>
            </w:r>
          </w:p>
        </w:tc>
        <w:tc>
          <w:tcPr>
            <w:tcW w:w="1651" w:type="dxa"/>
          </w:tcPr>
          <w:p w14:paraId="3CFF6FC4" w14:textId="77777777" w:rsidR="006C41E7" w:rsidRDefault="006C41E7" w:rsidP="000B22D8">
            <w:pPr>
              <w:pStyle w:val="TableParagraph"/>
              <w:spacing w:before="23"/>
              <w:ind w:left="15" w:right="13"/>
              <w:jc w:val="center"/>
              <w:rPr>
                <w:rFonts w:ascii="Arial" w:hAnsi="Arial"/>
                <w:color w:val="231F20"/>
                <w:sz w:val="13"/>
              </w:rPr>
            </w:pPr>
          </w:p>
          <w:p w14:paraId="024BE3B3" w14:textId="77777777" w:rsidR="00B644E1" w:rsidRPr="00F06F11" w:rsidRDefault="00F06F11" w:rsidP="000B22D8">
            <w:pPr>
              <w:pStyle w:val="TableParagraph"/>
              <w:spacing w:before="23"/>
              <w:ind w:left="15" w:right="13"/>
              <w:jc w:val="center"/>
              <w:rPr>
                <w:rFonts w:ascii="Arial" w:hAnsi="Arial" w:cs="Arial"/>
                <w:sz w:val="13"/>
              </w:rPr>
            </w:pPr>
            <w:r>
              <w:rPr>
                <w:rFonts w:ascii="Arial" w:hAnsi="Arial"/>
                <w:color w:val="231F20"/>
                <w:sz w:val="13"/>
              </w:rPr>
              <w:t xml:space="preserve">Aplikujte 100 </w:t>
            </w:r>
            <w:proofErr w:type="spellStart"/>
            <w:r>
              <w:rPr>
                <w:rFonts w:ascii="Arial" w:hAnsi="Arial"/>
                <w:color w:val="231F20"/>
                <w:sz w:val="13"/>
              </w:rPr>
              <w:t>μl</w:t>
            </w:r>
            <w:proofErr w:type="spellEnd"/>
            <w:r>
              <w:rPr>
                <w:rFonts w:ascii="Arial" w:hAnsi="Arial"/>
                <w:color w:val="231F20"/>
                <w:sz w:val="13"/>
              </w:rPr>
              <w:t xml:space="preserve"> konjugátu zředěného CC </w:t>
            </w:r>
            <w:r w:rsidR="0077651D">
              <w:rPr>
                <w:rFonts w:ascii="Arial" w:hAnsi="Arial"/>
                <w:color w:val="231F20"/>
                <w:sz w:val="13"/>
              </w:rPr>
              <w:t>a </w:t>
            </w:r>
            <w:r>
              <w:rPr>
                <w:rFonts w:ascii="Arial" w:hAnsi="Arial"/>
                <w:color w:val="231F20"/>
                <w:sz w:val="13"/>
              </w:rPr>
              <w:t>uzavřete destičku krytem.</w:t>
            </w:r>
          </w:p>
        </w:tc>
      </w:tr>
      <w:tr w:rsidR="00B644E1" w:rsidRPr="00F06F11" w14:paraId="4C801B06" w14:textId="77777777" w:rsidTr="006C41E7">
        <w:trPr>
          <w:trHeight w:hRule="exact" w:val="540"/>
        </w:trPr>
        <w:tc>
          <w:tcPr>
            <w:tcW w:w="502" w:type="dxa"/>
          </w:tcPr>
          <w:p w14:paraId="09C535EF" w14:textId="77777777" w:rsidR="00B644E1" w:rsidRPr="00F06F11" w:rsidRDefault="00B644E1" w:rsidP="000B22D8">
            <w:pPr>
              <w:pStyle w:val="TableParagraph"/>
              <w:spacing w:before="1"/>
              <w:rPr>
                <w:rFonts w:ascii="Arial" w:hAnsi="Arial" w:cs="Arial"/>
                <w:b/>
                <w:sz w:val="13"/>
              </w:rPr>
            </w:pPr>
          </w:p>
          <w:p w14:paraId="6DB2D183" w14:textId="77777777" w:rsidR="00B644E1" w:rsidRPr="00F06F11" w:rsidRDefault="00F06F11" w:rsidP="000B22D8">
            <w:pPr>
              <w:pStyle w:val="TableParagraph"/>
              <w:jc w:val="center"/>
              <w:rPr>
                <w:rFonts w:ascii="Arial" w:hAnsi="Arial" w:cs="Arial"/>
                <w:sz w:val="13"/>
              </w:rPr>
            </w:pPr>
            <w:r>
              <w:rPr>
                <w:rFonts w:ascii="Arial" w:hAnsi="Arial"/>
                <w:color w:val="231F20"/>
                <w:sz w:val="13"/>
              </w:rPr>
              <w:t>8</w:t>
            </w:r>
          </w:p>
        </w:tc>
        <w:tc>
          <w:tcPr>
            <w:tcW w:w="1685" w:type="dxa"/>
          </w:tcPr>
          <w:p w14:paraId="001C7792" w14:textId="77777777" w:rsidR="00B644E1" w:rsidRPr="00F06F11" w:rsidRDefault="00B644E1" w:rsidP="000B22D8">
            <w:pPr>
              <w:pStyle w:val="TableParagraph"/>
              <w:spacing w:before="1"/>
              <w:rPr>
                <w:rFonts w:ascii="Arial" w:hAnsi="Arial" w:cs="Arial"/>
                <w:b/>
                <w:sz w:val="13"/>
              </w:rPr>
            </w:pPr>
          </w:p>
          <w:p w14:paraId="5F23BB95" w14:textId="77777777" w:rsidR="00B644E1" w:rsidRPr="00F06F11" w:rsidRDefault="00F06F11" w:rsidP="006C41E7">
            <w:pPr>
              <w:pStyle w:val="TableParagraph"/>
              <w:ind w:left="-6" w:right="63"/>
              <w:jc w:val="center"/>
              <w:rPr>
                <w:rFonts w:ascii="Arial" w:hAnsi="Arial" w:cs="Arial"/>
                <w:sz w:val="13"/>
              </w:rPr>
            </w:pPr>
            <w:r>
              <w:rPr>
                <w:rFonts w:ascii="Arial" w:hAnsi="Arial"/>
                <w:color w:val="231F20"/>
                <w:sz w:val="13"/>
              </w:rPr>
              <w:t>Inkubace konjugátu</w:t>
            </w:r>
          </w:p>
        </w:tc>
        <w:tc>
          <w:tcPr>
            <w:tcW w:w="1770" w:type="dxa"/>
          </w:tcPr>
          <w:p w14:paraId="78E02F06" w14:textId="77777777" w:rsidR="00B644E1" w:rsidRPr="00F06F11" w:rsidRDefault="00B644E1" w:rsidP="000B22D8">
            <w:pPr>
              <w:pStyle w:val="TableParagraph"/>
              <w:spacing w:before="1"/>
              <w:rPr>
                <w:rFonts w:ascii="Arial" w:hAnsi="Arial" w:cs="Arial"/>
                <w:b/>
                <w:sz w:val="13"/>
              </w:rPr>
            </w:pPr>
          </w:p>
          <w:p w14:paraId="4B78F6FC" w14:textId="77777777" w:rsidR="00B644E1" w:rsidRPr="00F06F11" w:rsidRDefault="00F06F11" w:rsidP="000B22D8">
            <w:pPr>
              <w:pStyle w:val="TableParagraph"/>
              <w:ind w:left="515"/>
              <w:rPr>
                <w:rFonts w:ascii="Arial" w:hAnsi="Arial" w:cs="Arial"/>
                <w:sz w:val="13"/>
              </w:rPr>
            </w:pPr>
            <w:r>
              <w:rPr>
                <w:rFonts w:ascii="Arial" w:hAnsi="Arial"/>
                <w:color w:val="231F20"/>
                <w:sz w:val="13"/>
              </w:rPr>
              <w:t>45 – 50 min</w:t>
            </w:r>
          </w:p>
        </w:tc>
        <w:tc>
          <w:tcPr>
            <w:tcW w:w="2174" w:type="dxa"/>
          </w:tcPr>
          <w:p w14:paraId="7AA7FA7C" w14:textId="77777777" w:rsidR="00B644E1" w:rsidRPr="00F06F11" w:rsidRDefault="00B644E1" w:rsidP="000B22D8">
            <w:pPr>
              <w:pStyle w:val="TableParagraph"/>
              <w:spacing w:before="1"/>
              <w:rPr>
                <w:rFonts w:ascii="Arial" w:hAnsi="Arial" w:cs="Arial"/>
                <w:b/>
                <w:sz w:val="13"/>
              </w:rPr>
            </w:pPr>
          </w:p>
          <w:p w14:paraId="19415831" w14:textId="77777777" w:rsidR="00B644E1" w:rsidRPr="00F06F11" w:rsidRDefault="00F06F11" w:rsidP="000B22D8">
            <w:pPr>
              <w:pStyle w:val="TableParagraph"/>
              <w:ind w:left="717"/>
              <w:rPr>
                <w:rFonts w:ascii="Arial" w:hAnsi="Arial" w:cs="Arial"/>
                <w:sz w:val="13"/>
              </w:rPr>
            </w:pPr>
            <w:r>
              <w:rPr>
                <w:rFonts w:ascii="Arial" w:hAnsi="Arial"/>
                <w:color w:val="231F20"/>
                <w:sz w:val="13"/>
              </w:rPr>
              <w:t>25 – 30 min</w:t>
            </w:r>
          </w:p>
        </w:tc>
        <w:tc>
          <w:tcPr>
            <w:tcW w:w="1651" w:type="dxa"/>
          </w:tcPr>
          <w:p w14:paraId="7AE10E10" w14:textId="77777777" w:rsidR="00B644E1" w:rsidRPr="00F06F11" w:rsidRDefault="00B644E1" w:rsidP="000B22D8">
            <w:pPr>
              <w:pStyle w:val="TableParagraph"/>
              <w:spacing w:before="1"/>
              <w:rPr>
                <w:rFonts w:ascii="Arial" w:hAnsi="Arial" w:cs="Arial"/>
                <w:b/>
                <w:sz w:val="13"/>
              </w:rPr>
            </w:pPr>
          </w:p>
          <w:p w14:paraId="26E579D8" w14:textId="77777777" w:rsidR="00B644E1" w:rsidRPr="00F06F11" w:rsidRDefault="00F06F11" w:rsidP="000B22D8">
            <w:pPr>
              <w:pStyle w:val="TableParagraph"/>
              <w:ind w:left="435"/>
              <w:rPr>
                <w:rFonts w:ascii="Arial" w:hAnsi="Arial" w:cs="Arial"/>
                <w:sz w:val="13"/>
              </w:rPr>
            </w:pPr>
            <w:r>
              <w:rPr>
                <w:rFonts w:ascii="Arial" w:hAnsi="Arial"/>
                <w:color w:val="231F20"/>
                <w:sz w:val="13"/>
              </w:rPr>
              <w:t>60 – 75 min</w:t>
            </w:r>
          </w:p>
        </w:tc>
      </w:tr>
      <w:tr w:rsidR="00B644E1" w:rsidRPr="00F06F11" w14:paraId="71FE74A5" w14:textId="77777777" w:rsidTr="006C41E7">
        <w:trPr>
          <w:trHeight w:hRule="exact" w:val="540"/>
        </w:trPr>
        <w:tc>
          <w:tcPr>
            <w:tcW w:w="502" w:type="dxa"/>
          </w:tcPr>
          <w:p w14:paraId="6999A0ED" w14:textId="77777777" w:rsidR="00B644E1" w:rsidRPr="00F06F11" w:rsidRDefault="00B644E1" w:rsidP="000B22D8">
            <w:pPr>
              <w:pStyle w:val="TableParagraph"/>
              <w:spacing w:before="1"/>
              <w:rPr>
                <w:rFonts w:ascii="Arial" w:hAnsi="Arial" w:cs="Arial"/>
                <w:b/>
                <w:sz w:val="13"/>
              </w:rPr>
            </w:pPr>
          </w:p>
          <w:p w14:paraId="45BF8594" w14:textId="77777777" w:rsidR="00B644E1" w:rsidRPr="00F06F11" w:rsidRDefault="00F06F11" w:rsidP="000B22D8">
            <w:pPr>
              <w:pStyle w:val="TableParagraph"/>
              <w:jc w:val="center"/>
              <w:rPr>
                <w:rFonts w:ascii="Arial" w:hAnsi="Arial" w:cs="Arial"/>
                <w:sz w:val="13"/>
              </w:rPr>
            </w:pPr>
            <w:r>
              <w:rPr>
                <w:rFonts w:ascii="Arial" w:hAnsi="Arial"/>
                <w:color w:val="231F20"/>
                <w:sz w:val="13"/>
              </w:rPr>
              <w:t>9</w:t>
            </w:r>
          </w:p>
        </w:tc>
        <w:tc>
          <w:tcPr>
            <w:tcW w:w="1685" w:type="dxa"/>
          </w:tcPr>
          <w:p w14:paraId="5F7464AB" w14:textId="77777777" w:rsidR="00B644E1" w:rsidRPr="00F06F11" w:rsidRDefault="00B644E1" w:rsidP="000B22D8">
            <w:pPr>
              <w:pStyle w:val="TableParagraph"/>
              <w:spacing w:before="1"/>
              <w:rPr>
                <w:rFonts w:ascii="Arial" w:hAnsi="Arial" w:cs="Arial"/>
                <w:b/>
                <w:sz w:val="13"/>
              </w:rPr>
            </w:pPr>
          </w:p>
          <w:p w14:paraId="0F46CF2A" w14:textId="77777777" w:rsidR="00B644E1" w:rsidRPr="00F06F11" w:rsidRDefault="00F06F11" w:rsidP="000B22D8">
            <w:pPr>
              <w:pStyle w:val="TableParagraph"/>
              <w:ind w:left="63" w:right="63"/>
              <w:jc w:val="center"/>
              <w:rPr>
                <w:rFonts w:ascii="Arial" w:hAnsi="Arial" w:cs="Arial"/>
                <w:sz w:val="13"/>
              </w:rPr>
            </w:pPr>
            <w:r>
              <w:rPr>
                <w:rFonts w:ascii="Arial" w:hAnsi="Arial"/>
                <w:color w:val="231F20"/>
                <w:sz w:val="13"/>
              </w:rPr>
              <w:t>Promytí 1X promývacím roztokem 2</w:t>
            </w:r>
          </w:p>
        </w:tc>
        <w:tc>
          <w:tcPr>
            <w:tcW w:w="5595" w:type="dxa"/>
            <w:gridSpan w:val="3"/>
          </w:tcPr>
          <w:p w14:paraId="2A8625F9" w14:textId="77777777" w:rsidR="00B644E1" w:rsidRPr="00F06F11" w:rsidRDefault="00B644E1" w:rsidP="000B22D8">
            <w:pPr>
              <w:pStyle w:val="TableParagraph"/>
              <w:spacing w:before="1"/>
              <w:rPr>
                <w:rFonts w:ascii="Arial" w:hAnsi="Arial" w:cs="Arial"/>
                <w:b/>
                <w:sz w:val="13"/>
              </w:rPr>
            </w:pPr>
          </w:p>
          <w:p w14:paraId="776B7F45" w14:textId="77777777" w:rsidR="00B644E1" w:rsidRPr="00F06F11" w:rsidRDefault="00F06F11" w:rsidP="000B22D8">
            <w:pPr>
              <w:pStyle w:val="TableParagraph"/>
              <w:ind w:left="1151"/>
              <w:rPr>
                <w:rFonts w:ascii="Arial" w:hAnsi="Arial" w:cs="Arial"/>
                <w:sz w:val="13"/>
              </w:rPr>
            </w:pPr>
            <w:r>
              <w:rPr>
                <w:rFonts w:ascii="Arial" w:hAnsi="Arial"/>
                <w:color w:val="231F20"/>
                <w:sz w:val="13"/>
              </w:rPr>
              <w:t xml:space="preserve">Jamky se promyjí 5 krát ~350 </w:t>
            </w:r>
            <w:proofErr w:type="spellStart"/>
            <w:r>
              <w:rPr>
                <w:rFonts w:ascii="Arial" w:hAnsi="Arial"/>
                <w:color w:val="231F20"/>
                <w:sz w:val="13"/>
              </w:rPr>
              <w:t>μl</w:t>
            </w:r>
            <w:proofErr w:type="spellEnd"/>
            <w:r>
              <w:rPr>
                <w:rFonts w:ascii="Arial" w:hAnsi="Arial"/>
                <w:color w:val="231F20"/>
                <w:sz w:val="13"/>
              </w:rPr>
              <w:t xml:space="preserve"> 1X promývacího roztoku 2.</w:t>
            </w:r>
          </w:p>
        </w:tc>
      </w:tr>
      <w:tr w:rsidR="00B644E1" w:rsidRPr="00F06F11" w14:paraId="350048EC" w14:textId="77777777" w:rsidTr="006C41E7">
        <w:trPr>
          <w:trHeight w:hRule="exact" w:val="577"/>
        </w:trPr>
        <w:tc>
          <w:tcPr>
            <w:tcW w:w="502" w:type="dxa"/>
          </w:tcPr>
          <w:p w14:paraId="49CDE470" w14:textId="77777777" w:rsidR="00B644E1" w:rsidRPr="00F06F11" w:rsidRDefault="00B644E1" w:rsidP="000B22D8">
            <w:pPr>
              <w:pStyle w:val="TableParagraph"/>
              <w:spacing w:before="1"/>
              <w:rPr>
                <w:rFonts w:ascii="Arial" w:hAnsi="Arial" w:cs="Arial"/>
                <w:b/>
                <w:sz w:val="13"/>
              </w:rPr>
            </w:pPr>
          </w:p>
          <w:p w14:paraId="7AC17852" w14:textId="77777777" w:rsidR="00B644E1" w:rsidRPr="00F06F11" w:rsidRDefault="00F06F11" w:rsidP="000B22D8">
            <w:pPr>
              <w:pStyle w:val="TableParagraph"/>
              <w:ind w:left="65" w:right="65"/>
              <w:jc w:val="center"/>
              <w:rPr>
                <w:rFonts w:ascii="Arial" w:hAnsi="Arial" w:cs="Arial"/>
                <w:sz w:val="13"/>
              </w:rPr>
            </w:pPr>
            <w:r>
              <w:rPr>
                <w:rFonts w:ascii="Arial" w:hAnsi="Arial"/>
                <w:color w:val="231F20"/>
                <w:sz w:val="13"/>
              </w:rPr>
              <w:t>10</w:t>
            </w:r>
          </w:p>
        </w:tc>
        <w:tc>
          <w:tcPr>
            <w:tcW w:w="1685" w:type="dxa"/>
          </w:tcPr>
          <w:p w14:paraId="6B31E79C" w14:textId="77777777" w:rsidR="00B644E1" w:rsidRPr="00F06F11" w:rsidRDefault="00F06F11" w:rsidP="006C41E7">
            <w:pPr>
              <w:pStyle w:val="TableParagraph"/>
              <w:spacing w:before="104"/>
              <w:ind w:left="136" w:right="132"/>
              <w:rPr>
                <w:rFonts w:ascii="Arial" w:hAnsi="Arial" w:cs="Arial"/>
                <w:sz w:val="13"/>
              </w:rPr>
            </w:pPr>
            <w:r>
              <w:rPr>
                <w:rFonts w:ascii="Arial" w:hAnsi="Arial"/>
                <w:color w:val="231F20"/>
                <w:sz w:val="13"/>
              </w:rPr>
              <w:t>Aplikace/inkubace substrátu</w:t>
            </w:r>
          </w:p>
        </w:tc>
        <w:tc>
          <w:tcPr>
            <w:tcW w:w="5595" w:type="dxa"/>
            <w:gridSpan w:val="3"/>
          </w:tcPr>
          <w:p w14:paraId="748F3565" w14:textId="4AD41B0B" w:rsidR="00B644E1" w:rsidRPr="00F06F11" w:rsidRDefault="00F06F11" w:rsidP="00F2351B">
            <w:pPr>
              <w:pStyle w:val="TableParagraph"/>
              <w:spacing w:before="104"/>
              <w:ind w:right="560"/>
              <w:rPr>
                <w:rFonts w:ascii="Arial" w:hAnsi="Arial" w:cs="Arial"/>
                <w:sz w:val="13"/>
              </w:rPr>
            </w:pPr>
            <w:r>
              <w:rPr>
                <w:rFonts w:ascii="Arial" w:hAnsi="Arial"/>
                <w:color w:val="231F20"/>
                <w:sz w:val="13"/>
              </w:rPr>
              <w:t xml:space="preserve">Do každé jamky aplikujte 100 </w:t>
            </w:r>
            <w:proofErr w:type="spellStart"/>
            <w:r>
              <w:rPr>
                <w:rFonts w:ascii="Arial" w:hAnsi="Arial"/>
                <w:color w:val="231F20"/>
                <w:sz w:val="13"/>
              </w:rPr>
              <w:t>μl</w:t>
            </w:r>
            <w:proofErr w:type="spellEnd"/>
            <w:r>
              <w:rPr>
                <w:rFonts w:ascii="Arial" w:hAnsi="Arial"/>
                <w:color w:val="231F20"/>
                <w:sz w:val="13"/>
              </w:rPr>
              <w:t xml:space="preserve"> substrátu; uzavřete destičku krytem; inkubujte po dobu 15 ± 1 min, chraňte před přímým slunečním zářením (nepoužívejte adhezivní kryt).</w:t>
            </w:r>
          </w:p>
        </w:tc>
      </w:tr>
      <w:tr w:rsidR="00B644E1" w:rsidRPr="00F06F11" w14:paraId="3F37E4E9" w14:textId="77777777" w:rsidTr="006C41E7">
        <w:trPr>
          <w:trHeight w:hRule="exact" w:val="855"/>
        </w:trPr>
        <w:tc>
          <w:tcPr>
            <w:tcW w:w="502" w:type="dxa"/>
          </w:tcPr>
          <w:p w14:paraId="66FA487E" w14:textId="77777777" w:rsidR="00B644E1" w:rsidRPr="00F06F11" w:rsidRDefault="00B644E1" w:rsidP="000B22D8">
            <w:pPr>
              <w:pStyle w:val="TableParagraph"/>
              <w:rPr>
                <w:rFonts w:ascii="Arial" w:hAnsi="Arial" w:cs="Arial"/>
                <w:b/>
                <w:sz w:val="18"/>
              </w:rPr>
            </w:pPr>
          </w:p>
          <w:p w14:paraId="2ABC03E8" w14:textId="77777777" w:rsidR="00B644E1" w:rsidRPr="00F06F11" w:rsidRDefault="00F06F11" w:rsidP="000B22D8">
            <w:pPr>
              <w:pStyle w:val="TableParagraph"/>
              <w:ind w:left="65" w:right="65"/>
              <w:jc w:val="center"/>
              <w:rPr>
                <w:rFonts w:ascii="Arial" w:hAnsi="Arial" w:cs="Arial"/>
                <w:sz w:val="13"/>
              </w:rPr>
            </w:pPr>
            <w:r>
              <w:rPr>
                <w:rFonts w:ascii="Arial" w:hAnsi="Arial"/>
                <w:color w:val="231F20"/>
                <w:sz w:val="13"/>
              </w:rPr>
              <w:t>11</w:t>
            </w:r>
          </w:p>
        </w:tc>
        <w:tc>
          <w:tcPr>
            <w:tcW w:w="1685" w:type="dxa"/>
          </w:tcPr>
          <w:p w14:paraId="09EEB7F9" w14:textId="77777777" w:rsidR="00B644E1" w:rsidRPr="00F06F11" w:rsidRDefault="00F06F11" w:rsidP="006C41E7">
            <w:pPr>
              <w:pStyle w:val="TableParagraph"/>
              <w:spacing w:before="149"/>
              <w:ind w:left="62" w:right="176"/>
              <w:rPr>
                <w:rFonts w:ascii="Arial" w:hAnsi="Arial" w:cs="Arial"/>
                <w:sz w:val="13"/>
              </w:rPr>
            </w:pPr>
            <w:r>
              <w:rPr>
                <w:rFonts w:ascii="Arial" w:hAnsi="Arial"/>
                <w:color w:val="231F20"/>
                <w:sz w:val="13"/>
              </w:rPr>
              <w:t>Aplikace zastavovacího roztoku/Odečtení výsledku</w:t>
            </w:r>
          </w:p>
        </w:tc>
        <w:tc>
          <w:tcPr>
            <w:tcW w:w="5595" w:type="dxa"/>
            <w:gridSpan w:val="3"/>
          </w:tcPr>
          <w:p w14:paraId="26147305" w14:textId="77777777" w:rsidR="00B644E1" w:rsidRPr="00F06F11" w:rsidRDefault="00F06F11" w:rsidP="00146042">
            <w:pPr>
              <w:pStyle w:val="TableParagraph"/>
              <w:spacing w:before="64"/>
              <w:ind w:right="834"/>
              <w:jc w:val="center"/>
              <w:rPr>
                <w:rFonts w:ascii="Arial" w:hAnsi="Arial" w:cs="Arial"/>
                <w:sz w:val="13"/>
              </w:rPr>
            </w:pPr>
            <w:r>
              <w:rPr>
                <w:rFonts w:ascii="Arial" w:hAnsi="Arial"/>
                <w:color w:val="231F20"/>
                <w:sz w:val="13"/>
              </w:rPr>
              <w:t xml:space="preserve">Aplikujte 100 </w:t>
            </w:r>
            <w:proofErr w:type="spellStart"/>
            <w:r>
              <w:rPr>
                <w:rFonts w:ascii="Arial" w:hAnsi="Arial"/>
                <w:color w:val="231F20"/>
                <w:sz w:val="13"/>
              </w:rPr>
              <w:t>μl</w:t>
            </w:r>
            <w:proofErr w:type="spellEnd"/>
            <w:r>
              <w:rPr>
                <w:rFonts w:ascii="Arial" w:hAnsi="Arial"/>
                <w:color w:val="231F20"/>
                <w:sz w:val="13"/>
              </w:rPr>
              <w:t xml:space="preserve"> kyselého zastavovacího roztoku; před odečtením optické hustoty (450 </w:t>
            </w:r>
            <w:proofErr w:type="spellStart"/>
            <w:r>
              <w:rPr>
                <w:rFonts w:ascii="Arial" w:hAnsi="Arial"/>
                <w:color w:val="231F20"/>
                <w:sz w:val="13"/>
              </w:rPr>
              <w:t>nm</w:t>
            </w:r>
            <w:proofErr w:type="spellEnd"/>
            <w:r>
              <w:rPr>
                <w:rFonts w:ascii="Arial" w:hAnsi="Arial"/>
                <w:color w:val="231F20"/>
                <w:sz w:val="13"/>
              </w:rPr>
              <w:t xml:space="preserve">) </w:t>
            </w:r>
            <w:r w:rsidR="0077651D">
              <w:rPr>
                <w:rFonts w:ascii="Arial" w:hAnsi="Arial"/>
                <w:color w:val="231F20"/>
                <w:sz w:val="13"/>
              </w:rPr>
              <w:t>s </w:t>
            </w:r>
            <w:r>
              <w:rPr>
                <w:rFonts w:ascii="Arial" w:hAnsi="Arial"/>
                <w:color w:val="231F20"/>
                <w:sz w:val="13"/>
              </w:rPr>
              <w:t>použitím referenční vlnové délky (A</w:t>
            </w:r>
            <w:r>
              <w:rPr>
                <w:rFonts w:ascii="Arial" w:hAnsi="Arial"/>
                <w:color w:val="231F20"/>
                <w:sz w:val="13"/>
                <w:vertAlign w:val="subscript"/>
              </w:rPr>
              <w:t>REF</w:t>
            </w:r>
            <w:r>
              <w:rPr>
                <w:rFonts w:ascii="Arial" w:hAnsi="Arial"/>
                <w:color w:val="231F20"/>
                <w:sz w:val="13"/>
              </w:rPr>
              <w:t xml:space="preserve">) 620 až 650 </w:t>
            </w:r>
            <w:proofErr w:type="spellStart"/>
            <w:r>
              <w:rPr>
                <w:rFonts w:ascii="Arial" w:hAnsi="Arial"/>
                <w:color w:val="231F20"/>
                <w:sz w:val="13"/>
              </w:rPr>
              <w:t>nm</w:t>
            </w:r>
            <w:proofErr w:type="spellEnd"/>
            <w:r>
              <w:rPr>
                <w:rFonts w:ascii="Arial" w:hAnsi="Arial"/>
                <w:color w:val="231F20"/>
                <w:sz w:val="13"/>
              </w:rPr>
              <w:t xml:space="preserve"> můžete destičku ponechat po dobu až 30 min na temném místě</w:t>
            </w:r>
          </w:p>
          <w:p w14:paraId="798D5D0E" w14:textId="77777777" w:rsidR="00B644E1" w:rsidRPr="00F06F11" w:rsidRDefault="00B644E1" w:rsidP="000B22D8">
            <w:pPr>
              <w:pStyle w:val="TableParagraph"/>
              <w:ind w:left="473" w:right="473"/>
              <w:jc w:val="center"/>
              <w:rPr>
                <w:rFonts w:ascii="Arial" w:hAnsi="Arial" w:cs="Arial"/>
                <w:sz w:val="13"/>
              </w:rPr>
            </w:pPr>
          </w:p>
        </w:tc>
      </w:tr>
    </w:tbl>
    <w:p w14:paraId="5E559E2D" w14:textId="77777777" w:rsidR="00B644E1" w:rsidRPr="00F06F11" w:rsidRDefault="00F06F11" w:rsidP="000B22D8">
      <w:pPr>
        <w:spacing w:before="149"/>
        <w:ind w:left="779"/>
        <w:rPr>
          <w:rFonts w:ascii="Arial" w:hAnsi="Arial" w:cs="Arial"/>
          <w:sz w:val="13"/>
        </w:rPr>
      </w:pPr>
      <w:r>
        <w:rPr>
          <w:rFonts w:ascii="Arial" w:hAnsi="Arial"/>
          <w:color w:val="231F20"/>
          <w:sz w:val="13"/>
        </w:rPr>
        <w:t>1. Inkubovat při 32 – 37 °C znamená vložit testovací destičku do inkubátoru, který je předehřátý na teplotu 32 až 37 °C.</w:t>
      </w:r>
    </w:p>
    <w:p w14:paraId="15A214E5" w14:textId="77777777" w:rsidR="00B644E1" w:rsidRPr="00F06F11" w:rsidRDefault="00B644E1" w:rsidP="000B22D8">
      <w:pPr>
        <w:rPr>
          <w:rFonts w:ascii="Arial" w:hAnsi="Arial" w:cs="Arial"/>
          <w:sz w:val="13"/>
        </w:rPr>
        <w:sectPr w:rsidR="00B644E1" w:rsidRPr="00F06F11">
          <w:pgSz w:w="9360" w:h="15120"/>
          <w:pgMar w:top="520" w:right="600" w:bottom="940" w:left="120" w:header="0" w:footer="740" w:gutter="0"/>
          <w:cols w:space="708"/>
        </w:sectPr>
      </w:pPr>
    </w:p>
    <w:p w14:paraId="060841ED" w14:textId="77777777" w:rsidR="00B644E1" w:rsidRPr="00F06F11" w:rsidRDefault="00F06F11" w:rsidP="004213F7">
      <w:pPr>
        <w:pStyle w:val="Nadpis21"/>
        <w:tabs>
          <w:tab w:val="left" w:pos="879"/>
          <w:tab w:val="left" w:pos="8259"/>
        </w:tabs>
        <w:spacing w:before="68" w:after="22"/>
        <w:ind w:left="1485" w:hanging="765"/>
        <w:rPr>
          <w:sz w:val="18"/>
        </w:rPr>
      </w:pPr>
      <w:r>
        <w:rPr>
          <w:color w:val="231F20"/>
          <w:sz w:val="18"/>
        </w:rPr>
        <w:lastRenderedPageBreak/>
        <w:t>Přehled možností testování</w:t>
      </w:r>
    </w:p>
    <w:tbl>
      <w:tblPr>
        <w:tblStyle w:val="TableNormal"/>
        <w:tblW w:w="0" w:type="auto"/>
        <w:tblInd w:w="71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508"/>
        <w:gridCol w:w="1322"/>
        <w:gridCol w:w="1322"/>
        <w:gridCol w:w="1322"/>
        <w:gridCol w:w="1322"/>
      </w:tblGrid>
      <w:tr w:rsidR="00B644E1" w:rsidRPr="00F06F11" w14:paraId="42A0C939" w14:textId="77777777" w:rsidTr="006C41E7">
        <w:trPr>
          <w:trHeight w:hRule="exact" w:val="668"/>
        </w:trPr>
        <w:tc>
          <w:tcPr>
            <w:tcW w:w="2508" w:type="dxa"/>
            <w:vAlign w:val="center"/>
          </w:tcPr>
          <w:p w14:paraId="05D5E570" w14:textId="77777777" w:rsidR="00B644E1" w:rsidRPr="00F06F11" w:rsidRDefault="00B644E1" w:rsidP="006C41E7">
            <w:pPr>
              <w:rPr>
                <w:rFonts w:ascii="Arial" w:hAnsi="Arial" w:cs="Arial"/>
                <w:sz w:val="20"/>
              </w:rPr>
            </w:pPr>
          </w:p>
        </w:tc>
        <w:tc>
          <w:tcPr>
            <w:tcW w:w="1322" w:type="dxa"/>
            <w:vAlign w:val="center"/>
          </w:tcPr>
          <w:p w14:paraId="2D390CB1" w14:textId="77777777" w:rsidR="00B644E1" w:rsidRPr="00F06F11" w:rsidRDefault="00F06F11" w:rsidP="006C41E7">
            <w:pPr>
              <w:pStyle w:val="TableParagraph"/>
              <w:ind w:left="114" w:right="114"/>
              <w:rPr>
                <w:rFonts w:ascii="Arial" w:hAnsi="Arial" w:cs="Arial"/>
                <w:b/>
                <w:sz w:val="14"/>
              </w:rPr>
            </w:pPr>
            <w:r>
              <w:rPr>
                <w:rFonts w:ascii="Arial" w:hAnsi="Arial"/>
                <w:b/>
                <w:color w:val="231F20"/>
                <w:sz w:val="14"/>
              </w:rPr>
              <w:t>Mozek skotu</w:t>
            </w:r>
          </w:p>
        </w:tc>
        <w:tc>
          <w:tcPr>
            <w:tcW w:w="1322" w:type="dxa"/>
            <w:vAlign w:val="center"/>
          </w:tcPr>
          <w:p w14:paraId="00A8B83F" w14:textId="77777777" w:rsidR="00B644E1" w:rsidRPr="00F06F11" w:rsidRDefault="00F06F11" w:rsidP="006C41E7">
            <w:pPr>
              <w:pStyle w:val="TableParagraph"/>
              <w:spacing w:before="72"/>
              <w:ind w:left="114" w:right="112"/>
              <w:rPr>
                <w:rFonts w:ascii="Arial" w:hAnsi="Arial" w:cs="Arial"/>
                <w:b/>
                <w:sz w:val="14"/>
              </w:rPr>
            </w:pPr>
            <w:r>
              <w:rPr>
                <w:rFonts w:ascii="Arial" w:hAnsi="Arial"/>
                <w:b/>
                <w:color w:val="231F20"/>
                <w:sz w:val="14"/>
              </w:rPr>
              <w:t>Mozek malých přežvýkavců</w:t>
            </w:r>
          </w:p>
        </w:tc>
        <w:tc>
          <w:tcPr>
            <w:tcW w:w="1322" w:type="dxa"/>
            <w:vAlign w:val="center"/>
          </w:tcPr>
          <w:p w14:paraId="63B10979" w14:textId="77777777" w:rsidR="00B644E1" w:rsidRPr="00F06F11" w:rsidRDefault="00F06F11" w:rsidP="006C41E7">
            <w:pPr>
              <w:pStyle w:val="TableParagraph"/>
              <w:spacing w:before="72"/>
              <w:ind w:left="165" w:right="163"/>
              <w:rPr>
                <w:rFonts w:ascii="Arial" w:hAnsi="Arial" w:cs="Arial"/>
                <w:b/>
                <w:sz w:val="14"/>
              </w:rPr>
            </w:pPr>
            <w:r>
              <w:rPr>
                <w:rFonts w:ascii="Arial" w:hAnsi="Arial"/>
                <w:b/>
                <w:color w:val="231F20"/>
                <w:sz w:val="14"/>
              </w:rPr>
              <w:t xml:space="preserve">Lymfatické uzliny </w:t>
            </w:r>
            <w:r w:rsidR="0077651D">
              <w:rPr>
                <w:rFonts w:ascii="Arial" w:hAnsi="Arial"/>
                <w:b/>
                <w:color w:val="231F20"/>
                <w:sz w:val="14"/>
              </w:rPr>
              <w:t>a </w:t>
            </w:r>
            <w:r>
              <w:rPr>
                <w:rFonts w:ascii="Arial" w:hAnsi="Arial"/>
                <w:b/>
                <w:color w:val="231F20"/>
                <w:sz w:val="14"/>
              </w:rPr>
              <w:t>slezina malých přežvýkavců</w:t>
            </w:r>
          </w:p>
        </w:tc>
        <w:tc>
          <w:tcPr>
            <w:tcW w:w="1322" w:type="dxa"/>
            <w:vAlign w:val="center"/>
          </w:tcPr>
          <w:p w14:paraId="19C556D4" w14:textId="77777777" w:rsidR="00B644E1" w:rsidRPr="00F06F11" w:rsidRDefault="00F06F11" w:rsidP="006C41E7">
            <w:pPr>
              <w:pStyle w:val="TableParagraph"/>
              <w:spacing w:before="162"/>
              <w:ind w:left="188"/>
              <w:rPr>
                <w:rFonts w:ascii="Arial" w:hAnsi="Arial" w:cs="Arial"/>
                <w:b/>
                <w:sz w:val="14"/>
              </w:rPr>
            </w:pPr>
            <w:r>
              <w:rPr>
                <w:rFonts w:ascii="Arial" w:hAnsi="Arial"/>
                <w:b/>
                <w:color w:val="231F20"/>
                <w:sz w:val="14"/>
              </w:rPr>
              <w:t xml:space="preserve">Mozek </w:t>
            </w:r>
            <w:r w:rsidR="0077651D">
              <w:rPr>
                <w:rFonts w:ascii="Arial" w:hAnsi="Arial"/>
                <w:b/>
                <w:color w:val="231F20"/>
                <w:sz w:val="14"/>
              </w:rPr>
              <w:t>a </w:t>
            </w:r>
            <w:r>
              <w:rPr>
                <w:rFonts w:ascii="Arial" w:hAnsi="Arial"/>
                <w:b/>
                <w:color w:val="231F20"/>
                <w:sz w:val="14"/>
              </w:rPr>
              <w:t>RPLN jelenovitých</w:t>
            </w:r>
          </w:p>
        </w:tc>
      </w:tr>
      <w:tr w:rsidR="00B644E1" w:rsidRPr="00F06F11" w14:paraId="2B84E12B" w14:textId="77777777" w:rsidTr="006C41E7">
        <w:trPr>
          <w:trHeight w:hRule="exact" w:val="308"/>
        </w:trPr>
        <w:tc>
          <w:tcPr>
            <w:tcW w:w="2508" w:type="dxa"/>
            <w:shd w:val="clear" w:color="auto" w:fill="D1D3D4"/>
          </w:tcPr>
          <w:p w14:paraId="2D54711E" w14:textId="77777777" w:rsidR="00B644E1" w:rsidRPr="00F06F11" w:rsidRDefault="00F06F11" w:rsidP="000B22D8">
            <w:pPr>
              <w:pStyle w:val="TableParagraph"/>
              <w:spacing w:before="66"/>
              <w:ind w:left="87"/>
              <w:rPr>
                <w:rFonts w:ascii="Arial" w:hAnsi="Arial" w:cs="Arial"/>
                <w:b/>
                <w:sz w:val="14"/>
              </w:rPr>
            </w:pPr>
            <w:r>
              <w:rPr>
                <w:rFonts w:ascii="Arial" w:hAnsi="Arial"/>
                <w:b/>
                <w:color w:val="231F20"/>
                <w:sz w:val="14"/>
              </w:rPr>
              <w:t>Příprava vzorku:</w:t>
            </w:r>
          </w:p>
        </w:tc>
        <w:tc>
          <w:tcPr>
            <w:tcW w:w="1322" w:type="dxa"/>
            <w:shd w:val="clear" w:color="auto" w:fill="D1D3D4"/>
          </w:tcPr>
          <w:p w14:paraId="1B844479" w14:textId="77777777" w:rsidR="00B644E1" w:rsidRPr="00F06F11" w:rsidRDefault="00B644E1" w:rsidP="000B22D8">
            <w:pPr>
              <w:rPr>
                <w:rFonts w:ascii="Arial" w:hAnsi="Arial" w:cs="Arial"/>
                <w:sz w:val="20"/>
              </w:rPr>
            </w:pPr>
          </w:p>
        </w:tc>
        <w:tc>
          <w:tcPr>
            <w:tcW w:w="1322" w:type="dxa"/>
            <w:shd w:val="clear" w:color="auto" w:fill="D1D3D4"/>
          </w:tcPr>
          <w:p w14:paraId="3C438EC1" w14:textId="77777777" w:rsidR="00B644E1" w:rsidRPr="00F06F11" w:rsidRDefault="00B644E1" w:rsidP="000B22D8">
            <w:pPr>
              <w:rPr>
                <w:rFonts w:ascii="Arial" w:hAnsi="Arial" w:cs="Arial"/>
                <w:sz w:val="20"/>
              </w:rPr>
            </w:pPr>
          </w:p>
        </w:tc>
        <w:tc>
          <w:tcPr>
            <w:tcW w:w="1322" w:type="dxa"/>
            <w:shd w:val="clear" w:color="auto" w:fill="D1D3D4"/>
          </w:tcPr>
          <w:p w14:paraId="06C84FD1" w14:textId="77777777" w:rsidR="00B644E1" w:rsidRPr="00F06F11" w:rsidRDefault="00B644E1" w:rsidP="000B22D8">
            <w:pPr>
              <w:rPr>
                <w:rFonts w:ascii="Arial" w:hAnsi="Arial" w:cs="Arial"/>
                <w:sz w:val="20"/>
              </w:rPr>
            </w:pPr>
          </w:p>
        </w:tc>
        <w:tc>
          <w:tcPr>
            <w:tcW w:w="1322" w:type="dxa"/>
            <w:shd w:val="clear" w:color="auto" w:fill="D1D3D4"/>
          </w:tcPr>
          <w:p w14:paraId="4DAAC643" w14:textId="77777777" w:rsidR="00B644E1" w:rsidRPr="00F06F11" w:rsidRDefault="00B644E1" w:rsidP="000B22D8">
            <w:pPr>
              <w:rPr>
                <w:rFonts w:ascii="Arial" w:hAnsi="Arial" w:cs="Arial"/>
                <w:sz w:val="20"/>
              </w:rPr>
            </w:pPr>
          </w:p>
        </w:tc>
      </w:tr>
      <w:tr w:rsidR="00B644E1" w:rsidRPr="00F06F11" w14:paraId="58AFED93" w14:textId="77777777" w:rsidTr="006C41E7">
        <w:trPr>
          <w:trHeight w:hRule="exact" w:val="308"/>
        </w:trPr>
        <w:tc>
          <w:tcPr>
            <w:tcW w:w="2508" w:type="dxa"/>
          </w:tcPr>
          <w:p w14:paraId="23BEE685" w14:textId="77777777" w:rsidR="00B644E1" w:rsidRPr="00F06F11" w:rsidRDefault="00F06F11" w:rsidP="000B22D8">
            <w:pPr>
              <w:pStyle w:val="TableParagraph"/>
              <w:spacing w:before="66"/>
              <w:ind w:left="115"/>
              <w:rPr>
                <w:rFonts w:ascii="Arial" w:hAnsi="Arial" w:cs="Arial"/>
                <w:b/>
                <w:sz w:val="14"/>
              </w:rPr>
            </w:pPr>
            <w:r>
              <w:rPr>
                <w:rFonts w:ascii="Arial" w:hAnsi="Arial"/>
                <w:b/>
                <w:color w:val="231F20"/>
                <w:sz w:val="14"/>
              </w:rPr>
              <w:t>Odběr tkáně stříkačkou</w:t>
            </w:r>
          </w:p>
        </w:tc>
        <w:tc>
          <w:tcPr>
            <w:tcW w:w="1322" w:type="dxa"/>
          </w:tcPr>
          <w:p w14:paraId="6D9E431F" w14:textId="77777777" w:rsidR="00B644E1" w:rsidRPr="00F06F11" w:rsidRDefault="00F06F11" w:rsidP="000B22D8">
            <w:pPr>
              <w:pStyle w:val="TableParagraph"/>
              <w:spacing w:before="52"/>
              <w:ind w:left="114" w:right="114"/>
              <w:jc w:val="center"/>
              <w:rPr>
                <w:rFonts w:ascii="Arial" w:hAnsi="Arial" w:cs="Arial"/>
                <w:sz w:val="14"/>
              </w:rPr>
            </w:pPr>
            <w:r>
              <w:rPr>
                <w:rFonts w:ascii="Arial" w:hAnsi="Arial"/>
                <w:color w:val="231F20"/>
                <w:sz w:val="14"/>
              </w:rPr>
              <w:t>Ano</w:t>
            </w:r>
          </w:p>
        </w:tc>
        <w:tc>
          <w:tcPr>
            <w:tcW w:w="1322" w:type="dxa"/>
          </w:tcPr>
          <w:p w14:paraId="6B81EF0D" w14:textId="77777777" w:rsidR="00B644E1" w:rsidRPr="00F06F11" w:rsidRDefault="00F06F11" w:rsidP="000B22D8">
            <w:pPr>
              <w:pStyle w:val="TableParagraph"/>
              <w:spacing w:before="52"/>
              <w:ind w:left="114" w:right="114"/>
              <w:jc w:val="center"/>
              <w:rPr>
                <w:rFonts w:ascii="Arial" w:hAnsi="Arial" w:cs="Arial"/>
                <w:sz w:val="14"/>
              </w:rPr>
            </w:pPr>
            <w:r>
              <w:rPr>
                <w:rFonts w:ascii="Arial" w:hAnsi="Arial"/>
                <w:color w:val="231F20"/>
                <w:sz w:val="14"/>
              </w:rPr>
              <w:t>Ne</w:t>
            </w:r>
          </w:p>
        </w:tc>
        <w:tc>
          <w:tcPr>
            <w:tcW w:w="1322" w:type="dxa"/>
          </w:tcPr>
          <w:p w14:paraId="72BCAA0D" w14:textId="77777777" w:rsidR="00B644E1" w:rsidRPr="00F06F11" w:rsidRDefault="00F06F11" w:rsidP="000B22D8">
            <w:pPr>
              <w:pStyle w:val="TableParagraph"/>
              <w:spacing w:before="52"/>
              <w:ind w:left="163" w:right="163"/>
              <w:jc w:val="center"/>
              <w:rPr>
                <w:rFonts w:ascii="Arial" w:hAnsi="Arial" w:cs="Arial"/>
                <w:sz w:val="14"/>
              </w:rPr>
            </w:pPr>
            <w:r>
              <w:rPr>
                <w:rFonts w:ascii="Arial" w:hAnsi="Arial"/>
                <w:color w:val="231F20"/>
                <w:sz w:val="14"/>
              </w:rPr>
              <w:t>Ne</w:t>
            </w:r>
          </w:p>
        </w:tc>
        <w:tc>
          <w:tcPr>
            <w:tcW w:w="1322" w:type="dxa"/>
          </w:tcPr>
          <w:p w14:paraId="4AD496F4" w14:textId="77777777" w:rsidR="00B644E1" w:rsidRPr="00F06F11" w:rsidRDefault="00F06F11" w:rsidP="000B22D8">
            <w:pPr>
              <w:pStyle w:val="TableParagraph"/>
              <w:spacing w:before="52"/>
              <w:ind w:left="174" w:right="174"/>
              <w:jc w:val="center"/>
              <w:rPr>
                <w:rFonts w:ascii="Arial" w:hAnsi="Arial" w:cs="Arial"/>
                <w:sz w:val="14"/>
              </w:rPr>
            </w:pPr>
            <w:r>
              <w:rPr>
                <w:rFonts w:ascii="Arial" w:hAnsi="Arial"/>
                <w:color w:val="231F20"/>
                <w:sz w:val="14"/>
              </w:rPr>
              <w:t>Ne</w:t>
            </w:r>
          </w:p>
        </w:tc>
      </w:tr>
      <w:tr w:rsidR="00B644E1" w:rsidRPr="00F06F11" w14:paraId="204AE64F" w14:textId="77777777" w:rsidTr="006C41E7">
        <w:trPr>
          <w:trHeight w:hRule="exact" w:val="499"/>
        </w:trPr>
        <w:tc>
          <w:tcPr>
            <w:tcW w:w="2508" w:type="dxa"/>
          </w:tcPr>
          <w:p w14:paraId="7039FF8F" w14:textId="77777777" w:rsidR="00B644E1" w:rsidRPr="00F06F11" w:rsidRDefault="00F06F11" w:rsidP="000B22D8">
            <w:pPr>
              <w:pStyle w:val="TableParagraph"/>
              <w:spacing w:before="71"/>
              <w:ind w:left="115"/>
              <w:rPr>
                <w:rFonts w:ascii="Arial" w:hAnsi="Arial" w:cs="Arial"/>
                <w:b/>
                <w:sz w:val="14"/>
              </w:rPr>
            </w:pPr>
            <w:r>
              <w:rPr>
                <w:rFonts w:ascii="Arial" w:hAnsi="Arial"/>
                <w:b/>
                <w:color w:val="231F20"/>
                <w:sz w:val="14"/>
              </w:rPr>
              <w:t>Krájení tkáně</w:t>
            </w:r>
          </w:p>
          <w:p w14:paraId="7C0E0503" w14:textId="77777777" w:rsidR="00B644E1" w:rsidRPr="00F06F11" w:rsidRDefault="00F06F11" w:rsidP="000B22D8">
            <w:pPr>
              <w:pStyle w:val="TableParagraph"/>
              <w:ind w:left="115"/>
              <w:rPr>
                <w:rFonts w:ascii="Arial" w:hAnsi="Arial" w:cs="Arial"/>
                <w:sz w:val="14"/>
              </w:rPr>
            </w:pPr>
            <w:r>
              <w:rPr>
                <w:rFonts w:ascii="Arial" w:hAnsi="Arial"/>
                <w:color w:val="231F20"/>
                <w:sz w:val="14"/>
              </w:rPr>
              <w:t>(předběžná homogenizace)</w:t>
            </w:r>
          </w:p>
        </w:tc>
        <w:tc>
          <w:tcPr>
            <w:tcW w:w="1322" w:type="dxa"/>
          </w:tcPr>
          <w:p w14:paraId="40E32BDE" w14:textId="77777777" w:rsidR="00B644E1" w:rsidRPr="00F06F11" w:rsidRDefault="00F06F11" w:rsidP="000B22D8">
            <w:pPr>
              <w:pStyle w:val="TableParagraph"/>
              <w:spacing w:before="147"/>
              <w:ind w:left="114" w:right="114"/>
              <w:jc w:val="center"/>
              <w:rPr>
                <w:rFonts w:ascii="Arial" w:hAnsi="Arial" w:cs="Arial"/>
                <w:sz w:val="14"/>
              </w:rPr>
            </w:pPr>
            <w:r>
              <w:rPr>
                <w:rFonts w:ascii="Arial" w:hAnsi="Arial"/>
                <w:color w:val="231F20"/>
                <w:sz w:val="14"/>
              </w:rPr>
              <w:t>Ne</w:t>
            </w:r>
          </w:p>
        </w:tc>
        <w:tc>
          <w:tcPr>
            <w:tcW w:w="1322" w:type="dxa"/>
          </w:tcPr>
          <w:p w14:paraId="6616AD27" w14:textId="77777777" w:rsidR="00B644E1" w:rsidRPr="00F06F11" w:rsidRDefault="00F06F11" w:rsidP="000B22D8">
            <w:pPr>
              <w:pStyle w:val="TableParagraph"/>
              <w:spacing w:before="147"/>
              <w:ind w:left="114" w:right="114"/>
              <w:jc w:val="center"/>
              <w:rPr>
                <w:rFonts w:ascii="Arial" w:hAnsi="Arial" w:cs="Arial"/>
                <w:sz w:val="14"/>
              </w:rPr>
            </w:pPr>
            <w:r>
              <w:rPr>
                <w:rFonts w:ascii="Arial" w:hAnsi="Arial"/>
                <w:color w:val="231F20"/>
                <w:sz w:val="14"/>
              </w:rPr>
              <w:t>Ne</w:t>
            </w:r>
          </w:p>
        </w:tc>
        <w:tc>
          <w:tcPr>
            <w:tcW w:w="1322" w:type="dxa"/>
          </w:tcPr>
          <w:p w14:paraId="0EFD9247" w14:textId="77777777" w:rsidR="00B644E1" w:rsidRPr="00F06F11" w:rsidRDefault="00F06F11" w:rsidP="000B22D8">
            <w:pPr>
              <w:pStyle w:val="TableParagraph"/>
              <w:spacing w:before="147"/>
              <w:ind w:left="163" w:right="163"/>
              <w:jc w:val="center"/>
              <w:rPr>
                <w:rFonts w:ascii="Arial" w:hAnsi="Arial" w:cs="Arial"/>
                <w:sz w:val="14"/>
              </w:rPr>
            </w:pPr>
            <w:r>
              <w:rPr>
                <w:rFonts w:ascii="Arial" w:hAnsi="Arial"/>
                <w:color w:val="231F20"/>
                <w:sz w:val="14"/>
              </w:rPr>
              <w:t>Ano</w:t>
            </w:r>
          </w:p>
        </w:tc>
        <w:tc>
          <w:tcPr>
            <w:tcW w:w="1322" w:type="dxa"/>
          </w:tcPr>
          <w:p w14:paraId="30E170DB" w14:textId="77777777" w:rsidR="00B644E1" w:rsidRPr="00F06F11" w:rsidRDefault="00F06F11" w:rsidP="000B22D8">
            <w:pPr>
              <w:pStyle w:val="TableParagraph"/>
              <w:spacing w:before="49"/>
              <w:ind w:left="268"/>
              <w:rPr>
                <w:rFonts w:ascii="Arial" w:hAnsi="Arial" w:cs="Arial"/>
                <w:sz w:val="14"/>
              </w:rPr>
            </w:pPr>
            <w:r>
              <w:rPr>
                <w:rFonts w:ascii="Arial" w:hAnsi="Arial"/>
                <w:color w:val="231F20"/>
                <w:sz w:val="14"/>
              </w:rPr>
              <w:t>Ano (RPLN)</w:t>
            </w:r>
          </w:p>
          <w:p w14:paraId="53B34AD6" w14:textId="77777777" w:rsidR="00B644E1" w:rsidRPr="00F06F11" w:rsidRDefault="00F06F11" w:rsidP="000B22D8">
            <w:pPr>
              <w:pStyle w:val="TableParagraph"/>
              <w:spacing w:before="1"/>
              <w:ind w:left="306"/>
              <w:rPr>
                <w:rFonts w:ascii="Arial" w:hAnsi="Arial" w:cs="Arial"/>
                <w:sz w:val="14"/>
              </w:rPr>
            </w:pPr>
            <w:r>
              <w:rPr>
                <w:rFonts w:ascii="Arial" w:hAnsi="Arial"/>
                <w:color w:val="231F20"/>
                <w:sz w:val="14"/>
              </w:rPr>
              <w:t>Ne (mozek)</w:t>
            </w:r>
          </w:p>
        </w:tc>
      </w:tr>
      <w:tr w:rsidR="00B644E1" w:rsidRPr="00F06F11" w14:paraId="509F2EF8" w14:textId="77777777" w:rsidTr="006C41E7">
        <w:trPr>
          <w:trHeight w:hRule="exact" w:val="308"/>
        </w:trPr>
        <w:tc>
          <w:tcPr>
            <w:tcW w:w="2508" w:type="dxa"/>
            <w:shd w:val="clear" w:color="auto" w:fill="D1D3D4"/>
          </w:tcPr>
          <w:p w14:paraId="7472341F" w14:textId="77777777" w:rsidR="00B644E1" w:rsidRPr="00F06F11" w:rsidRDefault="00F06F11" w:rsidP="000B22D8">
            <w:pPr>
              <w:pStyle w:val="TableParagraph"/>
              <w:spacing w:before="66"/>
              <w:ind w:left="87"/>
              <w:rPr>
                <w:rFonts w:ascii="Arial" w:hAnsi="Arial" w:cs="Arial"/>
                <w:b/>
                <w:sz w:val="14"/>
              </w:rPr>
            </w:pPr>
            <w:r>
              <w:rPr>
                <w:rFonts w:ascii="Arial" w:hAnsi="Arial"/>
                <w:b/>
                <w:color w:val="231F20"/>
                <w:sz w:val="14"/>
              </w:rPr>
              <w:t>Podmínky testu:</w:t>
            </w:r>
          </w:p>
        </w:tc>
        <w:tc>
          <w:tcPr>
            <w:tcW w:w="1322" w:type="dxa"/>
            <w:shd w:val="clear" w:color="auto" w:fill="D1D3D4"/>
          </w:tcPr>
          <w:p w14:paraId="5C4677C8" w14:textId="77777777" w:rsidR="00B644E1" w:rsidRPr="00F06F11" w:rsidRDefault="00B644E1" w:rsidP="000B22D8">
            <w:pPr>
              <w:rPr>
                <w:rFonts w:ascii="Arial" w:hAnsi="Arial" w:cs="Arial"/>
                <w:sz w:val="20"/>
              </w:rPr>
            </w:pPr>
          </w:p>
        </w:tc>
        <w:tc>
          <w:tcPr>
            <w:tcW w:w="1322" w:type="dxa"/>
            <w:shd w:val="clear" w:color="auto" w:fill="D1D3D4"/>
          </w:tcPr>
          <w:p w14:paraId="166E0A80" w14:textId="77777777" w:rsidR="00B644E1" w:rsidRPr="00F06F11" w:rsidRDefault="00B644E1" w:rsidP="000B22D8">
            <w:pPr>
              <w:rPr>
                <w:rFonts w:ascii="Arial" w:hAnsi="Arial" w:cs="Arial"/>
                <w:sz w:val="20"/>
              </w:rPr>
            </w:pPr>
          </w:p>
        </w:tc>
        <w:tc>
          <w:tcPr>
            <w:tcW w:w="1322" w:type="dxa"/>
            <w:shd w:val="clear" w:color="auto" w:fill="D1D3D4"/>
          </w:tcPr>
          <w:p w14:paraId="169597FC" w14:textId="77777777" w:rsidR="00B644E1" w:rsidRPr="00F06F11" w:rsidRDefault="00B644E1" w:rsidP="000B22D8">
            <w:pPr>
              <w:rPr>
                <w:rFonts w:ascii="Arial" w:hAnsi="Arial" w:cs="Arial"/>
                <w:sz w:val="20"/>
              </w:rPr>
            </w:pPr>
          </w:p>
        </w:tc>
        <w:tc>
          <w:tcPr>
            <w:tcW w:w="1322" w:type="dxa"/>
            <w:shd w:val="clear" w:color="auto" w:fill="D1D3D4"/>
          </w:tcPr>
          <w:p w14:paraId="03F45CF7" w14:textId="77777777" w:rsidR="00B644E1" w:rsidRPr="00F06F11" w:rsidRDefault="00B644E1" w:rsidP="000B22D8">
            <w:pPr>
              <w:rPr>
                <w:rFonts w:ascii="Arial" w:hAnsi="Arial" w:cs="Arial"/>
                <w:sz w:val="20"/>
              </w:rPr>
            </w:pPr>
          </w:p>
        </w:tc>
      </w:tr>
      <w:tr w:rsidR="00B644E1" w:rsidRPr="00F06F11" w14:paraId="5A3B60AC" w14:textId="77777777" w:rsidTr="006C41E7">
        <w:trPr>
          <w:trHeight w:hRule="exact" w:val="308"/>
        </w:trPr>
        <w:tc>
          <w:tcPr>
            <w:tcW w:w="2508" w:type="dxa"/>
          </w:tcPr>
          <w:p w14:paraId="05D9C5A0" w14:textId="77777777" w:rsidR="00B644E1" w:rsidRPr="00F06F11" w:rsidRDefault="00F06F11" w:rsidP="000B22D8">
            <w:pPr>
              <w:pStyle w:val="TableParagraph"/>
              <w:spacing w:before="66"/>
              <w:ind w:left="115"/>
              <w:rPr>
                <w:rFonts w:ascii="Arial" w:hAnsi="Arial" w:cs="Arial"/>
                <w:b/>
                <w:sz w:val="14"/>
              </w:rPr>
            </w:pPr>
            <w:r>
              <w:rPr>
                <w:rFonts w:ascii="Arial" w:hAnsi="Arial"/>
                <w:b/>
                <w:color w:val="231F20"/>
                <w:sz w:val="14"/>
              </w:rPr>
              <w:t>Koncentrát konjugátu</w:t>
            </w:r>
          </w:p>
        </w:tc>
        <w:tc>
          <w:tcPr>
            <w:tcW w:w="1322" w:type="dxa"/>
          </w:tcPr>
          <w:p w14:paraId="0E7F4353" w14:textId="77777777" w:rsidR="00B644E1" w:rsidRPr="00F06F11" w:rsidRDefault="00F06F11" w:rsidP="000B22D8">
            <w:pPr>
              <w:pStyle w:val="TableParagraph"/>
              <w:spacing w:before="52"/>
              <w:ind w:left="114" w:right="114"/>
              <w:jc w:val="center"/>
              <w:rPr>
                <w:rFonts w:ascii="Arial" w:hAnsi="Arial" w:cs="Arial"/>
                <w:sz w:val="14"/>
              </w:rPr>
            </w:pPr>
            <w:r>
              <w:rPr>
                <w:rFonts w:ascii="Arial" w:hAnsi="Arial"/>
                <w:color w:val="231F20"/>
                <w:sz w:val="14"/>
              </w:rPr>
              <w:t>CC</w:t>
            </w:r>
          </w:p>
        </w:tc>
        <w:tc>
          <w:tcPr>
            <w:tcW w:w="1322" w:type="dxa"/>
          </w:tcPr>
          <w:p w14:paraId="43468378" w14:textId="77777777" w:rsidR="00B644E1" w:rsidRPr="00F06F11" w:rsidRDefault="00F06F11" w:rsidP="000B22D8">
            <w:pPr>
              <w:pStyle w:val="TableParagraph"/>
              <w:spacing w:before="52"/>
              <w:ind w:left="114" w:right="114"/>
              <w:jc w:val="center"/>
              <w:rPr>
                <w:rFonts w:ascii="Arial" w:hAnsi="Arial" w:cs="Arial"/>
                <w:sz w:val="14"/>
              </w:rPr>
            </w:pPr>
            <w:r>
              <w:rPr>
                <w:rFonts w:ascii="Arial" w:hAnsi="Arial"/>
                <w:color w:val="231F20"/>
                <w:sz w:val="14"/>
              </w:rPr>
              <w:t>SRB-CC</w:t>
            </w:r>
          </w:p>
        </w:tc>
        <w:tc>
          <w:tcPr>
            <w:tcW w:w="1322" w:type="dxa"/>
          </w:tcPr>
          <w:p w14:paraId="032E74E7" w14:textId="77777777" w:rsidR="00B644E1" w:rsidRPr="00F06F11" w:rsidRDefault="00F06F11" w:rsidP="000B22D8">
            <w:pPr>
              <w:pStyle w:val="TableParagraph"/>
              <w:spacing w:before="52"/>
              <w:ind w:left="163" w:right="163"/>
              <w:jc w:val="center"/>
              <w:rPr>
                <w:rFonts w:ascii="Arial" w:hAnsi="Arial" w:cs="Arial"/>
                <w:sz w:val="14"/>
              </w:rPr>
            </w:pPr>
            <w:r>
              <w:rPr>
                <w:rFonts w:ascii="Arial" w:hAnsi="Arial"/>
                <w:color w:val="231F20"/>
                <w:sz w:val="14"/>
              </w:rPr>
              <w:t>CC</w:t>
            </w:r>
          </w:p>
        </w:tc>
        <w:tc>
          <w:tcPr>
            <w:tcW w:w="1322" w:type="dxa"/>
          </w:tcPr>
          <w:p w14:paraId="28478162" w14:textId="77777777" w:rsidR="00B644E1" w:rsidRPr="00F06F11" w:rsidRDefault="00F06F11" w:rsidP="000B22D8">
            <w:pPr>
              <w:pStyle w:val="TableParagraph"/>
              <w:spacing w:before="52"/>
              <w:ind w:left="174" w:right="174"/>
              <w:jc w:val="center"/>
              <w:rPr>
                <w:rFonts w:ascii="Arial" w:hAnsi="Arial" w:cs="Arial"/>
                <w:sz w:val="14"/>
              </w:rPr>
            </w:pPr>
            <w:r>
              <w:rPr>
                <w:rFonts w:ascii="Arial" w:hAnsi="Arial"/>
                <w:color w:val="231F20"/>
                <w:sz w:val="14"/>
              </w:rPr>
              <w:t>CC</w:t>
            </w:r>
          </w:p>
        </w:tc>
      </w:tr>
      <w:tr w:rsidR="00B644E1" w:rsidRPr="00F06F11" w14:paraId="59E04591" w14:textId="77777777" w:rsidTr="006C41E7">
        <w:trPr>
          <w:trHeight w:hRule="exact" w:val="668"/>
        </w:trPr>
        <w:tc>
          <w:tcPr>
            <w:tcW w:w="2508" w:type="dxa"/>
          </w:tcPr>
          <w:p w14:paraId="32F88FAF" w14:textId="77777777" w:rsidR="00B644E1" w:rsidRPr="00F06F11" w:rsidRDefault="00F06F11" w:rsidP="000B22D8">
            <w:pPr>
              <w:pStyle w:val="TableParagraph"/>
              <w:spacing w:before="72"/>
              <w:ind w:left="115" w:right="56"/>
              <w:rPr>
                <w:rFonts w:ascii="Arial" w:hAnsi="Arial" w:cs="Arial"/>
                <w:sz w:val="14"/>
              </w:rPr>
            </w:pPr>
            <w:r>
              <w:rPr>
                <w:rFonts w:ascii="Arial" w:hAnsi="Arial"/>
                <w:b/>
                <w:color w:val="231F20"/>
                <w:sz w:val="14"/>
              </w:rPr>
              <w:t xml:space="preserve">Pracovní ředicí roztok </w:t>
            </w:r>
            <w:r>
              <w:rPr>
                <w:rFonts w:ascii="Arial" w:hAnsi="Arial"/>
                <w:color w:val="231F20"/>
                <w:sz w:val="14"/>
              </w:rPr>
              <w:t xml:space="preserve">(poměr pracovního ředicího roztoku </w:t>
            </w:r>
            <w:r w:rsidR="0077651D">
              <w:rPr>
                <w:rFonts w:ascii="Arial" w:hAnsi="Arial"/>
                <w:color w:val="231F20"/>
                <w:sz w:val="14"/>
              </w:rPr>
              <w:t>a </w:t>
            </w:r>
            <w:r>
              <w:rPr>
                <w:rFonts w:ascii="Arial" w:hAnsi="Arial"/>
                <w:color w:val="231F20"/>
                <w:sz w:val="14"/>
              </w:rPr>
              <w:t>vzorku)</w:t>
            </w:r>
          </w:p>
        </w:tc>
        <w:tc>
          <w:tcPr>
            <w:tcW w:w="1322" w:type="dxa"/>
          </w:tcPr>
          <w:p w14:paraId="04AD0751" w14:textId="77777777" w:rsidR="00B644E1" w:rsidRPr="00F06F11" w:rsidRDefault="00B644E1" w:rsidP="000B22D8">
            <w:pPr>
              <w:pStyle w:val="TableParagraph"/>
              <w:spacing w:before="1"/>
              <w:rPr>
                <w:rFonts w:ascii="Arial" w:hAnsi="Arial" w:cs="Arial"/>
                <w:b/>
                <w:sz w:val="18"/>
              </w:rPr>
            </w:pPr>
          </w:p>
          <w:p w14:paraId="7CFE60A0" w14:textId="77777777" w:rsidR="00B644E1" w:rsidRPr="00F06F11" w:rsidRDefault="00F06F11" w:rsidP="000B22D8">
            <w:pPr>
              <w:pStyle w:val="TableParagraph"/>
              <w:spacing w:before="1"/>
              <w:ind w:left="114" w:right="114"/>
              <w:jc w:val="center"/>
              <w:rPr>
                <w:rFonts w:ascii="Arial" w:hAnsi="Arial" w:cs="Arial"/>
                <w:sz w:val="14"/>
              </w:rPr>
            </w:pPr>
            <w:r>
              <w:rPr>
                <w:rFonts w:ascii="Arial" w:hAnsi="Arial"/>
                <w:color w:val="231F20"/>
                <w:sz w:val="14"/>
              </w:rPr>
              <w:t>30 µl/120 µl</w:t>
            </w:r>
          </w:p>
        </w:tc>
        <w:tc>
          <w:tcPr>
            <w:tcW w:w="1322" w:type="dxa"/>
          </w:tcPr>
          <w:p w14:paraId="45CDCECA" w14:textId="77777777" w:rsidR="00B644E1" w:rsidRPr="00F06F11" w:rsidRDefault="00B644E1" w:rsidP="000B22D8">
            <w:pPr>
              <w:pStyle w:val="TableParagraph"/>
              <w:spacing w:before="1"/>
              <w:rPr>
                <w:rFonts w:ascii="Arial" w:hAnsi="Arial" w:cs="Arial"/>
                <w:b/>
                <w:sz w:val="18"/>
              </w:rPr>
            </w:pPr>
          </w:p>
          <w:p w14:paraId="0382EE2F" w14:textId="77777777" w:rsidR="00B644E1" w:rsidRPr="00F06F11" w:rsidRDefault="00F06F11" w:rsidP="000B22D8">
            <w:pPr>
              <w:pStyle w:val="TableParagraph"/>
              <w:spacing w:before="1"/>
              <w:ind w:left="114" w:right="114"/>
              <w:jc w:val="center"/>
              <w:rPr>
                <w:rFonts w:ascii="Arial" w:hAnsi="Arial" w:cs="Arial"/>
                <w:sz w:val="14"/>
              </w:rPr>
            </w:pPr>
            <w:r>
              <w:rPr>
                <w:rFonts w:ascii="Arial" w:hAnsi="Arial"/>
                <w:color w:val="231F20"/>
                <w:sz w:val="14"/>
              </w:rPr>
              <w:t>30 µl/120 µl</w:t>
            </w:r>
          </w:p>
        </w:tc>
        <w:tc>
          <w:tcPr>
            <w:tcW w:w="1322" w:type="dxa"/>
          </w:tcPr>
          <w:p w14:paraId="50F82989" w14:textId="77777777" w:rsidR="00B644E1" w:rsidRPr="00F06F11" w:rsidRDefault="00B644E1" w:rsidP="000B22D8">
            <w:pPr>
              <w:pStyle w:val="TableParagraph"/>
              <w:spacing w:before="1"/>
              <w:rPr>
                <w:rFonts w:ascii="Arial" w:hAnsi="Arial" w:cs="Arial"/>
                <w:b/>
                <w:sz w:val="18"/>
              </w:rPr>
            </w:pPr>
          </w:p>
          <w:p w14:paraId="5B5E49E7" w14:textId="77777777" w:rsidR="00B644E1" w:rsidRPr="00F06F11" w:rsidRDefault="00F06F11" w:rsidP="000B22D8">
            <w:pPr>
              <w:pStyle w:val="TableParagraph"/>
              <w:spacing w:before="1"/>
              <w:ind w:left="163" w:right="163"/>
              <w:jc w:val="center"/>
              <w:rPr>
                <w:rFonts w:ascii="Arial" w:hAnsi="Arial" w:cs="Arial"/>
                <w:sz w:val="14"/>
              </w:rPr>
            </w:pPr>
            <w:r>
              <w:rPr>
                <w:rFonts w:ascii="Arial" w:hAnsi="Arial"/>
                <w:color w:val="231F20"/>
                <w:sz w:val="14"/>
              </w:rPr>
              <w:t>50 µl/100 µl</w:t>
            </w:r>
          </w:p>
        </w:tc>
        <w:tc>
          <w:tcPr>
            <w:tcW w:w="1322" w:type="dxa"/>
          </w:tcPr>
          <w:p w14:paraId="4B461AA7" w14:textId="77777777" w:rsidR="00B644E1" w:rsidRPr="00F06F11" w:rsidRDefault="00B644E1" w:rsidP="000B22D8">
            <w:pPr>
              <w:pStyle w:val="TableParagraph"/>
              <w:spacing w:before="1"/>
              <w:rPr>
                <w:rFonts w:ascii="Arial" w:hAnsi="Arial" w:cs="Arial"/>
                <w:b/>
                <w:sz w:val="18"/>
              </w:rPr>
            </w:pPr>
          </w:p>
          <w:p w14:paraId="5B795C8C" w14:textId="77777777" w:rsidR="00B644E1" w:rsidRPr="00F06F11" w:rsidRDefault="00F06F11" w:rsidP="000B22D8">
            <w:pPr>
              <w:pStyle w:val="TableParagraph"/>
              <w:spacing w:before="1"/>
              <w:ind w:left="174" w:right="174"/>
              <w:jc w:val="center"/>
              <w:rPr>
                <w:rFonts w:ascii="Arial" w:hAnsi="Arial" w:cs="Arial"/>
                <w:sz w:val="14"/>
              </w:rPr>
            </w:pPr>
            <w:r>
              <w:rPr>
                <w:rFonts w:ascii="Arial" w:hAnsi="Arial"/>
                <w:color w:val="231F20"/>
                <w:sz w:val="14"/>
              </w:rPr>
              <w:t>30 µl/120 µl</w:t>
            </w:r>
          </w:p>
        </w:tc>
      </w:tr>
      <w:tr w:rsidR="00B644E1" w:rsidRPr="00F06F11" w14:paraId="057BD5DC" w14:textId="77777777" w:rsidTr="006C41E7">
        <w:trPr>
          <w:trHeight w:hRule="exact" w:val="731"/>
        </w:trPr>
        <w:tc>
          <w:tcPr>
            <w:tcW w:w="2508" w:type="dxa"/>
          </w:tcPr>
          <w:p w14:paraId="0BD9BC4C" w14:textId="77777777" w:rsidR="00B644E1" w:rsidRPr="00F06F11" w:rsidRDefault="00B644E1" w:rsidP="000B22D8">
            <w:pPr>
              <w:pStyle w:val="TableParagraph"/>
              <w:spacing w:before="4"/>
              <w:rPr>
                <w:rFonts w:ascii="Arial" w:hAnsi="Arial" w:cs="Arial"/>
                <w:b/>
                <w:sz w:val="20"/>
              </w:rPr>
            </w:pPr>
          </w:p>
          <w:p w14:paraId="3B19634F" w14:textId="77777777" w:rsidR="00B644E1" w:rsidRPr="00F06F11" w:rsidRDefault="00F06F11" w:rsidP="000B22D8">
            <w:pPr>
              <w:pStyle w:val="TableParagraph"/>
              <w:ind w:left="115"/>
              <w:rPr>
                <w:rFonts w:ascii="Arial" w:hAnsi="Arial" w:cs="Arial"/>
                <w:b/>
                <w:sz w:val="14"/>
              </w:rPr>
            </w:pPr>
            <w:r>
              <w:rPr>
                <w:rFonts w:ascii="Arial" w:hAnsi="Arial"/>
                <w:b/>
                <w:color w:val="231F20"/>
                <w:sz w:val="14"/>
              </w:rPr>
              <w:t>Schválené protokoly</w:t>
            </w:r>
          </w:p>
        </w:tc>
        <w:tc>
          <w:tcPr>
            <w:tcW w:w="1322" w:type="dxa"/>
          </w:tcPr>
          <w:p w14:paraId="5803B446" w14:textId="77777777" w:rsidR="00B644E1" w:rsidRPr="00F06F11" w:rsidRDefault="00F06F11" w:rsidP="006C41E7">
            <w:pPr>
              <w:pStyle w:val="TableParagraph"/>
              <w:spacing w:before="162"/>
              <w:ind w:left="185"/>
              <w:rPr>
                <w:rFonts w:ascii="Arial" w:hAnsi="Arial" w:cs="Arial"/>
                <w:b/>
                <w:sz w:val="14"/>
              </w:rPr>
            </w:pPr>
            <w:proofErr w:type="spellStart"/>
            <w:r>
              <w:rPr>
                <w:rFonts w:ascii="Arial" w:hAnsi="Arial"/>
                <w:b/>
                <w:color w:val="231F20"/>
                <w:sz w:val="14"/>
              </w:rPr>
              <w:t>Short</w:t>
            </w:r>
            <w:proofErr w:type="spellEnd"/>
            <w:r>
              <w:rPr>
                <w:rFonts w:ascii="Arial" w:hAnsi="Arial"/>
                <w:b/>
                <w:color w:val="231F20"/>
                <w:sz w:val="14"/>
              </w:rPr>
              <w:t xml:space="preserve"> </w:t>
            </w:r>
            <w:r w:rsidR="0077651D">
              <w:rPr>
                <w:rFonts w:ascii="Arial" w:hAnsi="Arial"/>
                <w:b/>
                <w:color w:val="231F20"/>
                <w:sz w:val="14"/>
              </w:rPr>
              <w:t>a </w:t>
            </w:r>
            <w:r>
              <w:rPr>
                <w:rFonts w:ascii="Arial" w:hAnsi="Arial"/>
                <w:b/>
                <w:color w:val="231F20"/>
                <w:sz w:val="14"/>
              </w:rPr>
              <w:t>Ultra-</w:t>
            </w:r>
            <w:proofErr w:type="spellStart"/>
            <w:r>
              <w:rPr>
                <w:rFonts w:ascii="Arial" w:hAnsi="Arial"/>
                <w:b/>
                <w:color w:val="231F20"/>
                <w:sz w:val="14"/>
              </w:rPr>
              <w:t>Short</w:t>
            </w:r>
            <w:proofErr w:type="spellEnd"/>
          </w:p>
        </w:tc>
        <w:tc>
          <w:tcPr>
            <w:tcW w:w="1322" w:type="dxa"/>
          </w:tcPr>
          <w:p w14:paraId="2127D4D2" w14:textId="77777777" w:rsidR="00B644E1" w:rsidRPr="00F06F11" w:rsidRDefault="00F06F11" w:rsidP="006C41E7">
            <w:pPr>
              <w:pStyle w:val="TableParagraph"/>
              <w:spacing w:before="162"/>
              <w:ind w:left="139"/>
              <w:rPr>
                <w:rFonts w:ascii="Arial" w:hAnsi="Arial" w:cs="Arial"/>
                <w:b/>
                <w:sz w:val="14"/>
              </w:rPr>
            </w:pPr>
            <w:proofErr w:type="spellStart"/>
            <w:r>
              <w:rPr>
                <w:rFonts w:ascii="Arial" w:hAnsi="Arial"/>
                <w:b/>
                <w:color w:val="231F20"/>
                <w:sz w:val="14"/>
              </w:rPr>
              <w:t>Short</w:t>
            </w:r>
            <w:proofErr w:type="spellEnd"/>
            <w:r>
              <w:rPr>
                <w:rFonts w:ascii="Arial" w:hAnsi="Arial"/>
                <w:b/>
                <w:color w:val="231F20"/>
                <w:sz w:val="14"/>
              </w:rPr>
              <w:t xml:space="preserve"> </w:t>
            </w:r>
            <w:r w:rsidR="0077651D">
              <w:rPr>
                <w:rFonts w:ascii="Arial" w:hAnsi="Arial"/>
                <w:b/>
                <w:color w:val="231F20"/>
                <w:sz w:val="14"/>
              </w:rPr>
              <w:t>a </w:t>
            </w:r>
            <w:r>
              <w:rPr>
                <w:rFonts w:ascii="Arial" w:hAnsi="Arial"/>
                <w:b/>
                <w:color w:val="231F20"/>
                <w:sz w:val="14"/>
              </w:rPr>
              <w:t>Ultra-</w:t>
            </w:r>
            <w:proofErr w:type="spellStart"/>
            <w:r>
              <w:rPr>
                <w:rFonts w:ascii="Arial" w:hAnsi="Arial"/>
                <w:b/>
                <w:color w:val="231F20"/>
                <w:sz w:val="14"/>
              </w:rPr>
              <w:t>Short</w:t>
            </w:r>
            <w:proofErr w:type="spellEnd"/>
          </w:p>
        </w:tc>
        <w:tc>
          <w:tcPr>
            <w:tcW w:w="1322" w:type="dxa"/>
          </w:tcPr>
          <w:p w14:paraId="101C4BA4" w14:textId="4523EC20" w:rsidR="00B644E1" w:rsidRPr="00F06F11" w:rsidRDefault="006C41E7" w:rsidP="006C41E7">
            <w:pPr>
              <w:pStyle w:val="TableParagraph"/>
              <w:spacing w:before="72"/>
              <w:ind w:left="93" w:right="148"/>
              <w:rPr>
                <w:rFonts w:ascii="Arial" w:hAnsi="Arial" w:cs="Arial"/>
                <w:b/>
                <w:sz w:val="14"/>
              </w:rPr>
            </w:pPr>
            <w:r>
              <w:rPr>
                <w:rFonts w:ascii="Arial" w:hAnsi="Arial"/>
                <w:b/>
                <w:color w:val="231F20"/>
                <w:sz w:val="14"/>
              </w:rPr>
              <w:t xml:space="preserve">Slezina/lymfatické uzliny </w:t>
            </w:r>
            <w:r w:rsidR="00F06F11">
              <w:rPr>
                <w:rFonts w:ascii="Arial" w:hAnsi="Arial"/>
                <w:b/>
                <w:color w:val="231F20"/>
                <w:sz w:val="14"/>
              </w:rPr>
              <w:t>malých přežvýkavců</w:t>
            </w:r>
          </w:p>
        </w:tc>
        <w:tc>
          <w:tcPr>
            <w:tcW w:w="1322" w:type="dxa"/>
          </w:tcPr>
          <w:p w14:paraId="288E93C4" w14:textId="77777777" w:rsidR="00B644E1" w:rsidRPr="00F06F11" w:rsidRDefault="00B644E1" w:rsidP="000B22D8">
            <w:pPr>
              <w:pStyle w:val="TableParagraph"/>
              <w:spacing w:before="4"/>
              <w:rPr>
                <w:rFonts w:ascii="Arial" w:hAnsi="Arial" w:cs="Arial"/>
                <w:b/>
                <w:sz w:val="20"/>
              </w:rPr>
            </w:pPr>
          </w:p>
          <w:p w14:paraId="00C7A118" w14:textId="77777777" w:rsidR="00B644E1" w:rsidRPr="00F06F11" w:rsidRDefault="00F06F11" w:rsidP="000B22D8">
            <w:pPr>
              <w:pStyle w:val="TableParagraph"/>
              <w:ind w:left="174" w:right="174"/>
              <w:jc w:val="center"/>
              <w:rPr>
                <w:rFonts w:ascii="Arial" w:hAnsi="Arial" w:cs="Arial"/>
                <w:b/>
                <w:sz w:val="14"/>
              </w:rPr>
            </w:pPr>
            <w:proofErr w:type="spellStart"/>
            <w:r>
              <w:rPr>
                <w:rFonts w:ascii="Arial" w:hAnsi="Arial"/>
                <w:b/>
                <w:color w:val="231F20"/>
                <w:sz w:val="14"/>
              </w:rPr>
              <w:t>Short</w:t>
            </w:r>
            <w:proofErr w:type="spellEnd"/>
          </w:p>
        </w:tc>
      </w:tr>
      <w:tr w:rsidR="00B644E1" w:rsidRPr="00F06F11" w14:paraId="3A1E2DFB" w14:textId="77777777" w:rsidTr="006C41E7">
        <w:trPr>
          <w:trHeight w:hRule="exact" w:val="308"/>
        </w:trPr>
        <w:tc>
          <w:tcPr>
            <w:tcW w:w="2508" w:type="dxa"/>
          </w:tcPr>
          <w:p w14:paraId="7AC81EFA" w14:textId="77777777" w:rsidR="00B644E1" w:rsidRPr="00F06F11" w:rsidRDefault="00F06F11" w:rsidP="000B22D8">
            <w:pPr>
              <w:pStyle w:val="TableParagraph"/>
              <w:spacing w:before="66"/>
              <w:ind w:left="115"/>
              <w:rPr>
                <w:rFonts w:ascii="Arial" w:hAnsi="Arial" w:cs="Arial"/>
                <w:b/>
                <w:sz w:val="14"/>
              </w:rPr>
            </w:pPr>
            <w:r>
              <w:rPr>
                <w:rFonts w:ascii="Arial" w:hAnsi="Arial"/>
                <w:b/>
                <w:color w:val="231F20"/>
                <w:sz w:val="14"/>
              </w:rPr>
              <w:t>Mezní hodnota testu</w:t>
            </w:r>
          </w:p>
        </w:tc>
        <w:tc>
          <w:tcPr>
            <w:tcW w:w="1322" w:type="dxa"/>
          </w:tcPr>
          <w:p w14:paraId="6A596226" w14:textId="77777777" w:rsidR="00B644E1" w:rsidRPr="00F06F11" w:rsidRDefault="00F06F11" w:rsidP="000B22D8">
            <w:pPr>
              <w:pStyle w:val="TableParagraph"/>
              <w:spacing w:before="52"/>
              <w:ind w:left="114" w:right="114"/>
              <w:jc w:val="center"/>
              <w:rPr>
                <w:rFonts w:ascii="Arial" w:hAnsi="Arial" w:cs="Arial"/>
                <w:sz w:val="14"/>
              </w:rPr>
            </w:pPr>
            <w:proofErr w:type="spellStart"/>
            <w:r>
              <w:rPr>
                <w:rFonts w:ascii="Arial" w:hAnsi="Arial"/>
                <w:color w:val="231F20"/>
                <w:sz w:val="14"/>
              </w:rPr>
              <w:t>NCx</w:t>
            </w:r>
            <w:proofErr w:type="spellEnd"/>
            <w:r>
              <w:rPr>
                <w:rFonts w:ascii="Arial" w:hAnsi="Arial"/>
                <w:color w:val="231F20"/>
                <w:sz w:val="14"/>
              </w:rPr>
              <w:t>̄ + 0,120</w:t>
            </w:r>
          </w:p>
        </w:tc>
        <w:tc>
          <w:tcPr>
            <w:tcW w:w="1322" w:type="dxa"/>
          </w:tcPr>
          <w:p w14:paraId="02173A07" w14:textId="77777777" w:rsidR="00B644E1" w:rsidRPr="00F06F11" w:rsidRDefault="00F06F11" w:rsidP="000B22D8">
            <w:pPr>
              <w:pStyle w:val="TableParagraph"/>
              <w:spacing w:before="52"/>
              <w:ind w:left="114" w:right="114"/>
              <w:jc w:val="center"/>
              <w:rPr>
                <w:rFonts w:ascii="Arial" w:hAnsi="Arial" w:cs="Arial"/>
                <w:sz w:val="14"/>
              </w:rPr>
            </w:pPr>
            <w:proofErr w:type="spellStart"/>
            <w:r>
              <w:rPr>
                <w:rFonts w:ascii="Arial" w:hAnsi="Arial"/>
                <w:color w:val="231F20"/>
                <w:sz w:val="14"/>
              </w:rPr>
              <w:t>NCx</w:t>
            </w:r>
            <w:proofErr w:type="spellEnd"/>
            <w:r>
              <w:rPr>
                <w:rFonts w:ascii="Arial" w:hAnsi="Arial"/>
                <w:color w:val="231F20"/>
                <w:sz w:val="14"/>
              </w:rPr>
              <w:t>̄ + 0,180</w:t>
            </w:r>
          </w:p>
        </w:tc>
        <w:tc>
          <w:tcPr>
            <w:tcW w:w="1322" w:type="dxa"/>
          </w:tcPr>
          <w:p w14:paraId="5019D970" w14:textId="77777777" w:rsidR="00B644E1" w:rsidRPr="00F06F11" w:rsidRDefault="00F06F11" w:rsidP="000B22D8">
            <w:pPr>
              <w:pStyle w:val="TableParagraph"/>
              <w:spacing w:before="52"/>
              <w:ind w:left="163" w:right="163"/>
              <w:jc w:val="center"/>
              <w:rPr>
                <w:rFonts w:ascii="Arial" w:hAnsi="Arial" w:cs="Arial"/>
                <w:sz w:val="14"/>
              </w:rPr>
            </w:pPr>
            <w:proofErr w:type="spellStart"/>
            <w:r>
              <w:rPr>
                <w:rFonts w:ascii="Arial" w:hAnsi="Arial"/>
                <w:color w:val="231F20"/>
                <w:sz w:val="14"/>
              </w:rPr>
              <w:t>NCx</w:t>
            </w:r>
            <w:proofErr w:type="spellEnd"/>
            <w:r>
              <w:rPr>
                <w:rFonts w:ascii="Arial" w:hAnsi="Arial"/>
                <w:color w:val="231F20"/>
                <w:sz w:val="14"/>
              </w:rPr>
              <w:t>̄ + 0,180</w:t>
            </w:r>
          </w:p>
        </w:tc>
        <w:tc>
          <w:tcPr>
            <w:tcW w:w="1322" w:type="dxa"/>
          </w:tcPr>
          <w:p w14:paraId="0AB76EB1" w14:textId="77777777" w:rsidR="00B644E1" w:rsidRPr="00F06F11" w:rsidRDefault="00F06F11" w:rsidP="000B22D8">
            <w:pPr>
              <w:pStyle w:val="TableParagraph"/>
              <w:spacing w:before="52"/>
              <w:ind w:left="174" w:right="174"/>
              <w:jc w:val="center"/>
              <w:rPr>
                <w:rFonts w:ascii="Arial" w:hAnsi="Arial" w:cs="Arial"/>
                <w:sz w:val="14"/>
              </w:rPr>
            </w:pPr>
            <w:proofErr w:type="spellStart"/>
            <w:r>
              <w:rPr>
                <w:rFonts w:ascii="Arial" w:hAnsi="Arial"/>
                <w:color w:val="231F20"/>
                <w:sz w:val="14"/>
              </w:rPr>
              <w:t>NCx</w:t>
            </w:r>
            <w:proofErr w:type="spellEnd"/>
            <w:r>
              <w:rPr>
                <w:rFonts w:ascii="Arial" w:hAnsi="Arial"/>
                <w:color w:val="231F20"/>
                <w:sz w:val="14"/>
              </w:rPr>
              <w:t>̄ + 0,150</w:t>
            </w:r>
          </w:p>
        </w:tc>
      </w:tr>
      <w:tr w:rsidR="00B644E1" w:rsidRPr="00F06F11" w14:paraId="3C0B3ED8" w14:textId="77777777" w:rsidTr="006C41E7">
        <w:trPr>
          <w:trHeight w:hRule="exact" w:val="488"/>
        </w:trPr>
        <w:tc>
          <w:tcPr>
            <w:tcW w:w="2508" w:type="dxa"/>
          </w:tcPr>
          <w:p w14:paraId="32D6BA12" w14:textId="77777777" w:rsidR="00B644E1" w:rsidRPr="00F06F11" w:rsidRDefault="00F06F11" w:rsidP="000B22D8">
            <w:pPr>
              <w:pStyle w:val="TableParagraph"/>
              <w:spacing w:before="72"/>
              <w:ind w:left="115"/>
              <w:rPr>
                <w:rFonts w:ascii="Arial" w:hAnsi="Arial" w:cs="Arial"/>
                <w:b/>
                <w:sz w:val="14"/>
              </w:rPr>
            </w:pPr>
            <w:r>
              <w:rPr>
                <w:rFonts w:ascii="Arial" w:hAnsi="Arial"/>
                <w:b/>
                <w:color w:val="231F20"/>
                <w:sz w:val="14"/>
              </w:rPr>
              <w:t>Uplatňuje se volitelný protokol tepelné úpravy</w:t>
            </w:r>
          </w:p>
        </w:tc>
        <w:tc>
          <w:tcPr>
            <w:tcW w:w="1322" w:type="dxa"/>
          </w:tcPr>
          <w:p w14:paraId="72AD0DBE" w14:textId="77777777" w:rsidR="00B644E1" w:rsidRPr="00F06F11" w:rsidRDefault="00F06F11" w:rsidP="000B22D8">
            <w:pPr>
              <w:pStyle w:val="TableParagraph"/>
              <w:spacing w:before="142"/>
              <w:ind w:left="114" w:right="114"/>
              <w:jc w:val="center"/>
              <w:rPr>
                <w:rFonts w:ascii="Arial" w:hAnsi="Arial" w:cs="Arial"/>
                <w:sz w:val="14"/>
              </w:rPr>
            </w:pPr>
            <w:r>
              <w:rPr>
                <w:rFonts w:ascii="Arial" w:hAnsi="Arial"/>
                <w:color w:val="231F20"/>
                <w:sz w:val="14"/>
              </w:rPr>
              <w:t>Ano</w:t>
            </w:r>
          </w:p>
        </w:tc>
        <w:tc>
          <w:tcPr>
            <w:tcW w:w="1322" w:type="dxa"/>
          </w:tcPr>
          <w:p w14:paraId="73F51D9E" w14:textId="77777777" w:rsidR="00B644E1" w:rsidRPr="00F06F11" w:rsidRDefault="00F06F11" w:rsidP="000B22D8">
            <w:pPr>
              <w:pStyle w:val="TableParagraph"/>
              <w:spacing w:before="142"/>
              <w:ind w:left="114" w:right="114"/>
              <w:jc w:val="center"/>
              <w:rPr>
                <w:rFonts w:ascii="Arial" w:hAnsi="Arial" w:cs="Arial"/>
                <w:sz w:val="14"/>
              </w:rPr>
            </w:pPr>
            <w:r>
              <w:rPr>
                <w:rFonts w:ascii="Arial" w:hAnsi="Arial"/>
                <w:color w:val="231F20"/>
                <w:sz w:val="14"/>
              </w:rPr>
              <w:t>Ne</w:t>
            </w:r>
          </w:p>
        </w:tc>
        <w:tc>
          <w:tcPr>
            <w:tcW w:w="1322" w:type="dxa"/>
          </w:tcPr>
          <w:p w14:paraId="1D7E304F" w14:textId="77777777" w:rsidR="00B644E1" w:rsidRPr="00F06F11" w:rsidRDefault="00F06F11" w:rsidP="000B22D8">
            <w:pPr>
              <w:pStyle w:val="TableParagraph"/>
              <w:spacing w:before="142"/>
              <w:ind w:left="163" w:right="163"/>
              <w:jc w:val="center"/>
              <w:rPr>
                <w:rFonts w:ascii="Arial" w:hAnsi="Arial" w:cs="Arial"/>
                <w:sz w:val="14"/>
              </w:rPr>
            </w:pPr>
            <w:r>
              <w:rPr>
                <w:rFonts w:ascii="Arial" w:hAnsi="Arial"/>
                <w:color w:val="231F20"/>
                <w:sz w:val="14"/>
              </w:rPr>
              <w:t>Ne</w:t>
            </w:r>
          </w:p>
        </w:tc>
        <w:tc>
          <w:tcPr>
            <w:tcW w:w="1322" w:type="dxa"/>
          </w:tcPr>
          <w:p w14:paraId="0D100E8F" w14:textId="77777777" w:rsidR="00B644E1" w:rsidRPr="00F06F11" w:rsidRDefault="00F06F11" w:rsidP="000B22D8">
            <w:pPr>
              <w:pStyle w:val="TableParagraph"/>
              <w:spacing w:before="142"/>
              <w:ind w:left="174" w:right="174"/>
              <w:jc w:val="center"/>
              <w:rPr>
                <w:rFonts w:ascii="Arial" w:hAnsi="Arial" w:cs="Arial"/>
                <w:sz w:val="14"/>
              </w:rPr>
            </w:pPr>
            <w:r>
              <w:rPr>
                <w:rFonts w:ascii="Arial" w:hAnsi="Arial"/>
                <w:color w:val="231F20"/>
                <w:sz w:val="14"/>
              </w:rPr>
              <w:t>Ne</w:t>
            </w:r>
          </w:p>
        </w:tc>
      </w:tr>
    </w:tbl>
    <w:p w14:paraId="1676B578" w14:textId="77777777" w:rsidR="00B644E1" w:rsidRPr="00F06F11" w:rsidRDefault="00B644E1" w:rsidP="006C41E7">
      <w:pPr>
        <w:tabs>
          <w:tab w:val="left" w:pos="8239"/>
        </w:tabs>
        <w:spacing w:before="204"/>
        <w:ind w:left="709"/>
        <w:rPr>
          <w:rFonts w:ascii="Arial" w:hAnsi="Arial" w:cs="Arial"/>
          <w:b/>
          <w:sz w:val="18"/>
        </w:rPr>
      </w:pPr>
      <w:r>
        <w:rPr>
          <w:rFonts w:ascii="Arial" w:hAnsi="Arial"/>
          <w:b/>
          <w:color w:val="231F20"/>
          <w:sz w:val="18"/>
        </w:rPr>
        <w:t>Interpretace výsledků</w:t>
      </w:r>
    </w:p>
    <w:p w14:paraId="631C7DA1" w14:textId="77777777" w:rsidR="00B644E1" w:rsidRPr="00F06F11" w:rsidRDefault="00B644E1" w:rsidP="006C41E7">
      <w:pPr>
        <w:pStyle w:val="Zkladntext"/>
        <w:spacing w:before="89"/>
        <w:ind w:left="709" w:right="579"/>
        <w:rPr>
          <w:rFonts w:ascii="Arial" w:hAnsi="Arial" w:cs="Arial"/>
          <w:sz w:val="16"/>
        </w:rPr>
      </w:pPr>
      <w:r>
        <w:rPr>
          <w:rFonts w:ascii="Arial" w:hAnsi="Arial"/>
          <w:color w:val="231F20"/>
          <w:sz w:val="16"/>
        </w:rPr>
        <w:t>Aby test byl platný, musí být hodnota A</w:t>
      </w:r>
      <w:r>
        <w:rPr>
          <w:rFonts w:ascii="Arial" w:hAnsi="Arial"/>
          <w:color w:val="231F20"/>
          <w:sz w:val="16"/>
          <w:vertAlign w:val="subscript"/>
        </w:rPr>
        <w:t>450</w:t>
      </w:r>
      <w:r>
        <w:rPr>
          <w:rFonts w:ascii="Arial" w:hAnsi="Arial"/>
          <w:color w:val="231F20"/>
          <w:sz w:val="16"/>
        </w:rPr>
        <w:t xml:space="preserve"> – A</w:t>
      </w:r>
      <w:r>
        <w:rPr>
          <w:rFonts w:ascii="Arial" w:hAnsi="Arial"/>
          <w:color w:val="231F20"/>
          <w:sz w:val="16"/>
          <w:vertAlign w:val="subscript"/>
        </w:rPr>
        <w:t>REF</w:t>
      </w:r>
      <w:r>
        <w:rPr>
          <w:rFonts w:ascii="Arial" w:hAnsi="Arial"/>
          <w:color w:val="231F20"/>
          <w:sz w:val="16"/>
        </w:rPr>
        <w:t xml:space="preserve"> průměru negativní kontroly (</w:t>
      </w:r>
      <w:proofErr w:type="spellStart"/>
      <w:r>
        <w:rPr>
          <w:rFonts w:ascii="Arial" w:hAnsi="Arial"/>
          <w:color w:val="231F20"/>
          <w:sz w:val="16"/>
        </w:rPr>
        <w:t>NCx</w:t>
      </w:r>
      <w:proofErr w:type="spellEnd"/>
      <w:r>
        <w:rPr>
          <w:rFonts w:ascii="Arial" w:hAnsi="Arial"/>
          <w:color w:val="231F20"/>
          <w:sz w:val="16"/>
        </w:rPr>
        <w:t xml:space="preserve">̄) menší než 0,150 </w:t>
      </w:r>
      <w:r w:rsidR="0077651D">
        <w:rPr>
          <w:rFonts w:ascii="Arial" w:hAnsi="Arial"/>
          <w:color w:val="231F20"/>
          <w:sz w:val="16"/>
        </w:rPr>
        <w:t>a </w:t>
      </w:r>
      <w:r>
        <w:rPr>
          <w:rFonts w:ascii="Arial" w:hAnsi="Arial"/>
          <w:color w:val="231F20"/>
          <w:sz w:val="16"/>
        </w:rPr>
        <w:t>hodnota A</w:t>
      </w:r>
      <w:r>
        <w:rPr>
          <w:rFonts w:ascii="Arial" w:hAnsi="Arial"/>
          <w:color w:val="231F20"/>
          <w:sz w:val="16"/>
          <w:vertAlign w:val="subscript"/>
        </w:rPr>
        <w:t>450</w:t>
      </w:r>
      <w:r>
        <w:rPr>
          <w:rFonts w:ascii="Arial" w:hAnsi="Arial"/>
          <w:color w:val="231F20"/>
          <w:sz w:val="16"/>
        </w:rPr>
        <w:t xml:space="preserve"> – A</w:t>
      </w:r>
      <w:r>
        <w:rPr>
          <w:rFonts w:ascii="Arial" w:hAnsi="Arial"/>
          <w:color w:val="231F20"/>
          <w:sz w:val="16"/>
          <w:vertAlign w:val="subscript"/>
        </w:rPr>
        <w:t>REF</w:t>
      </w:r>
      <w:r>
        <w:rPr>
          <w:rFonts w:ascii="Arial" w:hAnsi="Arial"/>
          <w:color w:val="231F20"/>
          <w:sz w:val="16"/>
        </w:rPr>
        <w:t xml:space="preserve"> průměru pozitivní kontroly (</w:t>
      </w:r>
      <w:proofErr w:type="spellStart"/>
      <w:r>
        <w:rPr>
          <w:rFonts w:ascii="Arial" w:hAnsi="Arial"/>
          <w:color w:val="231F20"/>
          <w:sz w:val="16"/>
        </w:rPr>
        <w:t>PCx</w:t>
      </w:r>
      <w:proofErr w:type="spellEnd"/>
      <w:r>
        <w:rPr>
          <w:rFonts w:ascii="Arial" w:hAnsi="Arial"/>
          <w:color w:val="231F20"/>
          <w:sz w:val="16"/>
        </w:rPr>
        <w:t>̄) ≥ 0,400.</w:t>
      </w:r>
    </w:p>
    <w:p w14:paraId="570C7CCD" w14:textId="77777777" w:rsidR="00B644E1" w:rsidRPr="00F06F11" w:rsidRDefault="00F06F11" w:rsidP="006C41E7">
      <w:pPr>
        <w:pStyle w:val="Nadpis41"/>
        <w:spacing w:before="89"/>
        <w:ind w:left="1276"/>
        <w:rPr>
          <w:sz w:val="16"/>
        </w:rPr>
      </w:pPr>
      <w:r>
        <w:rPr>
          <w:color w:val="231F20"/>
          <w:sz w:val="16"/>
        </w:rPr>
        <w:t>Výpočty</w:t>
      </w:r>
    </w:p>
    <w:p w14:paraId="151CB338" w14:textId="77777777" w:rsidR="00B644E1" w:rsidRDefault="00F06F11" w:rsidP="000B22D8">
      <w:pPr>
        <w:pStyle w:val="Zkladntext"/>
        <w:spacing w:before="34"/>
        <w:ind w:left="1600" w:hanging="360"/>
        <w:rPr>
          <w:rFonts w:ascii="Arial" w:hAnsi="Arial" w:cs="Arial"/>
          <w:color w:val="231F20"/>
          <w:sz w:val="16"/>
        </w:rPr>
      </w:pPr>
      <w:r>
        <w:rPr>
          <w:rFonts w:ascii="Arial" w:hAnsi="Arial"/>
          <w:color w:val="231F20"/>
          <w:sz w:val="16"/>
        </w:rPr>
        <w:t>Výpočet průměrné negativní kontroly</w:t>
      </w:r>
      <w:r>
        <w:rPr>
          <w:rFonts w:ascii="Arial" w:hAnsi="Arial" w:cs="Arial"/>
          <w:noProof/>
          <w:color w:val="231F20"/>
          <w:sz w:val="16"/>
          <w:lang w:bidi="ar-SA"/>
        </w:rPr>
        <w:drawing>
          <wp:inline distT="0" distB="0" distL="0" distR="0" wp14:anchorId="55945636" wp14:editId="36BC300E">
            <wp:extent cx="234656" cy="98528"/>
            <wp:effectExtent l="1905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srcRect/>
                    <a:stretch>
                      <a:fillRect/>
                    </a:stretch>
                  </pic:blipFill>
                  <pic:spPr bwMode="auto">
                    <a:xfrm>
                      <a:off x="0" y="0"/>
                      <a:ext cx="234651" cy="98526"/>
                    </a:xfrm>
                    <a:prstGeom prst="rect">
                      <a:avLst/>
                    </a:prstGeom>
                    <a:noFill/>
                    <a:ln w="9525">
                      <a:noFill/>
                      <a:miter lim="800000"/>
                      <a:headEnd/>
                      <a:tailEnd/>
                    </a:ln>
                  </pic:spPr>
                </pic:pic>
              </a:graphicData>
            </a:graphic>
          </wp:inline>
        </w:drawing>
      </w:r>
      <w:r>
        <w:rPr>
          <w:rFonts w:ascii="Arial" w:hAnsi="Arial"/>
          <w:color w:val="231F20"/>
          <w:sz w:val="16"/>
        </w:rPr>
        <w:t>:</w:t>
      </w:r>
    </w:p>
    <w:p w14:paraId="091430A8" w14:textId="77777777" w:rsidR="00DA2735" w:rsidRPr="00F06F11" w:rsidRDefault="00DA2735" w:rsidP="000B22D8">
      <w:pPr>
        <w:pStyle w:val="Zkladntext"/>
        <w:spacing w:before="34"/>
        <w:ind w:left="1600" w:hanging="360"/>
        <w:rPr>
          <w:rFonts w:ascii="Arial" w:hAnsi="Arial" w:cs="Arial"/>
          <w:sz w:val="16"/>
        </w:rPr>
      </w:pPr>
      <w:r>
        <w:rPr>
          <w:rFonts w:ascii="Arial" w:hAnsi="Arial" w:cs="Arial"/>
          <w:noProof/>
          <w:sz w:val="16"/>
          <w:lang w:bidi="ar-SA"/>
        </w:rPr>
        <w:drawing>
          <wp:inline distT="0" distB="0" distL="0" distR="0" wp14:anchorId="6C8C6C24" wp14:editId="621D7FDC">
            <wp:extent cx="1904890" cy="236300"/>
            <wp:effectExtent l="19050" t="0" r="11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srcRect/>
                    <a:stretch>
                      <a:fillRect/>
                    </a:stretch>
                  </pic:blipFill>
                  <pic:spPr bwMode="auto">
                    <a:xfrm>
                      <a:off x="0" y="0"/>
                      <a:ext cx="1911557" cy="237127"/>
                    </a:xfrm>
                    <a:prstGeom prst="rect">
                      <a:avLst/>
                    </a:prstGeom>
                    <a:noFill/>
                    <a:ln w="9525">
                      <a:noFill/>
                      <a:miter lim="800000"/>
                      <a:headEnd/>
                      <a:tailEnd/>
                    </a:ln>
                  </pic:spPr>
                </pic:pic>
              </a:graphicData>
            </a:graphic>
          </wp:inline>
        </w:drawing>
      </w:r>
    </w:p>
    <w:p w14:paraId="669B512E" w14:textId="7386EEB7" w:rsidR="00B644E1" w:rsidRDefault="006B5A51" w:rsidP="00DA2735">
      <w:pPr>
        <w:pStyle w:val="Zkladntext"/>
        <w:spacing w:before="19"/>
        <w:ind w:left="1600" w:right="3615" w:hanging="360"/>
        <w:rPr>
          <w:rFonts w:ascii="Arial" w:hAnsi="Arial" w:cs="Arial"/>
          <w:color w:val="231F20"/>
          <w:sz w:val="16"/>
        </w:rPr>
      </w:pPr>
      <w:r>
        <w:rPr>
          <w:rFonts w:ascii="Arial" w:hAnsi="Arial" w:cs="Arial"/>
          <w:noProof/>
          <w:sz w:val="16"/>
          <w:lang w:bidi="ar-SA"/>
        </w:rPr>
        <mc:AlternateContent>
          <mc:Choice Requires="wps">
            <w:drawing>
              <wp:anchor distT="0" distB="0" distL="114300" distR="114300" simplePos="0" relativeHeight="251659776" behindDoc="1" locked="0" layoutInCell="1" allowOverlap="1" wp14:anchorId="20BF1296" wp14:editId="79D1751E">
                <wp:simplePos x="0" y="0"/>
                <wp:positionH relativeFrom="page">
                  <wp:posOffset>1296670</wp:posOffset>
                </wp:positionH>
                <wp:positionV relativeFrom="paragraph">
                  <wp:posOffset>269875</wp:posOffset>
                </wp:positionV>
                <wp:extent cx="54610" cy="0"/>
                <wp:effectExtent l="10795" t="11430" r="10795" b="7620"/>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8ED8" id="Line 5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1pt,21.25pt" to="106.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" strokecolor="#231f20" strokeweight=".5pt">
                <w10:wrap anchorx="page"/>
              </v:line>
            </w:pict>
          </mc:Fallback>
        </mc:AlternateContent>
      </w:r>
      <w:r w:rsidR="00B644E1">
        <w:t xml:space="preserve"> </w:t>
      </w:r>
      <w:r w:rsidR="00B644E1">
        <w:rPr>
          <w:rFonts w:ascii="Arial" w:hAnsi="Arial"/>
          <w:color w:val="231F20"/>
          <w:sz w:val="16"/>
        </w:rPr>
        <w:t>Výpočet průměrné pozitivní kontroly</w:t>
      </w:r>
      <w:r w:rsidR="00B644E1">
        <w:rPr>
          <w:rFonts w:ascii="Arial" w:hAnsi="Arial" w:cs="Arial"/>
          <w:noProof/>
          <w:color w:val="231F20"/>
          <w:sz w:val="16"/>
          <w:lang w:bidi="ar-SA"/>
        </w:rPr>
        <w:drawing>
          <wp:inline distT="0" distB="0" distL="0" distR="0" wp14:anchorId="5D38BB0A" wp14:editId="646C5176">
            <wp:extent cx="218799" cy="88991"/>
            <wp:effectExtent l="1905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cstate="print"/>
                    <a:srcRect/>
                    <a:stretch>
                      <a:fillRect/>
                    </a:stretch>
                  </pic:blipFill>
                  <pic:spPr bwMode="auto">
                    <a:xfrm>
                      <a:off x="0" y="0"/>
                      <a:ext cx="218908" cy="89035"/>
                    </a:xfrm>
                    <a:prstGeom prst="rect">
                      <a:avLst/>
                    </a:prstGeom>
                    <a:noFill/>
                    <a:ln w="9525">
                      <a:noFill/>
                      <a:miter lim="800000"/>
                      <a:headEnd/>
                      <a:tailEnd/>
                    </a:ln>
                  </pic:spPr>
                </pic:pic>
              </a:graphicData>
            </a:graphic>
          </wp:inline>
        </w:drawing>
      </w:r>
      <w:r w:rsidR="00B644E1">
        <w:rPr>
          <w:rFonts w:ascii="Arial" w:hAnsi="Arial"/>
          <w:color w:val="231F20"/>
          <w:sz w:val="16"/>
        </w:rPr>
        <w:t>:</w:t>
      </w:r>
    </w:p>
    <w:p w14:paraId="6F863BBB" w14:textId="77777777" w:rsidR="00DA2735" w:rsidRPr="00F06F11" w:rsidRDefault="00DA2735" w:rsidP="00DA2735">
      <w:pPr>
        <w:pStyle w:val="Zkladntext"/>
        <w:spacing w:before="19"/>
        <w:ind w:left="1600" w:right="3615" w:hanging="360"/>
        <w:rPr>
          <w:rFonts w:ascii="Arial" w:hAnsi="Arial" w:cs="Arial"/>
          <w:sz w:val="16"/>
        </w:rPr>
      </w:pPr>
      <w:r>
        <w:rPr>
          <w:rFonts w:ascii="Arial" w:hAnsi="Arial" w:cs="Arial"/>
          <w:noProof/>
          <w:sz w:val="16"/>
          <w:lang w:bidi="ar-SA"/>
        </w:rPr>
        <w:drawing>
          <wp:inline distT="0" distB="0" distL="0" distR="0" wp14:anchorId="2A7E0C1D" wp14:editId="40A36BC2">
            <wp:extent cx="1938528" cy="268224"/>
            <wp:effectExtent l="19050" t="0" r="4572"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cstate="print"/>
                    <a:srcRect/>
                    <a:stretch>
                      <a:fillRect/>
                    </a:stretch>
                  </pic:blipFill>
                  <pic:spPr bwMode="auto">
                    <a:xfrm>
                      <a:off x="0" y="0"/>
                      <a:ext cx="1938528" cy="268224"/>
                    </a:xfrm>
                    <a:prstGeom prst="rect">
                      <a:avLst/>
                    </a:prstGeom>
                    <a:noFill/>
                    <a:ln w="9525">
                      <a:noFill/>
                      <a:miter lim="800000"/>
                      <a:headEnd/>
                      <a:tailEnd/>
                    </a:ln>
                  </pic:spPr>
                </pic:pic>
              </a:graphicData>
            </a:graphic>
          </wp:inline>
        </w:drawing>
      </w:r>
    </w:p>
    <w:p w14:paraId="0BAE75F7" w14:textId="77777777" w:rsidR="00DA2735" w:rsidRDefault="00F06F11" w:rsidP="000B22D8">
      <w:pPr>
        <w:pStyle w:val="Zkladntext"/>
        <w:spacing w:before="79"/>
        <w:ind w:left="1600" w:right="4704" w:hanging="360"/>
        <w:rPr>
          <w:rFonts w:ascii="Arial" w:hAnsi="Arial" w:cs="Arial"/>
          <w:color w:val="231F20"/>
          <w:sz w:val="16"/>
        </w:rPr>
      </w:pPr>
      <w:r>
        <w:rPr>
          <w:rFonts w:ascii="Arial" w:hAnsi="Arial"/>
          <w:color w:val="231F20"/>
          <w:sz w:val="16"/>
        </w:rPr>
        <w:t>Výpočet mezní hodnoty:</w:t>
      </w:r>
    </w:p>
    <w:p w14:paraId="3EF0301D" w14:textId="77777777" w:rsidR="00B644E1" w:rsidRPr="00F06F11" w:rsidRDefault="00F06F11" w:rsidP="00146042">
      <w:pPr>
        <w:pStyle w:val="Zkladntext"/>
        <w:spacing w:before="79"/>
        <w:ind w:left="1800" w:right="3778" w:hanging="360"/>
        <w:rPr>
          <w:rFonts w:ascii="Arial" w:hAnsi="Arial" w:cs="Arial"/>
          <w:sz w:val="16"/>
        </w:rPr>
      </w:pPr>
      <w:r>
        <w:rPr>
          <w:rFonts w:ascii="Arial" w:hAnsi="Arial"/>
          <w:color w:val="231F20"/>
          <w:sz w:val="16"/>
        </w:rPr>
        <w:t xml:space="preserve">Mezní hodnota </w:t>
      </w:r>
      <w:r w:rsidR="0077651D">
        <w:rPr>
          <w:rFonts w:ascii="Arial" w:hAnsi="Arial"/>
          <w:color w:val="231F20"/>
          <w:sz w:val="16"/>
        </w:rPr>
        <w:t>u </w:t>
      </w:r>
      <w:r>
        <w:rPr>
          <w:rFonts w:ascii="Arial" w:hAnsi="Arial"/>
          <w:color w:val="231F20"/>
          <w:sz w:val="16"/>
        </w:rPr>
        <w:t xml:space="preserve">skotu = </w:t>
      </w:r>
      <w:r>
        <w:rPr>
          <w:rFonts w:ascii="Arial" w:hAnsi="Arial" w:cs="Arial"/>
          <w:noProof/>
          <w:color w:val="231F20"/>
          <w:sz w:val="16"/>
          <w:lang w:bidi="ar-SA"/>
        </w:rPr>
        <w:drawing>
          <wp:inline distT="0" distB="0" distL="0" distR="0" wp14:anchorId="5869C64B" wp14:editId="6CE91CC3">
            <wp:extent cx="225552" cy="94488"/>
            <wp:effectExtent l="19050" t="0" r="3048"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srcRect/>
                    <a:stretch>
                      <a:fillRect/>
                    </a:stretch>
                  </pic:blipFill>
                  <pic:spPr bwMode="auto">
                    <a:xfrm>
                      <a:off x="0" y="0"/>
                      <a:ext cx="225552" cy="94488"/>
                    </a:xfrm>
                    <a:prstGeom prst="rect">
                      <a:avLst/>
                    </a:prstGeom>
                    <a:noFill/>
                    <a:ln w="9525">
                      <a:noFill/>
                      <a:miter lim="800000"/>
                      <a:headEnd/>
                      <a:tailEnd/>
                    </a:ln>
                  </pic:spPr>
                </pic:pic>
              </a:graphicData>
            </a:graphic>
          </wp:inline>
        </w:drawing>
      </w:r>
      <w:r>
        <w:rPr>
          <w:rFonts w:ascii="Arial" w:hAnsi="Arial"/>
          <w:color w:val="231F20"/>
          <w:sz w:val="16"/>
        </w:rPr>
        <w:t>+ 0,120</w:t>
      </w:r>
    </w:p>
    <w:p w14:paraId="1F72A8E5" w14:textId="77777777" w:rsidR="00B644E1" w:rsidRPr="00F06F11" w:rsidRDefault="00F06F11" w:rsidP="00DA2735">
      <w:pPr>
        <w:pStyle w:val="Zkladntext"/>
        <w:spacing w:before="7"/>
        <w:ind w:left="1440"/>
        <w:rPr>
          <w:rFonts w:ascii="Arial" w:hAnsi="Arial" w:cs="Arial"/>
          <w:sz w:val="16"/>
        </w:rPr>
      </w:pPr>
      <w:r>
        <w:rPr>
          <w:rFonts w:ascii="Arial" w:hAnsi="Arial"/>
          <w:color w:val="231F20"/>
          <w:sz w:val="16"/>
        </w:rPr>
        <w:t xml:space="preserve">Mezní hodnota </w:t>
      </w:r>
      <w:r w:rsidR="0077651D">
        <w:rPr>
          <w:rFonts w:ascii="Arial" w:hAnsi="Arial"/>
          <w:color w:val="231F20"/>
          <w:sz w:val="16"/>
        </w:rPr>
        <w:t>u </w:t>
      </w:r>
      <w:r>
        <w:rPr>
          <w:rFonts w:ascii="Arial" w:hAnsi="Arial"/>
          <w:color w:val="231F20"/>
          <w:sz w:val="16"/>
        </w:rPr>
        <w:t xml:space="preserve">malých přežvýkavců = </w:t>
      </w:r>
      <w:r>
        <w:rPr>
          <w:rFonts w:ascii="Arial" w:hAnsi="Arial" w:cs="Arial"/>
          <w:noProof/>
          <w:color w:val="231F20"/>
          <w:sz w:val="16"/>
          <w:lang w:bidi="ar-SA"/>
        </w:rPr>
        <w:drawing>
          <wp:inline distT="0" distB="0" distL="0" distR="0" wp14:anchorId="460145CC" wp14:editId="39DF7EBF">
            <wp:extent cx="225552" cy="94488"/>
            <wp:effectExtent l="19050" t="0" r="3048" b="0"/>
            <wp:docPr id="4"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srcRect/>
                    <a:stretch>
                      <a:fillRect/>
                    </a:stretch>
                  </pic:blipFill>
                  <pic:spPr bwMode="auto">
                    <a:xfrm>
                      <a:off x="0" y="0"/>
                      <a:ext cx="225552" cy="94488"/>
                    </a:xfrm>
                    <a:prstGeom prst="rect">
                      <a:avLst/>
                    </a:prstGeom>
                    <a:noFill/>
                    <a:ln w="9525">
                      <a:noFill/>
                      <a:miter lim="800000"/>
                      <a:headEnd/>
                      <a:tailEnd/>
                    </a:ln>
                  </pic:spPr>
                </pic:pic>
              </a:graphicData>
            </a:graphic>
          </wp:inline>
        </w:drawing>
      </w:r>
      <w:r>
        <w:rPr>
          <w:rFonts w:ascii="Arial" w:hAnsi="Arial"/>
          <w:color w:val="231F20"/>
          <w:sz w:val="16"/>
        </w:rPr>
        <w:t>+ 0,180</w:t>
      </w:r>
    </w:p>
    <w:p w14:paraId="0CC6234D" w14:textId="77777777" w:rsidR="00B644E1" w:rsidRDefault="00F06F11" w:rsidP="00DA2735">
      <w:pPr>
        <w:pStyle w:val="Zkladntext"/>
        <w:tabs>
          <w:tab w:val="left" w:pos="1599"/>
        </w:tabs>
        <w:ind w:left="1440"/>
        <w:rPr>
          <w:rFonts w:ascii="Arial" w:hAnsi="Arial" w:cs="Arial"/>
          <w:color w:val="231F20"/>
          <w:sz w:val="16"/>
        </w:rPr>
      </w:pPr>
      <w:r>
        <w:rPr>
          <w:rFonts w:ascii="Arial" w:hAnsi="Arial"/>
          <w:color w:val="231F20"/>
          <w:sz w:val="16"/>
        </w:rPr>
        <w:t xml:space="preserve">Mezní hodnota </w:t>
      </w:r>
      <w:r w:rsidR="0077651D">
        <w:rPr>
          <w:rFonts w:ascii="Arial" w:hAnsi="Arial"/>
          <w:color w:val="231F20"/>
          <w:sz w:val="16"/>
        </w:rPr>
        <w:t>u </w:t>
      </w:r>
      <w:r>
        <w:rPr>
          <w:rFonts w:ascii="Arial" w:hAnsi="Arial"/>
          <w:color w:val="231F20"/>
          <w:sz w:val="16"/>
        </w:rPr>
        <w:t xml:space="preserve">jelenovitých = </w:t>
      </w:r>
      <w:r>
        <w:rPr>
          <w:rFonts w:ascii="Arial" w:hAnsi="Arial" w:cs="Arial"/>
          <w:noProof/>
          <w:color w:val="231F20"/>
          <w:sz w:val="16"/>
          <w:lang w:bidi="ar-SA"/>
        </w:rPr>
        <w:drawing>
          <wp:inline distT="0" distB="0" distL="0" distR="0" wp14:anchorId="4E0E44D8" wp14:editId="1473FC0C">
            <wp:extent cx="225552" cy="94488"/>
            <wp:effectExtent l="19050" t="0" r="3048" b="0"/>
            <wp:docPr id="6"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srcRect/>
                    <a:stretch>
                      <a:fillRect/>
                    </a:stretch>
                  </pic:blipFill>
                  <pic:spPr bwMode="auto">
                    <a:xfrm>
                      <a:off x="0" y="0"/>
                      <a:ext cx="225552" cy="94488"/>
                    </a:xfrm>
                    <a:prstGeom prst="rect">
                      <a:avLst/>
                    </a:prstGeom>
                    <a:noFill/>
                    <a:ln w="9525">
                      <a:noFill/>
                      <a:miter lim="800000"/>
                      <a:headEnd/>
                      <a:tailEnd/>
                    </a:ln>
                  </pic:spPr>
                </pic:pic>
              </a:graphicData>
            </a:graphic>
          </wp:inline>
        </w:drawing>
      </w:r>
      <w:r>
        <w:rPr>
          <w:rFonts w:ascii="Arial" w:hAnsi="Arial"/>
          <w:color w:val="231F20"/>
          <w:sz w:val="16"/>
        </w:rPr>
        <w:t>+ 0,150</w:t>
      </w:r>
    </w:p>
    <w:p w14:paraId="2844E6BD" w14:textId="77777777" w:rsidR="00DA2735" w:rsidRPr="00F06F11" w:rsidRDefault="00DA2735" w:rsidP="00DA2735">
      <w:pPr>
        <w:pStyle w:val="Zkladntext"/>
        <w:tabs>
          <w:tab w:val="left" w:pos="1599"/>
        </w:tabs>
        <w:ind w:left="1440"/>
        <w:rPr>
          <w:rFonts w:ascii="Arial" w:hAnsi="Arial" w:cs="Arial"/>
          <w:sz w:val="16"/>
        </w:rPr>
      </w:pPr>
    </w:p>
    <w:p w14:paraId="7654A91D" w14:textId="77777777" w:rsidR="00B644E1" w:rsidRPr="00F06F11" w:rsidRDefault="00F06F11" w:rsidP="006C41E7">
      <w:pPr>
        <w:pStyle w:val="Zkladntext"/>
        <w:tabs>
          <w:tab w:val="left" w:pos="8364"/>
        </w:tabs>
        <w:ind w:left="709"/>
        <w:rPr>
          <w:rFonts w:ascii="Arial" w:hAnsi="Arial" w:cs="Arial"/>
          <w:sz w:val="16"/>
        </w:rPr>
      </w:pPr>
      <w:r>
        <w:rPr>
          <w:rFonts w:ascii="Arial" w:hAnsi="Arial"/>
          <w:b/>
          <w:color w:val="231F20"/>
          <w:sz w:val="16"/>
        </w:rPr>
        <w:t xml:space="preserve">POZNÁMKA: </w:t>
      </w:r>
      <w:r>
        <w:rPr>
          <w:rFonts w:ascii="Arial" w:hAnsi="Arial"/>
          <w:color w:val="231F20"/>
          <w:sz w:val="16"/>
        </w:rPr>
        <w:t>Definice A</w:t>
      </w:r>
      <w:r>
        <w:rPr>
          <w:rFonts w:ascii="Arial" w:hAnsi="Arial"/>
          <w:color w:val="231F20"/>
          <w:sz w:val="16"/>
          <w:vertAlign w:val="subscript"/>
        </w:rPr>
        <w:t>REF</w:t>
      </w:r>
      <w:r>
        <w:rPr>
          <w:rFonts w:ascii="Arial" w:hAnsi="Arial"/>
          <w:color w:val="231F20"/>
          <w:sz w:val="16"/>
        </w:rPr>
        <w:t xml:space="preserve"> viz krok 11 </w:t>
      </w:r>
      <w:r w:rsidR="0077651D">
        <w:rPr>
          <w:rFonts w:ascii="Arial" w:hAnsi="Arial"/>
          <w:color w:val="231F20"/>
          <w:sz w:val="16"/>
        </w:rPr>
        <w:t>v </w:t>
      </w:r>
      <w:r>
        <w:rPr>
          <w:rFonts w:ascii="Arial" w:hAnsi="Arial"/>
          <w:color w:val="231F20"/>
          <w:sz w:val="16"/>
        </w:rPr>
        <w:t>diagramu testovacího postupu.</w:t>
      </w:r>
    </w:p>
    <w:p w14:paraId="28E8B02D" w14:textId="77777777" w:rsidR="00B644E1" w:rsidRPr="00F06F11" w:rsidRDefault="00F06F11" w:rsidP="006C41E7">
      <w:pPr>
        <w:pStyle w:val="Nadpis41"/>
        <w:tabs>
          <w:tab w:val="left" w:pos="8364"/>
        </w:tabs>
        <w:spacing w:before="98"/>
        <w:ind w:left="709"/>
        <w:rPr>
          <w:sz w:val="16"/>
        </w:rPr>
      </w:pPr>
      <w:r>
        <w:rPr>
          <w:color w:val="231F20"/>
          <w:sz w:val="16"/>
        </w:rPr>
        <w:t>Výsledky</w:t>
      </w:r>
    </w:p>
    <w:p w14:paraId="01BB84E5" w14:textId="565F4910" w:rsidR="00B644E1" w:rsidRPr="00F06F11" w:rsidRDefault="00F06F11" w:rsidP="006C41E7">
      <w:pPr>
        <w:pStyle w:val="Zkladntext"/>
        <w:tabs>
          <w:tab w:val="left" w:pos="8222"/>
        </w:tabs>
        <w:spacing w:before="47"/>
        <w:ind w:left="709" w:right="83"/>
        <w:jc w:val="both"/>
        <w:rPr>
          <w:rFonts w:ascii="Arial" w:hAnsi="Arial" w:cs="Arial"/>
          <w:sz w:val="16"/>
        </w:rPr>
      </w:pPr>
      <w:r>
        <w:rPr>
          <w:rFonts w:ascii="Arial" w:hAnsi="Arial"/>
          <w:color w:val="231F20"/>
          <w:sz w:val="16"/>
        </w:rPr>
        <w:t>Interpretace výsledků je založena na absorbanci vzorku. Vzorek, jehož hodnota A</w:t>
      </w:r>
      <w:r>
        <w:rPr>
          <w:rFonts w:ascii="Arial" w:hAnsi="Arial"/>
          <w:color w:val="231F20"/>
          <w:sz w:val="16"/>
          <w:vertAlign w:val="subscript"/>
        </w:rPr>
        <w:t xml:space="preserve">450 </w:t>
      </w:r>
      <w:r>
        <w:rPr>
          <w:rFonts w:ascii="Arial" w:hAnsi="Arial"/>
          <w:color w:val="231F20"/>
          <w:sz w:val="16"/>
        </w:rPr>
        <w:t>– A</w:t>
      </w:r>
      <w:r>
        <w:rPr>
          <w:rFonts w:ascii="Arial" w:hAnsi="Arial"/>
          <w:color w:val="231F20"/>
          <w:sz w:val="16"/>
          <w:vertAlign w:val="subscript"/>
        </w:rPr>
        <w:t>REF</w:t>
      </w:r>
      <w:r>
        <w:rPr>
          <w:rFonts w:ascii="Arial" w:hAnsi="Arial"/>
          <w:color w:val="231F20"/>
          <w:sz w:val="8"/>
        </w:rPr>
        <w:t xml:space="preserve"> </w:t>
      </w:r>
      <w:r>
        <w:rPr>
          <w:rFonts w:ascii="Arial" w:hAnsi="Arial"/>
          <w:color w:val="231F20"/>
          <w:sz w:val="16"/>
        </w:rPr>
        <w:t xml:space="preserve">je nižší než mezní hodnota, vyhodnotí test </w:t>
      </w:r>
      <w:proofErr w:type="spellStart"/>
      <w:r>
        <w:rPr>
          <w:rFonts w:ascii="Arial" w:hAnsi="Arial"/>
          <w:color w:val="231F20"/>
          <w:sz w:val="16"/>
        </w:rPr>
        <w:t>HerdChek</w:t>
      </w:r>
      <w:proofErr w:type="spellEnd"/>
      <w:r>
        <w:rPr>
          <w:rFonts w:ascii="Arial" w:hAnsi="Arial"/>
          <w:color w:val="231F20"/>
          <w:sz w:val="16"/>
        </w:rPr>
        <w:t xml:space="preserve"> pro detekci antigenů BSE-</w:t>
      </w:r>
      <w:proofErr w:type="spellStart"/>
      <w:r>
        <w:rPr>
          <w:rFonts w:ascii="Arial" w:hAnsi="Arial"/>
          <w:color w:val="231F20"/>
          <w:sz w:val="16"/>
        </w:rPr>
        <w:t>scrapie</w:t>
      </w:r>
      <w:proofErr w:type="spellEnd"/>
      <w:r>
        <w:rPr>
          <w:rFonts w:ascii="Arial" w:hAnsi="Arial"/>
          <w:color w:val="231F20"/>
          <w:sz w:val="16"/>
        </w:rPr>
        <w:t xml:space="preserve"> jako negativní. Vzorky, jejichž hodnota A</w:t>
      </w:r>
      <w:r>
        <w:rPr>
          <w:rFonts w:ascii="Arial" w:hAnsi="Arial"/>
          <w:color w:val="231F20"/>
          <w:sz w:val="16"/>
          <w:vertAlign w:val="subscript"/>
        </w:rPr>
        <w:t>450</w:t>
      </w:r>
      <w:r>
        <w:rPr>
          <w:rFonts w:ascii="Arial" w:hAnsi="Arial"/>
          <w:color w:val="231F20"/>
          <w:sz w:val="16"/>
        </w:rPr>
        <w:t xml:space="preserve"> – A</w:t>
      </w:r>
      <w:r>
        <w:rPr>
          <w:rFonts w:ascii="Arial" w:hAnsi="Arial"/>
          <w:color w:val="231F20"/>
          <w:sz w:val="16"/>
          <w:vertAlign w:val="subscript"/>
        </w:rPr>
        <w:t>REF</w:t>
      </w:r>
      <w:r>
        <w:t xml:space="preserve"> </w:t>
      </w:r>
      <w:r>
        <w:rPr>
          <w:rFonts w:ascii="Arial" w:hAnsi="Arial"/>
          <w:color w:val="231F20"/>
          <w:sz w:val="16"/>
        </w:rPr>
        <w:t xml:space="preserve">je vyšší než mezní hodnota nebo se jí rovná, jsou zpočátku klasifikovány jako reaktivní </w:t>
      </w:r>
      <w:r w:rsidR="0077651D">
        <w:rPr>
          <w:rFonts w:ascii="Arial" w:hAnsi="Arial"/>
          <w:color w:val="231F20"/>
          <w:sz w:val="16"/>
        </w:rPr>
        <w:t>s </w:t>
      </w:r>
      <w:proofErr w:type="spellStart"/>
      <w:r>
        <w:rPr>
          <w:rFonts w:ascii="Arial" w:hAnsi="Arial"/>
          <w:color w:val="231F20"/>
          <w:sz w:val="16"/>
        </w:rPr>
        <w:t>PrP</w:t>
      </w:r>
      <w:r>
        <w:rPr>
          <w:rFonts w:ascii="Arial" w:hAnsi="Arial"/>
          <w:color w:val="231F20"/>
          <w:sz w:val="16"/>
          <w:vertAlign w:val="superscript"/>
        </w:rPr>
        <w:t>Sc</w:t>
      </w:r>
      <w:proofErr w:type="spellEnd"/>
      <w:r>
        <w:rPr>
          <w:rFonts w:ascii="Arial" w:hAnsi="Arial"/>
          <w:color w:val="231F20"/>
          <w:sz w:val="16"/>
        </w:rPr>
        <w:t xml:space="preserve">. Daný </w:t>
      </w:r>
      <w:proofErr w:type="spellStart"/>
      <w:r>
        <w:rPr>
          <w:rFonts w:ascii="Arial" w:hAnsi="Arial"/>
          <w:color w:val="231F20"/>
          <w:sz w:val="16"/>
        </w:rPr>
        <w:t>homogenát</w:t>
      </w:r>
      <w:proofErr w:type="spellEnd"/>
      <w:r>
        <w:rPr>
          <w:rFonts w:ascii="Arial" w:hAnsi="Arial"/>
          <w:color w:val="231F20"/>
          <w:sz w:val="16"/>
        </w:rPr>
        <w:t xml:space="preserve"> je proto třeba dvakrát testovat pomocí testovací soupravy IDEXX </w:t>
      </w:r>
      <w:proofErr w:type="spellStart"/>
      <w:r>
        <w:rPr>
          <w:rFonts w:ascii="Arial" w:hAnsi="Arial"/>
          <w:color w:val="231F20"/>
          <w:sz w:val="16"/>
        </w:rPr>
        <w:t>HerdChek</w:t>
      </w:r>
      <w:proofErr w:type="spellEnd"/>
      <w:r>
        <w:rPr>
          <w:rFonts w:ascii="Arial" w:hAnsi="Arial"/>
          <w:color w:val="231F20"/>
          <w:sz w:val="16"/>
        </w:rPr>
        <w:t xml:space="preserve"> BSE-</w:t>
      </w:r>
      <w:proofErr w:type="spellStart"/>
      <w:r>
        <w:rPr>
          <w:rFonts w:ascii="Arial" w:hAnsi="Arial"/>
          <w:color w:val="231F20"/>
          <w:sz w:val="16"/>
        </w:rPr>
        <w:t>Scrapie</w:t>
      </w:r>
      <w:proofErr w:type="spellEnd"/>
      <w:r>
        <w:rPr>
          <w:rFonts w:ascii="Arial" w:hAnsi="Arial"/>
          <w:color w:val="231F20"/>
          <w:sz w:val="16"/>
        </w:rPr>
        <w:t xml:space="preserve"> </w:t>
      </w:r>
      <w:proofErr w:type="spellStart"/>
      <w:r w:rsidR="0074439F">
        <w:rPr>
          <w:rFonts w:ascii="Arial" w:hAnsi="Arial"/>
          <w:color w:val="231F20"/>
          <w:sz w:val="16"/>
        </w:rPr>
        <w:t>Ag</w:t>
      </w:r>
      <w:proofErr w:type="spellEnd"/>
      <w:r>
        <w:rPr>
          <w:rFonts w:ascii="Arial" w:hAnsi="Arial"/>
          <w:color w:val="231F20"/>
          <w:sz w:val="16"/>
        </w:rPr>
        <w:t>.</w:t>
      </w:r>
    </w:p>
    <w:p w14:paraId="11E5F0CE" w14:textId="77777777" w:rsidR="00B644E1" w:rsidRPr="00F06F11" w:rsidRDefault="00F06F11" w:rsidP="006C41E7">
      <w:pPr>
        <w:pStyle w:val="Zkladntext"/>
        <w:tabs>
          <w:tab w:val="left" w:pos="8364"/>
        </w:tabs>
        <w:spacing w:before="97"/>
        <w:ind w:left="709" w:right="83"/>
        <w:jc w:val="both"/>
        <w:rPr>
          <w:rFonts w:ascii="Arial" w:hAnsi="Arial" w:cs="Arial"/>
          <w:sz w:val="16"/>
        </w:rPr>
      </w:pPr>
      <w:r>
        <w:rPr>
          <w:rFonts w:ascii="Arial" w:hAnsi="Arial"/>
          <w:color w:val="231F20"/>
          <w:sz w:val="16"/>
        </w:rPr>
        <w:t xml:space="preserve">Opakovaný test mozkové tkáně </w:t>
      </w:r>
      <w:r w:rsidR="0077651D">
        <w:rPr>
          <w:rFonts w:ascii="Arial" w:hAnsi="Arial"/>
          <w:color w:val="231F20"/>
          <w:sz w:val="16"/>
        </w:rPr>
        <w:t>u </w:t>
      </w:r>
      <w:r>
        <w:rPr>
          <w:rFonts w:ascii="Arial" w:hAnsi="Arial"/>
          <w:color w:val="231F20"/>
          <w:sz w:val="16"/>
        </w:rPr>
        <w:t xml:space="preserve">skotu lze provést </w:t>
      </w:r>
      <w:r w:rsidR="0077651D">
        <w:rPr>
          <w:rFonts w:ascii="Arial" w:hAnsi="Arial"/>
          <w:color w:val="231F20"/>
          <w:sz w:val="16"/>
        </w:rPr>
        <w:t>s </w:t>
      </w:r>
      <w:r>
        <w:rPr>
          <w:rFonts w:ascii="Arial" w:hAnsi="Arial"/>
          <w:color w:val="231F20"/>
          <w:sz w:val="16"/>
        </w:rPr>
        <w:t xml:space="preserve">použitím původního </w:t>
      </w:r>
      <w:proofErr w:type="spellStart"/>
      <w:r>
        <w:rPr>
          <w:rFonts w:ascii="Arial" w:hAnsi="Arial"/>
          <w:color w:val="231F20"/>
          <w:sz w:val="16"/>
        </w:rPr>
        <w:t>homogenátu</w:t>
      </w:r>
      <w:proofErr w:type="spellEnd"/>
      <w:r>
        <w:rPr>
          <w:rFonts w:ascii="Arial" w:hAnsi="Arial"/>
          <w:color w:val="231F20"/>
          <w:sz w:val="16"/>
        </w:rPr>
        <w:t xml:space="preserve"> tkáně nebo </w:t>
      </w:r>
      <w:proofErr w:type="spellStart"/>
      <w:r>
        <w:rPr>
          <w:rFonts w:ascii="Arial" w:hAnsi="Arial"/>
          <w:color w:val="231F20"/>
          <w:sz w:val="16"/>
        </w:rPr>
        <w:t>homogenátu</w:t>
      </w:r>
      <w:proofErr w:type="spellEnd"/>
      <w:r>
        <w:rPr>
          <w:rFonts w:ascii="Arial" w:hAnsi="Arial"/>
          <w:color w:val="231F20"/>
          <w:sz w:val="16"/>
        </w:rPr>
        <w:t xml:space="preserve"> připraveného pomocí volitelného protokolu tepelné úpravy </w:t>
      </w:r>
      <w:r w:rsidR="0077651D">
        <w:rPr>
          <w:rFonts w:ascii="Arial" w:hAnsi="Arial"/>
          <w:color w:val="231F20"/>
          <w:sz w:val="16"/>
        </w:rPr>
        <w:t>u </w:t>
      </w:r>
      <w:r>
        <w:rPr>
          <w:rFonts w:ascii="Arial" w:hAnsi="Arial"/>
          <w:color w:val="231F20"/>
          <w:sz w:val="16"/>
        </w:rPr>
        <w:t xml:space="preserve">skotu, jak je popsáno níže. Pokud je hodnota </w:t>
      </w:r>
      <w:r w:rsidR="0077651D">
        <w:rPr>
          <w:rFonts w:ascii="Arial" w:hAnsi="Arial"/>
          <w:color w:val="231F20"/>
          <w:sz w:val="16"/>
        </w:rPr>
        <w:t>u </w:t>
      </w:r>
      <w:r>
        <w:rPr>
          <w:rFonts w:ascii="Arial" w:hAnsi="Arial"/>
          <w:color w:val="231F20"/>
          <w:sz w:val="16"/>
        </w:rPr>
        <w:t xml:space="preserve">opakovaného testu vyšší než mezní hodnota testu nebo se jí rovná, vzorek je považován za pozitivní. Vzorek je považován za negativní, pokud je hodnota </w:t>
      </w:r>
      <w:r w:rsidR="0077651D">
        <w:rPr>
          <w:rFonts w:ascii="Arial" w:hAnsi="Arial"/>
          <w:color w:val="231F20"/>
          <w:sz w:val="16"/>
        </w:rPr>
        <w:t>u </w:t>
      </w:r>
      <w:r>
        <w:rPr>
          <w:rFonts w:ascii="Arial" w:hAnsi="Arial"/>
          <w:color w:val="231F20"/>
          <w:sz w:val="16"/>
        </w:rPr>
        <w:t xml:space="preserve">obou opakovaných testů menší než mezní hodnota testu. </w:t>
      </w:r>
      <w:r w:rsidR="0077651D">
        <w:rPr>
          <w:rFonts w:ascii="Arial" w:hAnsi="Arial"/>
          <w:color w:val="231F20"/>
          <w:sz w:val="16"/>
        </w:rPr>
        <w:t>V </w:t>
      </w:r>
      <w:r>
        <w:rPr>
          <w:rFonts w:ascii="Arial" w:hAnsi="Arial"/>
          <w:color w:val="231F20"/>
          <w:sz w:val="16"/>
        </w:rPr>
        <w:t xml:space="preserve">rámci EU by měly být všechny vzorky </w:t>
      </w:r>
      <w:r w:rsidR="0077651D">
        <w:rPr>
          <w:rFonts w:ascii="Arial" w:hAnsi="Arial"/>
          <w:color w:val="231F20"/>
          <w:sz w:val="16"/>
        </w:rPr>
        <w:t>u </w:t>
      </w:r>
      <w:r>
        <w:rPr>
          <w:rFonts w:ascii="Arial" w:hAnsi="Arial"/>
          <w:color w:val="231F20"/>
          <w:sz w:val="16"/>
        </w:rPr>
        <w:t xml:space="preserve">skotu, jež jsou zpočátku klasifikovány jako reaktivní </w:t>
      </w:r>
      <w:r w:rsidR="0077651D">
        <w:rPr>
          <w:rFonts w:ascii="Arial" w:hAnsi="Arial"/>
          <w:color w:val="231F20"/>
          <w:sz w:val="16"/>
        </w:rPr>
        <w:t>a </w:t>
      </w:r>
      <w:r>
        <w:rPr>
          <w:rFonts w:ascii="Arial" w:hAnsi="Arial"/>
          <w:color w:val="231F20"/>
          <w:sz w:val="16"/>
        </w:rPr>
        <w:t xml:space="preserve">po opakování testu </w:t>
      </w:r>
      <w:r w:rsidR="0077651D">
        <w:rPr>
          <w:rFonts w:ascii="Arial" w:hAnsi="Arial"/>
          <w:color w:val="231F20"/>
          <w:sz w:val="16"/>
        </w:rPr>
        <w:t>s </w:t>
      </w:r>
      <w:r>
        <w:rPr>
          <w:rFonts w:ascii="Arial" w:hAnsi="Arial"/>
          <w:color w:val="231F20"/>
          <w:sz w:val="16"/>
        </w:rPr>
        <w:t>protokolem tepelné úpravy označeny jako negativní, hlášeny jako negativní.</w:t>
      </w:r>
    </w:p>
    <w:p w14:paraId="3D53B760" w14:textId="77777777" w:rsidR="00B644E1" w:rsidRPr="00F06F11" w:rsidRDefault="00F06F11" w:rsidP="00880483">
      <w:pPr>
        <w:pStyle w:val="Zkladntext"/>
        <w:tabs>
          <w:tab w:val="left" w:pos="8647"/>
        </w:tabs>
        <w:spacing w:before="90"/>
        <w:ind w:left="709" w:right="20"/>
        <w:jc w:val="both"/>
        <w:rPr>
          <w:rFonts w:ascii="Arial" w:hAnsi="Arial" w:cs="Arial"/>
          <w:sz w:val="16"/>
        </w:rPr>
      </w:pPr>
      <w:r>
        <w:rPr>
          <w:rFonts w:ascii="Arial" w:hAnsi="Arial"/>
          <w:color w:val="231F20"/>
          <w:sz w:val="16"/>
        </w:rPr>
        <w:t xml:space="preserve">Vzorky malých přežvýkavců </w:t>
      </w:r>
      <w:r w:rsidR="0077651D">
        <w:rPr>
          <w:rFonts w:ascii="Arial" w:hAnsi="Arial"/>
          <w:color w:val="231F20"/>
          <w:sz w:val="16"/>
        </w:rPr>
        <w:t>a </w:t>
      </w:r>
      <w:r>
        <w:rPr>
          <w:rFonts w:ascii="Arial" w:hAnsi="Arial"/>
          <w:color w:val="231F20"/>
          <w:sz w:val="16"/>
        </w:rPr>
        <w:t xml:space="preserve">jelenovitých je třeba podrobit dvěma opětovným testům, </w:t>
      </w:r>
      <w:r w:rsidR="0077651D">
        <w:rPr>
          <w:rFonts w:ascii="Arial" w:hAnsi="Arial"/>
          <w:color w:val="231F20"/>
          <w:sz w:val="16"/>
        </w:rPr>
        <w:t>a </w:t>
      </w:r>
      <w:r>
        <w:rPr>
          <w:rFonts w:ascii="Arial" w:hAnsi="Arial"/>
          <w:color w:val="231F20"/>
          <w:sz w:val="16"/>
        </w:rPr>
        <w:t xml:space="preserve">to přímo </w:t>
      </w:r>
      <w:r w:rsidR="0077651D">
        <w:rPr>
          <w:rFonts w:ascii="Arial" w:hAnsi="Arial"/>
          <w:color w:val="231F20"/>
          <w:sz w:val="16"/>
        </w:rPr>
        <w:t>s </w:t>
      </w:r>
      <w:r>
        <w:rPr>
          <w:rFonts w:ascii="Arial" w:hAnsi="Arial"/>
          <w:color w:val="231F20"/>
          <w:sz w:val="16"/>
        </w:rPr>
        <w:t xml:space="preserve">použitím původního tkáňového </w:t>
      </w:r>
      <w:proofErr w:type="spellStart"/>
      <w:r>
        <w:rPr>
          <w:rFonts w:ascii="Arial" w:hAnsi="Arial"/>
          <w:color w:val="231F20"/>
          <w:sz w:val="16"/>
        </w:rPr>
        <w:t>homogenátu</w:t>
      </w:r>
      <w:proofErr w:type="spellEnd"/>
      <w:r>
        <w:rPr>
          <w:rFonts w:ascii="Arial" w:hAnsi="Arial"/>
          <w:color w:val="231F20"/>
          <w:sz w:val="16"/>
        </w:rPr>
        <w:t xml:space="preserve">. </w:t>
      </w:r>
      <w:proofErr w:type="spellStart"/>
      <w:r>
        <w:rPr>
          <w:rFonts w:ascii="Arial" w:hAnsi="Arial"/>
          <w:color w:val="231F20"/>
          <w:sz w:val="16"/>
        </w:rPr>
        <w:t>Homogenáty</w:t>
      </w:r>
      <w:proofErr w:type="spellEnd"/>
      <w:r>
        <w:rPr>
          <w:rFonts w:ascii="Arial" w:hAnsi="Arial"/>
          <w:color w:val="231F20"/>
          <w:sz w:val="16"/>
        </w:rPr>
        <w:t xml:space="preserve"> malých přežvýkavců nebo jelenovitých TEPELNĚ NEUPRAVUJTE. Pokud je hodnota </w:t>
      </w:r>
      <w:r w:rsidR="0077651D">
        <w:rPr>
          <w:rFonts w:ascii="Arial" w:hAnsi="Arial"/>
          <w:color w:val="231F20"/>
          <w:sz w:val="16"/>
        </w:rPr>
        <w:t>u </w:t>
      </w:r>
      <w:r>
        <w:rPr>
          <w:rFonts w:ascii="Arial" w:hAnsi="Arial"/>
          <w:color w:val="231F20"/>
          <w:sz w:val="16"/>
        </w:rPr>
        <w:t xml:space="preserve">opakovaného testu vyšší než mezní hodnota testu nebo se jí rovná, vzorek je považován za pozitivní. Vzorek je považován za negativní, pokud je hodnota </w:t>
      </w:r>
      <w:r w:rsidR="0077651D">
        <w:rPr>
          <w:rFonts w:ascii="Arial" w:hAnsi="Arial"/>
          <w:color w:val="231F20"/>
          <w:sz w:val="16"/>
        </w:rPr>
        <w:t>u </w:t>
      </w:r>
      <w:r>
        <w:rPr>
          <w:rFonts w:ascii="Arial" w:hAnsi="Arial"/>
          <w:color w:val="231F20"/>
          <w:sz w:val="16"/>
        </w:rPr>
        <w:t>obou opakovaných testů menší než mezní hodnota testu.</w:t>
      </w:r>
    </w:p>
    <w:p w14:paraId="4FAEB29E" w14:textId="77777777" w:rsidR="00B644E1" w:rsidRPr="00F06F11" w:rsidRDefault="0077651D" w:rsidP="006C41E7">
      <w:pPr>
        <w:pStyle w:val="Zkladntext"/>
        <w:tabs>
          <w:tab w:val="left" w:pos="8364"/>
        </w:tabs>
        <w:spacing w:before="90"/>
        <w:ind w:left="709"/>
        <w:jc w:val="both"/>
        <w:rPr>
          <w:rFonts w:ascii="Arial" w:hAnsi="Arial" w:cs="Arial"/>
          <w:sz w:val="16"/>
        </w:rPr>
      </w:pPr>
      <w:r>
        <w:rPr>
          <w:rFonts w:ascii="Arial" w:hAnsi="Arial"/>
          <w:color w:val="231F20"/>
          <w:sz w:val="16"/>
        </w:rPr>
        <w:t>V </w:t>
      </w:r>
      <w:r w:rsidR="00F06F11">
        <w:rPr>
          <w:rFonts w:ascii="Arial" w:hAnsi="Arial"/>
          <w:color w:val="231F20"/>
          <w:sz w:val="16"/>
        </w:rPr>
        <w:t xml:space="preserve">členských státech EU musí být všechny vzorky, které jsou na základě rychlých testů označeny jako pozitivní, odeslány do národní referenční laboratoře pro TSE ve vaší zemi nebo </w:t>
      </w:r>
      <w:r>
        <w:rPr>
          <w:rFonts w:ascii="Arial" w:hAnsi="Arial"/>
          <w:color w:val="231F20"/>
          <w:sz w:val="16"/>
        </w:rPr>
        <w:t>do</w:t>
      </w:r>
      <w:r w:rsidR="00F06F11">
        <w:rPr>
          <w:rFonts w:ascii="Arial" w:hAnsi="Arial"/>
          <w:color w:val="231F20"/>
          <w:sz w:val="16"/>
        </w:rPr>
        <w:t xml:space="preserve"> referenční laboratoře EU, kde budou podrobeny potvrzujícím analýzám.</w:t>
      </w:r>
    </w:p>
    <w:p w14:paraId="7C0741F1" w14:textId="77777777" w:rsidR="00B644E1" w:rsidRPr="00F06F11" w:rsidRDefault="00B644E1" w:rsidP="000B22D8">
      <w:pPr>
        <w:rPr>
          <w:rFonts w:ascii="Arial" w:hAnsi="Arial" w:cs="Arial"/>
          <w:sz w:val="20"/>
        </w:rPr>
        <w:sectPr w:rsidR="00B644E1" w:rsidRPr="00F06F11" w:rsidSect="006C41E7">
          <w:pgSz w:w="9360" w:h="15120"/>
          <w:pgMar w:top="520" w:right="713" w:bottom="940" w:left="200" w:header="0" w:footer="740" w:gutter="0"/>
          <w:cols w:space="708"/>
        </w:sectPr>
      </w:pPr>
    </w:p>
    <w:p w14:paraId="3D79C5FE" w14:textId="77777777" w:rsidR="00B644E1" w:rsidRPr="00F06F11" w:rsidRDefault="00F06F11" w:rsidP="006C41E7">
      <w:pPr>
        <w:pStyle w:val="Nadpis41"/>
        <w:spacing w:before="75"/>
        <w:ind w:left="0" w:right="1237"/>
        <w:rPr>
          <w:sz w:val="16"/>
        </w:rPr>
      </w:pPr>
      <w:r>
        <w:rPr>
          <w:color w:val="231F20"/>
          <w:sz w:val="16"/>
        </w:rPr>
        <w:lastRenderedPageBreak/>
        <w:t xml:space="preserve">Volitelný protokol tepelné úpravy původně reaktivních </w:t>
      </w:r>
      <w:proofErr w:type="spellStart"/>
      <w:r>
        <w:rPr>
          <w:color w:val="231F20"/>
          <w:sz w:val="16"/>
        </w:rPr>
        <w:t>homogenátů</w:t>
      </w:r>
      <w:proofErr w:type="spellEnd"/>
      <w:r>
        <w:rPr>
          <w:color w:val="231F20"/>
          <w:sz w:val="16"/>
        </w:rPr>
        <w:t xml:space="preserve"> </w:t>
      </w:r>
      <w:r w:rsidR="0077651D">
        <w:rPr>
          <w:color w:val="231F20"/>
          <w:sz w:val="16"/>
        </w:rPr>
        <w:t>u </w:t>
      </w:r>
      <w:r>
        <w:rPr>
          <w:color w:val="231F20"/>
          <w:sz w:val="16"/>
        </w:rPr>
        <w:t xml:space="preserve">skotu: (Protokol tepelné úpravy se vztahuje pouze na vzorky odebrané </w:t>
      </w:r>
      <w:r w:rsidR="0077651D">
        <w:rPr>
          <w:color w:val="231F20"/>
          <w:sz w:val="16"/>
        </w:rPr>
        <w:t>u </w:t>
      </w:r>
      <w:r>
        <w:rPr>
          <w:color w:val="231F20"/>
          <w:sz w:val="16"/>
        </w:rPr>
        <w:t>skotu.)</w:t>
      </w:r>
    </w:p>
    <w:p w14:paraId="03AD7C77" w14:textId="0E38DE5E" w:rsidR="00B644E1" w:rsidRPr="00F06F11" w:rsidRDefault="00F06F11" w:rsidP="006C41E7">
      <w:pPr>
        <w:pStyle w:val="Zkladntext"/>
        <w:tabs>
          <w:tab w:val="left" w:pos="7620"/>
        </w:tabs>
        <w:spacing w:before="92"/>
        <w:ind w:right="-35"/>
        <w:jc w:val="both"/>
        <w:rPr>
          <w:rFonts w:ascii="Arial" w:hAnsi="Arial" w:cs="Arial"/>
          <w:sz w:val="16"/>
        </w:rPr>
      </w:pPr>
      <w:r>
        <w:rPr>
          <w:rFonts w:ascii="Arial" w:hAnsi="Arial"/>
          <w:color w:val="231F20"/>
          <w:sz w:val="16"/>
        </w:rPr>
        <w:t>Odeberte 230 ± 20</w:t>
      </w:r>
      <w:r>
        <w:t xml:space="preserve"> </w:t>
      </w:r>
      <w:proofErr w:type="spellStart"/>
      <w:r>
        <w:rPr>
          <w:rFonts w:ascii="Arial" w:hAnsi="Arial"/>
          <w:color w:val="231F20"/>
          <w:sz w:val="14"/>
        </w:rPr>
        <w:t>μl</w:t>
      </w:r>
      <w:proofErr w:type="spellEnd"/>
      <w:r>
        <w:t xml:space="preserve"> </w:t>
      </w:r>
      <w:r>
        <w:rPr>
          <w:rFonts w:ascii="Arial" w:hAnsi="Arial"/>
          <w:color w:val="231F20"/>
          <w:sz w:val="16"/>
        </w:rPr>
        <w:t xml:space="preserve">tkáňového </w:t>
      </w:r>
      <w:proofErr w:type="spellStart"/>
      <w:r>
        <w:rPr>
          <w:rFonts w:ascii="Arial" w:hAnsi="Arial"/>
          <w:color w:val="231F20"/>
          <w:sz w:val="16"/>
        </w:rPr>
        <w:t>homogenátu</w:t>
      </w:r>
      <w:proofErr w:type="spellEnd"/>
      <w:r>
        <w:rPr>
          <w:rFonts w:ascii="Arial" w:hAnsi="Arial"/>
          <w:color w:val="231F20"/>
          <w:sz w:val="16"/>
        </w:rPr>
        <w:t xml:space="preserve">, který byl při prvním testu klasifikován jako reaktivní, </w:t>
      </w:r>
      <w:r w:rsidR="0077651D">
        <w:rPr>
          <w:rFonts w:ascii="Arial" w:hAnsi="Arial"/>
          <w:color w:val="231F20"/>
          <w:sz w:val="16"/>
        </w:rPr>
        <w:t>a </w:t>
      </w:r>
      <w:r>
        <w:rPr>
          <w:rFonts w:ascii="Arial" w:hAnsi="Arial"/>
          <w:color w:val="231F20"/>
          <w:sz w:val="16"/>
        </w:rPr>
        <w:t xml:space="preserve">přeneste jej do 1,5 až 2 ml zkumavky </w:t>
      </w:r>
      <w:r w:rsidR="0077651D">
        <w:rPr>
          <w:rFonts w:ascii="Arial" w:hAnsi="Arial"/>
          <w:color w:val="231F20"/>
          <w:sz w:val="16"/>
        </w:rPr>
        <w:t>s </w:t>
      </w:r>
      <w:r>
        <w:rPr>
          <w:rFonts w:ascii="Arial" w:hAnsi="Arial"/>
          <w:color w:val="231F20"/>
          <w:sz w:val="16"/>
        </w:rPr>
        <w:t xml:space="preserve">konickým dnem </w:t>
      </w:r>
      <w:r w:rsidR="0077651D">
        <w:rPr>
          <w:rFonts w:ascii="Arial" w:hAnsi="Arial"/>
          <w:color w:val="231F20"/>
          <w:sz w:val="16"/>
        </w:rPr>
        <w:t>a </w:t>
      </w:r>
      <w:r>
        <w:rPr>
          <w:rFonts w:ascii="Arial" w:hAnsi="Arial"/>
          <w:color w:val="231F20"/>
          <w:sz w:val="16"/>
        </w:rPr>
        <w:t xml:space="preserve">šroubovacím uzávěrem. Zkumavku přeneste </w:t>
      </w:r>
      <w:r w:rsidR="006C41E7">
        <w:rPr>
          <w:rFonts w:ascii="Arial" w:hAnsi="Arial"/>
          <w:color w:val="231F20"/>
          <w:sz w:val="16"/>
        </w:rPr>
        <w:br/>
      </w:r>
      <w:r>
        <w:rPr>
          <w:rFonts w:ascii="Arial" w:hAnsi="Arial"/>
          <w:color w:val="231F20"/>
          <w:sz w:val="16"/>
        </w:rPr>
        <w:t xml:space="preserve">do zahřívací jednotky předehřáté na 70 ± 2 °C </w:t>
      </w:r>
      <w:r w:rsidR="0077651D">
        <w:rPr>
          <w:rFonts w:ascii="Arial" w:hAnsi="Arial"/>
          <w:color w:val="231F20"/>
          <w:sz w:val="16"/>
        </w:rPr>
        <w:t>a </w:t>
      </w:r>
      <w:r>
        <w:rPr>
          <w:rFonts w:ascii="Arial" w:hAnsi="Arial"/>
          <w:color w:val="231F20"/>
          <w:sz w:val="16"/>
        </w:rPr>
        <w:t>zahřívejte ji po dobu 10 ± 1 min</w:t>
      </w:r>
      <w:r w:rsidR="0077651D">
        <w:rPr>
          <w:rFonts w:ascii="Arial" w:hAnsi="Arial"/>
          <w:color w:val="231F20"/>
          <w:sz w:val="16"/>
        </w:rPr>
        <w:t>ut</w:t>
      </w:r>
      <w:r>
        <w:rPr>
          <w:rFonts w:ascii="Arial" w:hAnsi="Arial"/>
          <w:color w:val="231F20"/>
          <w:sz w:val="16"/>
        </w:rPr>
        <w:t xml:space="preserve">. Poté zkumavku vložte do držáku </w:t>
      </w:r>
      <w:r w:rsidR="0077651D">
        <w:rPr>
          <w:rFonts w:ascii="Arial" w:hAnsi="Arial"/>
          <w:color w:val="231F20"/>
          <w:sz w:val="16"/>
        </w:rPr>
        <w:t>v </w:t>
      </w:r>
      <w:r>
        <w:rPr>
          <w:rFonts w:ascii="Arial" w:hAnsi="Arial"/>
          <w:color w:val="231F20"/>
          <w:sz w:val="16"/>
        </w:rPr>
        <w:t xml:space="preserve">prostředí </w:t>
      </w:r>
      <w:r w:rsidR="0077651D">
        <w:rPr>
          <w:rFonts w:ascii="Arial" w:hAnsi="Arial"/>
          <w:color w:val="231F20"/>
          <w:sz w:val="16"/>
        </w:rPr>
        <w:t>o </w:t>
      </w:r>
      <w:r>
        <w:rPr>
          <w:rFonts w:ascii="Arial" w:hAnsi="Arial"/>
          <w:color w:val="231F20"/>
          <w:sz w:val="16"/>
        </w:rPr>
        <w:t xml:space="preserve">teplotě 18 – 26 °C </w:t>
      </w:r>
      <w:r w:rsidR="0077651D">
        <w:rPr>
          <w:rFonts w:ascii="Arial" w:hAnsi="Arial"/>
          <w:color w:val="231F20"/>
          <w:sz w:val="16"/>
        </w:rPr>
        <w:t>a </w:t>
      </w:r>
      <w:r>
        <w:rPr>
          <w:rFonts w:ascii="Arial" w:hAnsi="Arial"/>
          <w:color w:val="231F20"/>
          <w:sz w:val="16"/>
        </w:rPr>
        <w:t xml:space="preserve">nechte ji nejméně 20 minut chladnout. </w:t>
      </w:r>
      <w:proofErr w:type="spellStart"/>
      <w:r>
        <w:rPr>
          <w:rFonts w:ascii="Arial" w:hAnsi="Arial"/>
          <w:color w:val="231F20"/>
          <w:sz w:val="16"/>
        </w:rPr>
        <w:t>Homogenát</w:t>
      </w:r>
      <w:proofErr w:type="spellEnd"/>
      <w:r>
        <w:rPr>
          <w:rFonts w:ascii="Arial" w:hAnsi="Arial"/>
          <w:color w:val="231F20"/>
          <w:sz w:val="16"/>
        </w:rPr>
        <w:t xml:space="preserve"> je třeba opětovně testovat do dvou hodin po tepelné úpravě, </w:t>
      </w:r>
      <w:r w:rsidR="0077651D">
        <w:rPr>
          <w:rFonts w:ascii="Arial" w:hAnsi="Arial"/>
          <w:color w:val="231F20"/>
          <w:sz w:val="16"/>
        </w:rPr>
        <w:t>a </w:t>
      </w:r>
      <w:r>
        <w:rPr>
          <w:rFonts w:ascii="Arial" w:hAnsi="Arial"/>
          <w:color w:val="231F20"/>
          <w:sz w:val="16"/>
        </w:rPr>
        <w:t xml:space="preserve">to dvakrát pomocí testovací soupravy IDEXX </w:t>
      </w:r>
      <w:proofErr w:type="spellStart"/>
      <w:r>
        <w:rPr>
          <w:rFonts w:ascii="Arial" w:hAnsi="Arial"/>
          <w:color w:val="231F20"/>
          <w:sz w:val="16"/>
        </w:rPr>
        <w:t>HerdChek</w:t>
      </w:r>
      <w:proofErr w:type="spellEnd"/>
      <w:r>
        <w:rPr>
          <w:rFonts w:ascii="Arial" w:hAnsi="Arial"/>
          <w:color w:val="231F20"/>
          <w:sz w:val="16"/>
        </w:rPr>
        <w:t xml:space="preserve"> BSE-</w:t>
      </w:r>
      <w:proofErr w:type="spellStart"/>
      <w:r>
        <w:rPr>
          <w:rFonts w:ascii="Arial" w:hAnsi="Arial"/>
          <w:color w:val="231F20"/>
          <w:sz w:val="16"/>
        </w:rPr>
        <w:t>Scrapie</w:t>
      </w:r>
      <w:proofErr w:type="spellEnd"/>
      <w:r>
        <w:rPr>
          <w:rFonts w:ascii="Arial" w:hAnsi="Arial"/>
          <w:color w:val="231F20"/>
          <w:sz w:val="16"/>
        </w:rPr>
        <w:t xml:space="preserve"> </w:t>
      </w:r>
      <w:proofErr w:type="spellStart"/>
      <w:r w:rsidR="0074439F">
        <w:rPr>
          <w:rFonts w:ascii="Arial" w:hAnsi="Arial"/>
          <w:color w:val="231F20"/>
          <w:sz w:val="16"/>
        </w:rPr>
        <w:t>Ag</w:t>
      </w:r>
      <w:proofErr w:type="spellEnd"/>
      <w:r>
        <w:rPr>
          <w:rFonts w:ascii="Arial" w:hAnsi="Arial"/>
          <w:color w:val="231F20"/>
          <w:sz w:val="16"/>
        </w:rPr>
        <w:t>.</w:t>
      </w:r>
    </w:p>
    <w:p w14:paraId="200FD2C7" w14:textId="77777777" w:rsidR="00880483" w:rsidRPr="00F06F11" w:rsidRDefault="00880483" w:rsidP="000B22D8">
      <w:pPr>
        <w:pStyle w:val="Zkladntext"/>
        <w:spacing w:before="10"/>
        <w:rPr>
          <w:rFonts w:ascii="Arial" w:hAnsi="Arial" w:cs="Arial"/>
          <w:sz w:val="20"/>
        </w:rPr>
      </w:pPr>
    </w:p>
    <w:p w14:paraId="798511AC" w14:textId="77777777" w:rsidR="00B644E1" w:rsidRPr="00F06F11" w:rsidRDefault="00F06F11" w:rsidP="006C41E7">
      <w:pPr>
        <w:pStyle w:val="Nadpis21"/>
        <w:tabs>
          <w:tab w:val="left" w:pos="7479"/>
        </w:tabs>
        <w:ind w:left="0"/>
        <w:rPr>
          <w:sz w:val="18"/>
        </w:rPr>
      </w:pPr>
      <w:r>
        <w:rPr>
          <w:color w:val="231F20"/>
          <w:sz w:val="18"/>
        </w:rPr>
        <w:t>Upozornění</w:t>
      </w:r>
    </w:p>
    <w:p w14:paraId="0103EED2" w14:textId="77777777" w:rsidR="00B644E1" w:rsidRPr="00F06F11" w:rsidRDefault="00F06F11" w:rsidP="00880483">
      <w:pPr>
        <w:pStyle w:val="Odstavecseseznamem"/>
        <w:numPr>
          <w:ilvl w:val="0"/>
          <w:numId w:val="2"/>
        </w:numPr>
        <w:tabs>
          <w:tab w:val="left" w:pos="481"/>
        </w:tabs>
        <w:spacing w:before="57" w:line="240" w:lineRule="auto"/>
        <w:ind w:right="532" w:hanging="280"/>
        <w:jc w:val="both"/>
        <w:rPr>
          <w:rFonts w:ascii="Arial" w:hAnsi="Arial" w:cs="Arial"/>
          <w:sz w:val="16"/>
        </w:rPr>
      </w:pPr>
      <w:r>
        <w:rPr>
          <w:rFonts w:ascii="Arial" w:hAnsi="Arial"/>
          <w:color w:val="231F20"/>
          <w:sz w:val="16"/>
        </w:rPr>
        <w:t>TMB (</w:t>
      </w:r>
      <w:proofErr w:type="spellStart"/>
      <w:r>
        <w:rPr>
          <w:rFonts w:ascii="Arial" w:hAnsi="Arial"/>
          <w:color w:val="231F20"/>
          <w:sz w:val="16"/>
        </w:rPr>
        <w:t>tetramethylbenzidin</w:t>
      </w:r>
      <w:proofErr w:type="spellEnd"/>
      <w:r>
        <w:rPr>
          <w:rFonts w:ascii="Arial" w:hAnsi="Arial"/>
          <w:color w:val="231F20"/>
          <w:sz w:val="16"/>
        </w:rPr>
        <w:t>) substrát nevystavujte silnému světlu nebo oxidačním činidlům. Pro dávkování TMB používejte čisté nebo jednorázové plastové vybavení.</w:t>
      </w:r>
    </w:p>
    <w:p w14:paraId="0EEDA12B" w14:textId="77777777" w:rsidR="00B644E1" w:rsidRPr="00F06F11" w:rsidRDefault="00F06F11" w:rsidP="00880483">
      <w:pPr>
        <w:pStyle w:val="Odstavecseseznamem"/>
        <w:numPr>
          <w:ilvl w:val="0"/>
          <w:numId w:val="2"/>
        </w:numPr>
        <w:tabs>
          <w:tab w:val="left" w:pos="480"/>
        </w:tabs>
        <w:spacing w:line="240" w:lineRule="auto"/>
        <w:ind w:right="532" w:hanging="280"/>
        <w:jc w:val="both"/>
        <w:rPr>
          <w:rFonts w:ascii="Arial" w:hAnsi="Arial" w:cs="Arial"/>
          <w:sz w:val="16"/>
        </w:rPr>
      </w:pPr>
      <w:r>
        <w:rPr>
          <w:rFonts w:ascii="Arial" w:hAnsi="Arial"/>
          <w:color w:val="231F20"/>
          <w:sz w:val="16"/>
        </w:rPr>
        <w:t xml:space="preserve">Je třeba dbát na to, aby nedošlo ke kontaminaci součástí soupravy. Jednotlivé součásti soupravy nepoužívejte po uplynutí doby použitelnosti </w:t>
      </w:r>
      <w:r w:rsidR="0077651D">
        <w:rPr>
          <w:rFonts w:ascii="Arial" w:hAnsi="Arial"/>
          <w:color w:val="231F20"/>
          <w:sz w:val="16"/>
        </w:rPr>
        <w:t>a </w:t>
      </w:r>
      <w:r>
        <w:rPr>
          <w:rFonts w:ascii="Arial" w:hAnsi="Arial"/>
          <w:color w:val="231F20"/>
          <w:sz w:val="16"/>
        </w:rPr>
        <w:t xml:space="preserve">nemíchejte součásti </w:t>
      </w:r>
      <w:r w:rsidR="0077651D">
        <w:rPr>
          <w:rFonts w:ascii="Arial" w:hAnsi="Arial"/>
          <w:color w:val="231F20"/>
          <w:sz w:val="16"/>
        </w:rPr>
        <w:t>z </w:t>
      </w:r>
      <w:r>
        <w:rPr>
          <w:rFonts w:ascii="Arial" w:hAnsi="Arial"/>
          <w:color w:val="231F20"/>
          <w:sz w:val="16"/>
        </w:rPr>
        <w:t>různých šarží.</w:t>
      </w:r>
    </w:p>
    <w:p w14:paraId="4D4CAEE9" w14:textId="77777777" w:rsidR="00B644E1" w:rsidRPr="00F06F11" w:rsidRDefault="00F06F11" w:rsidP="00880483">
      <w:pPr>
        <w:pStyle w:val="Odstavecseseznamem"/>
        <w:numPr>
          <w:ilvl w:val="0"/>
          <w:numId w:val="2"/>
        </w:numPr>
        <w:tabs>
          <w:tab w:val="left" w:pos="481"/>
        </w:tabs>
        <w:spacing w:line="240" w:lineRule="auto"/>
        <w:ind w:right="532" w:hanging="280"/>
        <w:jc w:val="both"/>
        <w:rPr>
          <w:rFonts w:ascii="Arial" w:hAnsi="Arial" w:cs="Arial"/>
          <w:sz w:val="16"/>
        </w:rPr>
      </w:pPr>
      <w:r>
        <w:rPr>
          <w:rFonts w:ascii="Arial" w:hAnsi="Arial"/>
          <w:color w:val="231F20"/>
          <w:sz w:val="16"/>
        </w:rPr>
        <w:t>Některé součásti soupravy obsahují jako konzervační látku azid sodný (viz popis součástí sestavy). Je třeba dbát na to, aby nedošlo ke kontaminaci anti-</w:t>
      </w:r>
      <w:proofErr w:type="spellStart"/>
      <w:r>
        <w:rPr>
          <w:rFonts w:ascii="Arial" w:hAnsi="Arial"/>
          <w:color w:val="231F20"/>
          <w:sz w:val="16"/>
        </w:rPr>
        <w:t>PrP</w:t>
      </w:r>
      <w:proofErr w:type="spellEnd"/>
      <w:r>
        <w:rPr>
          <w:rFonts w:ascii="Arial" w:hAnsi="Arial"/>
          <w:color w:val="231F20"/>
          <w:sz w:val="16"/>
        </w:rPr>
        <w:t>-HRPO konjugátu roztoky obsahujícími azid.</w:t>
      </w:r>
    </w:p>
    <w:p w14:paraId="11DF0025" w14:textId="77777777" w:rsidR="00B644E1" w:rsidRPr="00F06F11" w:rsidRDefault="00F06F11" w:rsidP="00880483">
      <w:pPr>
        <w:pStyle w:val="Odstavecseseznamem"/>
        <w:numPr>
          <w:ilvl w:val="0"/>
          <w:numId w:val="2"/>
        </w:numPr>
        <w:tabs>
          <w:tab w:val="left" w:pos="480"/>
        </w:tabs>
        <w:spacing w:before="82" w:line="240" w:lineRule="auto"/>
        <w:ind w:right="532" w:hanging="280"/>
        <w:jc w:val="both"/>
        <w:rPr>
          <w:rFonts w:ascii="Arial" w:hAnsi="Arial" w:cs="Arial"/>
          <w:sz w:val="16"/>
        </w:rPr>
      </w:pPr>
      <w:r>
        <w:rPr>
          <w:rFonts w:ascii="Arial" w:hAnsi="Arial"/>
          <w:color w:val="231F20"/>
          <w:sz w:val="16"/>
        </w:rPr>
        <w:t xml:space="preserve">Veškeré reagencie uchovávejte při teplotě 2 – 8 °C. Před použitím nechte reagencie ohřát na teplotu 18 – 26 °C </w:t>
      </w:r>
      <w:r w:rsidR="0077651D">
        <w:rPr>
          <w:rFonts w:ascii="Arial" w:hAnsi="Arial"/>
          <w:color w:val="231F20"/>
          <w:sz w:val="16"/>
        </w:rPr>
        <w:t>a </w:t>
      </w:r>
      <w:r>
        <w:rPr>
          <w:rFonts w:ascii="Arial" w:hAnsi="Arial"/>
          <w:color w:val="231F20"/>
          <w:sz w:val="16"/>
        </w:rPr>
        <w:t xml:space="preserve">po použití je opět vraťte do prostředí </w:t>
      </w:r>
      <w:r w:rsidR="0077651D">
        <w:rPr>
          <w:rFonts w:ascii="Arial" w:hAnsi="Arial"/>
          <w:color w:val="231F20"/>
          <w:sz w:val="16"/>
        </w:rPr>
        <w:t>s </w:t>
      </w:r>
      <w:r>
        <w:rPr>
          <w:rFonts w:ascii="Arial" w:hAnsi="Arial"/>
          <w:color w:val="231F20"/>
          <w:sz w:val="16"/>
        </w:rPr>
        <w:t>předepsanou teplotou uchovávání (viz Uchovávání připravených reagencií).</w:t>
      </w:r>
    </w:p>
    <w:p w14:paraId="33153EFE" w14:textId="77777777" w:rsidR="00B644E1" w:rsidRPr="00F06F11" w:rsidRDefault="00F06F11" w:rsidP="00880483">
      <w:pPr>
        <w:pStyle w:val="Odstavecseseznamem"/>
        <w:numPr>
          <w:ilvl w:val="0"/>
          <w:numId w:val="2"/>
        </w:numPr>
        <w:tabs>
          <w:tab w:val="left" w:pos="481"/>
        </w:tabs>
        <w:spacing w:before="82" w:line="240" w:lineRule="auto"/>
        <w:ind w:right="532" w:hanging="280"/>
        <w:jc w:val="both"/>
        <w:rPr>
          <w:rFonts w:ascii="Arial" w:hAnsi="Arial" w:cs="Arial"/>
          <w:sz w:val="16"/>
        </w:rPr>
      </w:pPr>
      <w:r>
        <w:rPr>
          <w:rFonts w:ascii="Arial" w:hAnsi="Arial"/>
          <w:color w:val="231F20"/>
          <w:sz w:val="16"/>
        </w:rPr>
        <w:t xml:space="preserve">Pro každou reagencii, </w:t>
      </w:r>
      <w:r w:rsidR="0077651D">
        <w:rPr>
          <w:rFonts w:ascii="Arial" w:hAnsi="Arial"/>
          <w:color w:val="231F20"/>
          <w:sz w:val="16"/>
        </w:rPr>
        <w:t>s </w:t>
      </w:r>
      <w:r>
        <w:rPr>
          <w:rFonts w:ascii="Arial" w:hAnsi="Arial"/>
          <w:color w:val="231F20"/>
          <w:sz w:val="16"/>
        </w:rPr>
        <w:t xml:space="preserve">níž budete při testu pracovat, použijte samostatný nosič pro dávkování reagencií. Nesmí dojít ke zkřížené kontaminaci substrátu TMB </w:t>
      </w:r>
      <w:r w:rsidR="0077651D">
        <w:rPr>
          <w:rFonts w:ascii="Arial" w:hAnsi="Arial"/>
          <w:color w:val="231F20"/>
          <w:sz w:val="16"/>
        </w:rPr>
        <w:t>a </w:t>
      </w:r>
      <w:r>
        <w:rPr>
          <w:rFonts w:ascii="Arial" w:hAnsi="Arial"/>
          <w:color w:val="231F20"/>
          <w:sz w:val="16"/>
        </w:rPr>
        <w:t>zředěného roztoku konjugátu. Nepoužitý roztok TMB nenalévejte zpět do lahvičky.</w:t>
      </w:r>
    </w:p>
    <w:p w14:paraId="511E6EEA" w14:textId="77777777" w:rsidR="00B644E1" w:rsidRPr="00F06F11" w:rsidRDefault="00F06F11" w:rsidP="00880483">
      <w:pPr>
        <w:pStyle w:val="Odstavecseseznamem"/>
        <w:numPr>
          <w:ilvl w:val="0"/>
          <w:numId w:val="2"/>
        </w:numPr>
        <w:tabs>
          <w:tab w:val="left" w:pos="481"/>
        </w:tabs>
        <w:spacing w:line="240" w:lineRule="auto"/>
        <w:ind w:right="532" w:hanging="280"/>
        <w:jc w:val="both"/>
        <w:rPr>
          <w:rFonts w:ascii="Arial" w:hAnsi="Arial" w:cs="Arial"/>
          <w:sz w:val="16"/>
        </w:rPr>
      </w:pPr>
      <w:r>
        <w:rPr>
          <w:rFonts w:ascii="Arial" w:hAnsi="Arial"/>
          <w:color w:val="231F20"/>
          <w:sz w:val="16"/>
        </w:rPr>
        <w:t xml:space="preserve">Mezi promýváním </w:t>
      </w:r>
      <w:proofErr w:type="spellStart"/>
      <w:r>
        <w:rPr>
          <w:rFonts w:ascii="Arial" w:hAnsi="Arial"/>
          <w:color w:val="231F20"/>
          <w:sz w:val="16"/>
        </w:rPr>
        <w:t>mikrotitračních</w:t>
      </w:r>
      <w:proofErr w:type="spellEnd"/>
      <w:r>
        <w:rPr>
          <w:rFonts w:ascii="Arial" w:hAnsi="Arial"/>
          <w:color w:val="231F20"/>
          <w:sz w:val="16"/>
        </w:rPr>
        <w:t xml:space="preserve"> destiček </w:t>
      </w:r>
      <w:r w:rsidR="0077651D">
        <w:rPr>
          <w:rFonts w:ascii="Arial" w:hAnsi="Arial"/>
          <w:color w:val="231F20"/>
          <w:sz w:val="16"/>
        </w:rPr>
        <w:t>a </w:t>
      </w:r>
      <w:r>
        <w:rPr>
          <w:rFonts w:ascii="Arial" w:hAnsi="Arial"/>
          <w:color w:val="231F20"/>
          <w:sz w:val="16"/>
        </w:rPr>
        <w:t>aplikací reagencií nesmí být prodleva delší než 5 minut.</w:t>
      </w:r>
    </w:p>
    <w:p w14:paraId="1A15D4F1" w14:textId="77777777" w:rsidR="00880483" w:rsidRPr="00F06F11" w:rsidRDefault="00880483" w:rsidP="006C41E7">
      <w:pPr>
        <w:pStyle w:val="Zkladntext"/>
        <w:spacing w:before="3"/>
        <w:ind w:right="-35"/>
        <w:jc w:val="both"/>
        <w:rPr>
          <w:rFonts w:ascii="Arial" w:hAnsi="Arial" w:cs="Arial"/>
          <w:sz w:val="22"/>
        </w:rPr>
      </w:pPr>
    </w:p>
    <w:p w14:paraId="51BC5E64" w14:textId="77777777" w:rsidR="00B644E1" w:rsidRPr="00F06F11" w:rsidRDefault="00F06F11" w:rsidP="006C41E7">
      <w:pPr>
        <w:pStyle w:val="Nadpis21"/>
        <w:tabs>
          <w:tab w:val="left" w:pos="7479"/>
        </w:tabs>
        <w:ind w:left="0" w:right="-35"/>
        <w:jc w:val="both"/>
        <w:rPr>
          <w:sz w:val="18"/>
        </w:rPr>
      </w:pPr>
      <w:r>
        <w:rPr>
          <w:color w:val="231F20"/>
          <w:sz w:val="18"/>
        </w:rPr>
        <w:t>Bezpečnostní informace</w:t>
      </w:r>
    </w:p>
    <w:p w14:paraId="427E10EC" w14:textId="77777777" w:rsidR="00B644E1" w:rsidRPr="00F06F11" w:rsidRDefault="00F06F11" w:rsidP="00880483">
      <w:pPr>
        <w:pStyle w:val="Odstavecseseznamem"/>
        <w:numPr>
          <w:ilvl w:val="0"/>
          <w:numId w:val="2"/>
        </w:numPr>
        <w:tabs>
          <w:tab w:val="left" w:pos="481"/>
        </w:tabs>
        <w:spacing w:before="71" w:line="240" w:lineRule="auto"/>
        <w:ind w:right="532" w:hanging="280"/>
        <w:jc w:val="both"/>
        <w:rPr>
          <w:rFonts w:ascii="Arial" w:hAnsi="Arial" w:cs="Arial"/>
          <w:sz w:val="16"/>
        </w:rPr>
      </w:pPr>
      <w:r>
        <w:rPr>
          <w:rFonts w:ascii="Arial" w:hAnsi="Arial"/>
          <w:color w:val="231F20"/>
          <w:sz w:val="16"/>
        </w:rPr>
        <w:t xml:space="preserve">Všichni členové personálu musí absolvovat odpovídající školení týkající se rizik spojených </w:t>
      </w:r>
      <w:r w:rsidR="0077651D">
        <w:rPr>
          <w:rFonts w:ascii="Arial" w:hAnsi="Arial"/>
          <w:color w:val="231F20"/>
          <w:sz w:val="16"/>
        </w:rPr>
        <w:t>s </w:t>
      </w:r>
      <w:r>
        <w:rPr>
          <w:rFonts w:ascii="Arial" w:hAnsi="Arial"/>
          <w:color w:val="231F20"/>
          <w:sz w:val="16"/>
        </w:rPr>
        <w:t xml:space="preserve">BSE </w:t>
      </w:r>
      <w:r w:rsidR="0077651D">
        <w:rPr>
          <w:rFonts w:ascii="Arial" w:hAnsi="Arial"/>
          <w:color w:val="231F20"/>
          <w:sz w:val="16"/>
        </w:rPr>
        <w:t>a </w:t>
      </w:r>
      <w:proofErr w:type="spellStart"/>
      <w:r>
        <w:rPr>
          <w:rFonts w:ascii="Arial" w:hAnsi="Arial"/>
          <w:color w:val="231F20"/>
          <w:sz w:val="16"/>
        </w:rPr>
        <w:t>scrapií</w:t>
      </w:r>
      <w:proofErr w:type="spellEnd"/>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doporučených postupů dekontaminace. Postupy biologické bezpečnosti musí být důsledně dodržovány </w:t>
      </w:r>
      <w:r w:rsidR="0077651D">
        <w:rPr>
          <w:rFonts w:ascii="Arial" w:hAnsi="Arial"/>
          <w:color w:val="231F20"/>
          <w:sz w:val="16"/>
        </w:rPr>
        <w:t>v </w:t>
      </w:r>
      <w:r>
        <w:rPr>
          <w:rFonts w:ascii="Arial" w:hAnsi="Arial"/>
          <w:color w:val="231F20"/>
          <w:sz w:val="16"/>
        </w:rPr>
        <w:t xml:space="preserve">souladu </w:t>
      </w:r>
      <w:r w:rsidR="0077651D">
        <w:rPr>
          <w:rFonts w:ascii="Arial" w:hAnsi="Arial"/>
          <w:color w:val="231F20"/>
          <w:sz w:val="16"/>
        </w:rPr>
        <w:t>s </w:t>
      </w:r>
      <w:r>
        <w:rPr>
          <w:rFonts w:ascii="Arial" w:hAnsi="Arial"/>
          <w:color w:val="231F20"/>
          <w:sz w:val="16"/>
        </w:rPr>
        <w:t>národními bezpečnostními předpisy.</w:t>
      </w:r>
    </w:p>
    <w:p w14:paraId="795C0B77" w14:textId="77777777" w:rsidR="00B644E1" w:rsidRPr="00F06F11" w:rsidRDefault="00F06F11" w:rsidP="006C41E7">
      <w:pPr>
        <w:pStyle w:val="Odstavecseseznamem"/>
        <w:numPr>
          <w:ilvl w:val="0"/>
          <w:numId w:val="2"/>
        </w:numPr>
        <w:tabs>
          <w:tab w:val="left" w:pos="481"/>
        </w:tabs>
        <w:spacing w:line="240" w:lineRule="auto"/>
        <w:ind w:right="-35" w:hanging="280"/>
        <w:jc w:val="both"/>
        <w:rPr>
          <w:rFonts w:ascii="Arial" w:hAnsi="Arial" w:cs="Arial"/>
          <w:sz w:val="16"/>
        </w:rPr>
      </w:pPr>
      <w:r>
        <w:rPr>
          <w:rFonts w:ascii="Arial" w:hAnsi="Arial"/>
          <w:color w:val="231F20"/>
          <w:sz w:val="16"/>
        </w:rPr>
        <w:t xml:space="preserve">Kondicionační pufr obsahuje </w:t>
      </w:r>
      <w:proofErr w:type="spellStart"/>
      <w:r>
        <w:rPr>
          <w:rFonts w:ascii="Arial" w:hAnsi="Arial"/>
          <w:color w:val="231F20"/>
          <w:sz w:val="16"/>
        </w:rPr>
        <w:t>chaotropní</w:t>
      </w:r>
      <w:proofErr w:type="spellEnd"/>
      <w:r>
        <w:rPr>
          <w:rFonts w:ascii="Arial" w:hAnsi="Arial"/>
          <w:color w:val="231F20"/>
          <w:sz w:val="16"/>
        </w:rPr>
        <w:t xml:space="preserve"> látky; zabraňte zasažení pokožky </w:t>
      </w:r>
      <w:r w:rsidR="0077651D">
        <w:rPr>
          <w:rFonts w:ascii="Arial" w:hAnsi="Arial"/>
          <w:color w:val="231F20"/>
          <w:sz w:val="16"/>
        </w:rPr>
        <w:t>a </w:t>
      </w:r>
      <w:r>
        <w:rPr>
          <w:rFonts w:ascii="Arial" w:hAnsi="Arial"/>
          <w:color w:val="231F20"/>
          <w:sz w:val="16"/>
        </w:rPr>
        <w:t>sliznic.</w:t>
      </w:r>
    </w:p>
    <w:p w14:paraId="5B30DD59" w14:textId="77777777" w:rsidR="00B644E1" w:rsidRPr="00F06F11" w:rsidRDefault="00F06F11" w:rsidP="006C41E7">
      <w:pPr>
        <w:pStyle w:val="Odstavecseseznamem"/>
        <w:numPr>
          <w:ilvl w:val="0"/>
          <w:numId w:val="2"/>
        </w:numPr>
        <w:tabs>
          <w:tab w:val="left" w:pos="481"/>
        </w:tabs>
        <w:spacing w:before="69" w:line="240" w:lineRule="auto"/>
        <w:ind w:right="-35" w:hanging="280"/>
        <w:jc w:val="both"/>
        <w:rPr>
          <w:rFonts w:ascii="Arial" w:hAnsi="Arial" w:cs="Arial"/>
          <w:sz w:val="16"/>
        </w:rPr>
      </w:pPr>
      <w:r>
        <w:rPr>
          <w:rFonts w:ascii="Arial" w:hAnsi="Arial"/>
          <w:color w:val="231F20"/>
          <w:sz w:val="16"/>
        </w:rPr>
        <w:t xml:space="preserve">TMB substrát může dráždit pokožku </w:t>
      </w:r>
      <w:r w:rsidR="0077651D">
        <w:rPr>
          <w:rFonts w:ascii="Arial" w:hAnsi="Arial"/>
          <w:color w:val="231F20"/>
          <w:sz w:val="16"/>
        </w:rPr>
        <w:t>a </w:t>
      </w:r>
      <w:r>
        <w:rPr>
          <w:rFonts w:ascii="Arial" w:hAnsi="Arial"/>
          <w:color w:val="231F20"/>
          <w:sz w:val="16"/>
        </w:rPr>
        <w:t>oči; zabraňte přímému kontaktu.</w:t>
      </w:r>
    </w:p>
    <w:p w14:paraId="7CA888C1" w14:textId="77777777" w:rsidR="00B644E1" w:rsidRPr="00F06F11" w:rsidRDefault="00F06F11" w:rsidP="006C41E7">
      <w:pPr>
        <w:pStyle w:val="Odstavecseseznamem"/>
        <w:numPr>
          <w:ilvl w:val="0"/>
          <w:numId w:val="2"/>
        </w:numPr>
        <w:tabs>
          <w:tab w:val="left" w:pos="481"/>
        </w:tabs>
        <w:spacing w:before="72" w:line="240" w:lineRule="auto"/>
        <w:ind w:right="-35" w:hanging="280"/>
        <w:jc w:val="both"/>
        <w:rPr>
          <w:rFonts w:ascii="Arial" w:hAnsi="Arial" w:cs="Arial"/>
          <w:sz w:val="16"/>
        </w:rPr>
      </w:pPr>
      <w:r>
        <w:rPr>
          <w:rFonts w:ascii="Arial" w:hAnsi="Arial"/>
          <w:color w:val="231F20"/>
          <w:sz w:val="16"/>
        </w:rPr>
        <w:t>Ředicí roztok 1 obsahuje detergenty ve vysoké koncentraci; zabraňte přímému kontaktu.</w:t>
      </w:r>
    </w:p>
    <w:p w14:paraId="689343C1" w14:textId="77777777" w:rsidR="00B644E1" w:rsidRPr="00F06F11" w:rsidRDefault="0077651D" w:rsidP="006C41E7">
      <w:pPr>
        <w:pStyle w:val="Odstavecseseznamem"/>
        <w:numPr>
          <w:ilvl w:val="0"/>
          <w:numId w:val="2"/>
        </w:numPr>
        <w:tabs>
          <w:tab w:val="left" w:pos="481"/>
        </w:tabs>
        <w:spacing w:before="72" w:line="240" w:lineRule="auto"/>
        <w:ind w:right="-35" w:hanging="280"/>
        <w:jc w:val="both"/>
        <w:rPr>
          <w:rFonts w:ascii="Arial" w:hAnsi="Arial" w:cs="Arial"/>
          <w:sz w:val="16"/>
        </w:rPr>
      </w:pPr>
      <w:r>
        <w:rPr>
          <w:rFonts w:ascii="Arial" w:hAnsi="Arial"/>
          <w:color w:val="231F20"/>
          <w:sz w:val="16"/>
        </w:rPr>
        <w:t>V </w:t>
      </w:r>
      <w:r w:rsidR="00F06F11">
        <w:rPr>
          <w:rFonts w:ascii="Arial" w:hAnsi="Arial"/>
          <w:color w:val="231F20"/>
          <w:sz w:val="16"/>
        </w:rPr>
        <w:t>laboratoři nepoužívejte skleněné nádoby.</w:t>
      </w:r>
    </w:p>
    <w:p w14:paraId="16F715E6" w14:textId="77777777" w:rsidR="00880483" w:rsidRDefault="00880483" w:rsidP="006C41E7">
      <w:pPr>
        <w:pStyle w:val="Nadpis21"/>
        <w:tabs>
          <w:tab w:val="left" w:pos="7479"/>
        </w:tabs>
        <w:ind w:left="0" w:right="-35"/>
        <w:jc w:val="both"/>
        <w:rPr>
          <w:color w:val="231F20"/>
          <w:sz w:val="18"/>
        </w:rPr>
      </w:pPr>
    </w:p>
    <w:p w14:paraId="016CE361" w14:textId="77777777" w:rsidR="00B644E1" w:rsidRPr="00F06F11" w:rsidRDefault="00F06F11" w:rsidP="006C41E7">
      <w:pPr>
        <w:pStyle w:val="Nadpis21"/>
        <w:tabs>
          <w:tab w:val="left" w:pos="7479"/>
        </w:tabs>
        <w:ind w:left="0" w:right="-35"/>
        <w:jc w:val="both"/>
        <w:rPr>
          <w:sz w:val="18"/>
        </w:rPr>
      </w:pPr>
      <w:r>
        <w:rPr>
          <w:color w:val="231F20"/>
          <w:sz w:val="18"/>
        </w:rPr>
        <w:t>Příloha</w:t>
      </w:r>
    </w:p>
    <w:p w14:paraId="495BC04D" w14:textId="77777777" w:rsidR="00B644E1" w:rsidRPr="00F06F11" w:rsidRDefault="00F06F11" w:rsidP="006C41E7">
      <w:pPr>
        <w:pStyle w:val="Nadpis41"/>
        <w:spacing w:before="160"/>
        <w:ind w:left="0"/>
        <w:rPr>
          <w:sz w:val="16"/>
        </w:rPr>
      </w:pPr>
      <w:r>
        <w:rPr>
          <w:color w:val="231F20"/>
          <w:sz w:val="16"/>
        </w:rPr>
        <w:t xml:space="preserve">Odběr vzorků </w:t>
      </w:r>
      <w:proofErr w:type="spellStart"/>
      <w:r>
        <w:rPr>
          <w:color w:val="231F20"/>
          <w:sz w:val="16"/>
        </w:rPr>
        <w:t>obexu</w:t>
      </w:r>
      <w:proofErr w:type="spellEnd"/>
      <w:r>
        <w:rPr>
          <w:color w:val="231F20"/>
          <w:sz w:val="16"/>
        </w:rPr>
        <w:t xml:space="preserve"> </w:t>
      </w:r>
      <w:r w:rsidR="0077651D">
        <w:rPr>
          <w:color w:val="231F20"/>
          <w:sz w:val="16"/>
        </w:rPr>
        <w:t>u </w:t>
      </w:r>
      <w:r>
        <w:rPr>
          <w:color w:val="231F20"/>
          <w:sz w:val="16"/>
        </w:rPr>
        <w:t>skotu pomocí zařízení IDEXX pro odběr vzorků</w:t>
      </w:r>
    </w:p>
    <w:p w14:paraId="5FED2F6D" w14:textId="77777777" w:rsidR="00B644E1" w:rsidRPr="00F06F11" w:rsidRDefault="00F06F11" w:rsidP="006C41E7">
      <w:pPr>
        <w:pStyle w:val="Zkladntext"/>
        <w:spacing w:before="47"/>
        <w:jc w:val="both"/>
        <w:rPr>
          <w:rFonts w:ascii="Arial" w:hAnsi="Arial" w:cs="Arial"/>
          <w:sz w:val="16"/>
        </w:rPr>
      </w:pPr>
      <w:r>
        <w:rPr>
          <w:rFonts w:ascii="Arial" w:hAnsi="Arial"/>
          <w:color w:val="231F20"/>
          <w:sz w:val="16"/>
        </w:rPr>
        <w:t xml:space="preserve">Společnost IDEXX poskytuje zařízení pro odběr vzorků, které umožňuje alternativní způsob odběru vzorků </w:t>
      </w:r>
      <w:proofErr w:type="spellStart"/>
      <w:r>
        <w:rPr>
          <w:rFonts w:ascii="Arial" w:hAnsi="Arial"/>
          <w:color w:val="231F20"/>
          <w:sz w:val="16"/>
        </w:rPr>
        <w:t>obexu</w:t>
      </w:r>
      <w:proofErr w:type="spellEnd"/>
      <w:r>
        <w:rPr>
          <w:rFonts w:ascii="Arial" w:hAnsi="Arial"/>
          <w:color w:val="231F20"/>
          <w:sz w:val="16"/>
        </w:rPr>
        <w:t xml:space="preserve"> </w:t>
      </w:r>
      <w:r w:rsidR="0077651D">
        <w:rPr>
          <w:rFonts w:ascii="Arial" w:hAnsi="Arial"/>
          <w:color w:val="231F20"/>
          <w:sz w:val="16"/>
        </w:rPr>
        <w:t>u </w:t>
      </w:r>
      <w:r>
        <w:rPr>
          <w:rFonts w:ascii="Arial" w:hAnsi="Arial"/>
          <w:color w:val="231F20"/>
          <w:sz w:val="16"/>
        </w:rPr>
        <w:t xml:space="preserve">skotu. Jedná se </w:t>
      </w:r>
      <w:r w:rsidR="0077651D">
        <w:rPr>
          <w:rFonts w:ascii="Arial" w:hAnsi="Arial"/>
          <w:color w:val="231F20"/>
          <w:sz w:val="16"/>
        </w:rPr>
        <w:t>o </w:t>
      </w:r>
      <w:r>
        <w:rPr>
          <w:rFonts w:ascii="Arial" w:hAnsi="Arial"/>
          <w:color w:val="231F20"/>
          <w:sz w:val="16"/>
        </w:rPr>
        <w:t xml:space="preserve">stříkačku pro odběr vzorků. Zařízení IDEXX pro odběr vzorků je schváleno laboratoří EURL. Pokyny </w:t>
      </w:r>
      <w:r w:rsidR="0077651D">
        <w:rPr>
          <w:rFonts w:ascii="Arial" w:hAnsi="Arial"/>
          <w:color w:val="231F20"/>
          <w:sz w:val="16"/>
        </w:rPr>
        <w:t>v </w:t>
      </w:r>
      <w:r>
        <w:rPr>
          <w:rFonts w:ascii="Arial" w:hAnsi="Arial"/>
          <w:color w:val="231F20"/>
          <w:sz w:val="16"/>
        </w:rPr>
        <w:t xml:space="preserve">části věnované odběru vzorků nenahrazují další informace nebo pokyny, které jsou </w:t>
      </w:r>
      <w:r w:rsidR="0077651D">
        <w:rPr>
          <w:rFonts w:ascii="Arial" w:hAnsi="Arial"/>
          <w:color w:val="231F20"/>
          <w:sz w:val="16"/>
        </w:rPr>
        <w:t>v </w:t>
      </w:r>
      <w:r>
        <w:rPr>
          <w:rFonts w:ascii="Arial" w:hAnsi="Arial"/>
          <w:color w:val="231F20"/>
          <w:sz w:val="16"/>
        </w:rPr>
        <w:t xml:space="preserve">souladu </w:t>
      </w:r>
      <w:r w:rsidR="0077651D">
        <w:rPr>
          <w:rFonts w:ascii="Arial" w:hAnsi="Arial"/>
          <w:color w:val="231F20"/>
          <w:sz w:val="16"/>
        </w:rPr>
        <w:t>s </w:t>
      </w:r>
      <w:r>
        <w:rPr>
          <w:rFonts w:ascii="Arial" w:hAnsi="Arial"/>
          <w:color w:val="231F20"/>
          <w:sz w:val="16"/>
        </w:rPr>
        <w:t xml:space="preserve">Nařízením (ES) č. 999/2001 </w:t>
      </w:r>
      <w:r w:rsidR="0077651D">
        <w:rPr>
          <w:rFonts w:ascii="Arial" w:hAnsi="Arial"/>
          <w:color w:val="231F20"/>
          <w:sz w:val="16"/>
        </w:rPr>
        <w:t>a </w:t>
      </w:r>
      <w:r>
        <w:rPr>
          <w:rFonts w:ascii="Arial" w:hAnsi="Arial"/>
          <w:color w:val="231F20"/>
          <w:sz w:val="16"/>
        </w:rPr>
        <w:t xml:space="preserve">pozměňujícími nařízeními. Pokud není možné identifikovat správnou anatomickou oblast pro odběr vzorků, použijte resekční nástroje, jak je popsáno </w:t>
      </w:r>
      <w:r w:rsidR="0077651D">
        <w:rPr>
          <w:rFonts w:ascii="Arial" w:hAnsi="Arial"/>
          <w:color w:val="231F20"/>
          <w:sz w:val="16"/>
        </w:rPr>
        <w:t>v </w:t>
      </w:r>
      <w:r>
        <w:rPr>
          <w:rFonts w:ascii="Arial" w:hAnsi="Arial"/>
          <w:color w:val="231F20"/>
          <w:sz w:val="16"/>
        </w:rPr>
        <w:t xml:space="preserve">části Odběr </w:t>
      </w:r>
      <w:r w:rsidR="0077651D">
        <w:rPr>
          <w:rFonts w:ascii="Arial" w:hAnsi="Arial"/>
          <w:color w:val="231F20"/>
          <w:sz w:val="16"/>
        </w:rPr>
        <w:t>a </w:t>
      </w:r>
      <w:r>
        <w:rPr>
          <w:rFonts w:ascii="Arial" w:hAnsi="Arial"/>
          <w:color w:val="231F20"/>
          <w:sz w:val="16"/>
        </w:rPr>
        <w:t>příprava tkání.</w:t>
      </w:r>
    </w:p>
    <w:p w14:paraId="29414BA8" w14:textId="77777777" w:rsidR="00B644E1" w:rsidRPr="00F06F11" w:rsidRDefault="00F06F11" w:rsidP="006C41E7">
      <w:pPr>
        <w:pStyle w:val="Odstavecseseznamem"/>
        <w:numPr>
          <w:ilvl w:val="0"/>
          <w:numId w:val="1"/>
        </w:numPr>
        <w:tabs>
          <w:tab w:val="left" w:pos="479"/>
          <w:tab w:val="left" w:pos="480"/>
          <w:tab w:val="left" w:pos="7797"/>
        </w:tabs>
        <w:spacing w:before="97" w:line="240" w:lineRule="auto"/>
        <w:ind w:right="-35"/>
        <w:jc w:val="both"/>
        <w:rPr>
          <w:rFonts w:ascii="Arial" w:hAnsi="Arial" w:cs="Arial"/>
          <w:sz w:val="16"/>
        </w:rPr>
      </w:pPr>
      <w:r>
        <w:rPr>
          <w:rFonts w:ascii="Arial" w:hAnsi="Arial"/>
          <w:color w:val="231F20"/>
          <w:sz w:val="16"/>
        </w:rPr>
        <w:t xml:space="preserve">Mozkový kmen by měl být odebrán na jatkách přes týlní otvor </w:t>
      </w:r>
      <w:r w:rsidR="0077651D">
        <w:rPr>
          <w:rFonts w:ascii="Arial" w:hAnsi="Arial"/>
          <w:color w:val="231F20"/>
          <w:sz w:val="16"/>
        </w:rPr>
        <w:t>s </w:t>
      </w:r>
      <w:r>
        <w:rPr>
          <w:rFonts w:ascii="Arial" w:hAnsi="Arial"/>
          <w:color w:val="231F20"/>
          <w:sz w:val="16"/>
        </w:rPr>
        <w:t>použitím</w:t>
      </w:r>
      <w:r w:rsidR="00146042">
        <w:rPr>
          <w:rFonts w:ascii="Arial" w:hAnsi="Arial"/>
          <w:color w:val="231F20"/>
          <w:sz w:val="16"/>
        </w:rPr>
        <w:t xml:space="preserve"> </w:t>
      </w:r>
      <w:r>
        <w:rPr>
          <w:rFonts w:ascii="Arial" w:hAnsi="Arial"/>
          <w:color w:val="231F20"/>
          <w:sz w:val="16"/>
        </w:rPr>
        <w:t xml:space="preserve">vhodného nástroje nebo lžičky pro odběr vzorků. Oblast </w:t>
      </w:r>
      <w:proofErr w:type="spellStart"/>
      <w:r>
        <w:rPr>
          <w:rFonts w:ascii="Arial" w:hAnsi="Arial"/>
          <w:color w:val="231F20"/>
          <w:sz w:val="16"/>
        </w:rPr>
        <w:t>obexu</w:t>
      </w:r>
      <w:proofErr w:type="spellEnd"/>
      <w:r>
        <w:rPr>
          <w:rFonts w:ascii="Arial" w:hAnsi="Arial"/>
          <w:color w:val="231F20"/>
          <w:sz w:val="16"/>
        </w:rPr>
        <w:t xml:space="preserve"> </w:t>
      </w:r>
      <w:r w:rsidR="0077651D">
        <w:rPr>
          <w:rFonts w:ascii="Arial" w:hAnsi="Arial"/>
          <w:color w:val="231F20"/>
          <w:sz w:val="16"/>
        </w:rPr>
        <w:t>v </w:t>
      </w:r>
      <w:r>
        <w:rPr>
          <w:rFonts w:ascii="Arial" w:hAnsi="Arial"/>
          <w:color w:val="231F20"/>
          <w:sz w:val="16"/>
        </w:rPr>
        <w:t xml:space="preserve">mozku určíte podle charakteristického vrubu ve tvaru písmene "V" na horním povrchu mozkového kmene (viz schéma </w:t>
      </w:r>
      <w:r w:rsidR="0077651D">
        <w:rPr>
          <w:rFonts w:ascii="Arial" w:hAnsi="Arial"/>
          <w:color w:val="231F20"/>
          <w:sz w:val="16"/>
        </w:rPr>
        <w:t>v </w:t>
      </w:r>
      <w:r>
        <w:rPr>
          <w:rFonts w:ascii="Arial" w:hAnsi="Arial"/>
          <w:color w:val="231F20"/>
          <w:sz w:val="16"/>
        </w:rPr>
        <w:t xml:space="preserve">části Odběr </w:t>
      </w:r>
      <w:r w:rsidR="0077651D">
        <w:rPr>
          <w:rFonts w:ascii="Arial" w:hAnsi="Arial"/>
          <w:color w:val="231F20"/>
          <w:sz w:val="16"/>
        </w:rPr>
        <w:t>a </w:t>
      </w:r>
      <w:r>
        <w:rPr>
          <w:rFonts w:ascii="Arial" w:hAnsi="Arial"/>
          <w:color w:val="231F20"/>
          <w:sz w:val="16"/>
        </w:rPr>
        <w:t xml:space="preserve">příprava tkání). Pokud není možné identifikovat správnou anatomickou oblast pro odběr vzorků, použijte resekční nástroje, jak je popsáno </w:t>
      </w:r>
      <w:r w:rsidR="0077651D">
        <w:rPr>
          <w:rFonts w:ascii="Arial" w:hAnsi="Arial"/>
          <w:color w:val="231F20"/>
          <w:sz w:val="16"/>
        </w:rPr>
        <w:t>v </w:t>
      </w:r>
      <w:r>
        <w:rPr>
          <w:rFonts w:ascii="Arial" w:hAnsi="Arial"/>
          <w:color w:val="231F20"/>
          <w:sz w:val="16"/>
        </w:rPr>
        <w:t xml:space="preserve">části Odběr </w:t>
      </w:r>
      <w:r w:rsidR="0077651D">
        <w:rPr>
          <w:rFonts w:ascii="Arial" w:hAnsi="Arial"/>
          <w:color w:val="231F20"/>
          <w:sz w:val="16"/>
        </w:rPr>
        <w:t>a </w:t>
      </w:r>
      <w:r>
        <w:rPr>
          <w:rFonts w:ascii="Arial" w:hAnsi="Arial"/>
          <w:color w:val="231F20"/>
          <w:sz w:val="16"/>
        </w:rPr>
        <w:t>příprava tkání.</w:t>
      </w:r>
    </w:p>
    <w:p w14:paraId="2583475D" w14:textId="77777777" w:rsidR="00B644E1" w:rsidRPr="00035019" w:rsidRDefault="00F06F11" w:rsidP="00880483">
      <w:pPr>
        <w:pStyle w:val="Odstavecseseznamem"/>
        <w:numPr>
          <w:ilvl w:val="0"/>
          <w:numId w:val="1"/>
        </w:numPr>
        <w:tabs>
          <w:tab w:val="left" w:pos="142"/>
        </w:tabs>
        <w:spacing w:before="89" w:line="240" w:lineRule="auto"/>
        <w:ind w:right="-35" w:hanging="338"/>
        <w:jc w:val="both"/>
        <w:rPr>
          <w:rFonts w:ascii="Arial" w:hAnsi="Arial" w:cs="Arial"/>
          <w:sz w:val="16"/>
        </w:rPr>
      </w:pPr>
      <w:r>
        <w:rPr>
          <w:rFonts w:ascii="Arial" w:hAnsi="Arial"/>
          <w:color w:val="231F20"/>
          <w:sz w:val="16"/>
        </w:rPr>
        <w:t xml:space="preserve">Mozkový kmen položte tkání ve tvaru písmene "V" nahoru. Špičku stříkačky pro odběr vzorků vsuňte přibližně do hloubky 3 mm (aby stříkačka </w:t>
      </w:r>
      <w:r w:rsidR="0077651D">
        <w:rPr>
          <w:rFonts w:ascii="Arial" w:hAnsi="Arial"/>
          <w:color w:val="231F20"/>
          <w:sz w:val="16"/>
        </w:rPr>
        <w:t>v </w:t>
      </w:r>
      <w:r>
        <w:rPr>
          <w:rFonts w:ascii="Arial" w:hAnsi="Arial"/>
          <w:color w:val="231F20"/>
          <w:sz w:val="16"/>
        </w:rPr>
        <w:t xml:space="preserve">tkáni držela) do odříznutého konce kaudálního mozkového kmene na straně, odkud má být má odebrán vzorek. Pokud je vzdálenost od základny míchy </w:t>
      </w:r>
      <w:r w:rsidR="0077651D">
        <w:rPr>
          <w:rFonts w:ascii="Arial" w:hAnsi="Arial"/>
          <w:color w:val="231F20"/>
          <w:sz w:val="16"/>
        </w:rPr>
        <w:t>k </w:t>
      </w:r>
      <w:r>
        <w:rPr>
          <w:rFonts w:ascii="Arial" w:hAnsi="Arial"/>
          <w:color w:val="231F20"/>
          <w:sz w:val="16"/>
        </w:rPr>
        <w:t>vrcholu části ve tvaru písmene "V" delší než 3 – 4 cm, může být nutné tkáň míchy zkrátit.</w:t>
      </w:r>
    </w:p>
    <w:p w14:paraId="385590BB" w14:textId="77777777" w:rsidR="00B644E1" w:rsidRPr="00F06F11" w:rsidRDefault="00F06F11" w:rsidP="00880483">
      <w:pPr>
        <w:pStyle w:val="Odstavecseseznamem"/>
        <w:numPr>
          <w:ilvl w:val="0"/>
          <w:numId w:val="1"/>
        </w:numPr>
        <w:tabs>
          <w:tab w:val="left" w:pos="479"/>
          <w:tab w:val="left" w:pos="481"/>
        </w:tabs>
        <w:spacing w:before="85" w:line="240" w:lineRule="auto"/>
        <w:ind w:right="-35"/>
        <w:jc w:val="both"/>
        <w:rPr>
          <w:rFonts w:ascii="Arial" w:hAnsi="Arial" w:cs="Arial"/>
          <w:sz w:val="16"/>
        </w:rPr>
      </w:pPr>
      <w:r>
        <w:rPr>
          <w:rFonts w:ascii="Arial" w:hAnsi="Arial"/>
          <w:color w:val="231F20"/>
          <w:sz w:val="16"/>
        </w:rPr>
        <w:t xml:space="preserve">Pevně držte píst stříkačky. Ukazováčkem zatlačte vnější válec stříkačky do mozkového kmene </w:t>
      </w:r>
      <w:r w:rsidR="0077651D">
        <w:rPr>
          <w:rFonts w:ascii="Arial" w:hAnsi="Arial"/>
          <w:color w:val="231F20"/>
          <w:sz w:val="16"/>
        </w:rPr>
        <w:t>a </w:t>
      </w:r>
      <w:r>
        <w:rPr>
          <w:rFonts w:ascii="Arial" w:hAnsi="Arial"/>
          <w:color w:val="231F20"/>
          <w:sz w:val="16"/>
        </w:rPr>
        <w:t xml:space="preserve">dbejte na to, aby se píst nemohl </w:t>
      </w:r>
      <w:r w:rsidR="0077651D">
        <w:rPr>
          <w:rFonts w:ascii="Arial" w:hAnsi="Arial"/>
          <w:color w:val="231F20"/>
          <w:sz w:val="16"/>
        </w:rPr>
        <w:t>v </w:t>
      </w:r>
      <w:r>
        <w:rPr>
          <w:rFonts w:ascii="Arial" w:hAnsi="Arial"/>
          <w:color w:val="231F20"/>
          <w:sz w:val="16"/>
        </w:rPr>
        <w:t xml:space="preserve">žádném směru pohnout. Na Obrázku 2 jsou znázorněny hlavní cílové oblasti odběru vzorků </w:t>
      </w:r>
      <w:proofErr w:type="spellStart"/>
      <w:r>
        <w:rPr>
          <w:rFonts w:ascii="Arial" w:hAnsi="Arial"/>
          <w:color w:val="231F20"/>
          <w:sz w:val="16"/>
        </w:rPr>
        <w:t>obexu</w:t>
      </w:r>
      <w:proofErr w:type="spellEnd"/>
      <w:r>
        <w:rPr>
          <w:rFonts w:ascii="Arial" w:hAnsi="Arial"/>
          <w:color w:val="231F20"/>
          <w:sz w:val="16"/>
        </w:rPr>
        <w:t xml:space="preserve">, na něž je třeba nasměrovat stříkačku. Jakmile je válec stříkačky zasunut do vzorku, musí zůstat uvnitř zvolené strany mozkového kmene, aby nedošlo </w:t>
      </w:r>
      <w:r w:rsidR="0077651D">
        <w:rPr>
          <w:rFonts w:ascii="Arial" w:hAnsi="Arial"/>
          <w:color w:val="231F20"/>
          <w:sz w:val="16"/>
        </w:rPr>
        <w:t>k </w:t>
      </w:r>
      <w:r>
        <w:rPr>
          <w:rFonts w:ascii="Arial" w:hAnsi="Arial"/>
          <w:color w:val="231F20"/>
          <w:sz w:val="16"/>
        </w:rPr>
        <w:t xml:space="preserve">poškození opačné strany. Pro potvrzující analýzy musí být </w:t>
      </w:r>
      <w:r w:rsidR="0077651D">
        <w:rPr>
          <w:rFonts w:ascii="Arial" w:hAnsi="Arial"/>
          <w:color w:val="231F20"/>
          <w:sz w:val="16"/>
        </w:rPr>
        <w:t>k </w:t>
      </w:r>
      <w:r>
        <w:rPr>
          <w:rFonts w:ascii="Arial" w:hAnsi="Arial"/>
          <w:color w:val="231F20"/>
          <w:sz w:val="16"/>
        </w:rPr>
        <w:t xml:space="preserve">dispozici úplná </w:t>
      </w:r>
      <w:proofErr w:type="spellStart"/>
      <w:r>
        <w:rPr>
          <w:rFonts w:ascii="Arial" w:hAnsi="Arial"/>
          <w:color w:val="231F20"/>
          <w:sz w:val="16"/>
        </w:rPr>
        <w:t>hemisekce</w:t>
      </w:r>
      <w:proofErr w:type="spellEnd"/>
      <w:r>
        <w:rPr>
          <w:rFonts w:ascii="Arial" w:hAnsi="Arial"/>
          <w:color w:val="231F20"/>
          <w:sz w:val="16"/>
        </w:rPr>
        <w:t xml:space="preserve"> mozkového kmene </w:t>
      </w:r>
      <w:r w:rsidR="0077651D">
        <w:rPr>
          <w:rFonts w:ascii="Arial" w:hAnsi="Arial"/>
          <w:color w:val="231F20"/>
          <w:sz w:val="16"/>
        </w:rPr>
        <w:t>s </w:t>
      </w:r>
      <w:r>
        <w:rPr>
          <w:rFonts w:ascii="Arial" w:hAnsi="Arial"/>
          <w:color w:val="231F20"/>
          <w:sz w:val="16"/>
        </w:rPr>
        <w:t xml:space="preserve">intaktním </w:t>
      </w:r>
      <w:proofErr w:type="spellStart"/>
      <w:r>
        <w:rPr>
          <w:rFonts w:ascii="Arial" w:hAnsi="Arial"/>
          <w:color w:val="231F20"/>
          <w:sz w:val="16"/>
        </w:rPr>
        <w:t>obexem</w:t>
      </w:r>
      <w:proofErr w:type="spellEnd"/>
      <w:r>
        <w:rPr>
          <w:rFonts w:ascii="Arial" w:hAnsi="Arial"/>
          <w:color w:val="231F20"/>
          <w:sz w:val="16"/>
        </w:rPr>
        <w:t>.</w:t>
      </w:r>
    </w:p>
    <w:p w14:paraId="459E1686" w14:textId="3F52F8A8" w:rsidR="00B644E1" w:rsidRPr="00F06F11" w:rsidRDefault="00B644E1" w:rsidP="000B22D8">
      <w:pPr>
        <w:pStyle w:val="Zkladntext"/>
        <w:spacing w:before="1"/>
        <w:rPr>
          <w:rFonts w:ascii="Arial" w:hAnsi="Arial" w:cs="Arial"/>
          <w:sz w:val="9"/>
        </w:rPr>
      </w:pPr>
    </w:p>
    <w:p w14:paraId="5CD2DC2F" w14:textId="77777777" w:rsidR="00B644E1" w:rsidRPr="00F06F11" w:rsidRDefault="00F06F11" w:rsidP="000B22D8">
      <w:pPr>
        <w:pStyle w:val="Zkladntext"/>
        <w:ind w:left="120"/>
        <w:rPr>
          <w:rFonts w:ascii="Arial" w:hAnsi="Arial" w:cs="Arial"/>
        </w:rPr>
      </w:pPr>
      <w:r>
        <w:rPr>
          <w:rFonts w:ascii="Arial" w:hAnsi="Arial" w:cs="Arial"/>
          <w:noProof/>
          <w:lang w:bidi="ar-SA"/>
        </w:rPr>
        <w:lastRenderedPageBreak/>
        <w:drawing>
          <wp:inline distT="0" distB="0" distL="0" distR="0" wp14:anchorId="40990937" wp14:editId="4A0346F1">
            <wp:extent cx="1748209" cy="1567243"/>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1748209" cy="1567243"/>
                    </a:xfrm>
                    <a:prstGeom prst="rect">
                      <a:avLst/>
                    </a:prstGeom>
                  </pic:spPr>
                </pic:pic>
              </a:graphicData>
            </a:graphic>
          </wp:inline>
        </w:drawing>
      </w:r>
    </w:p>
    <w:p w14:paraId="2055D82F" w14:textId="77777777" w:rsidR="00B644E1" w:rsidRPr="00F06F11" w:rsidRDefault="00F06F11" w:rsidP="00035019">
      <w:pPr>
        <w:spacing w:before="104"/>
        <w:ind w:left="149" w:right="110"/>
        <w:jc w:val="both"/>
        <w:rPr>
          <w:rFonts w:ascii="Arial" w:hAnsi="Arial" w:cs="Arial"/>
          <w:sz w:val="10"/>
        </w:rPr>
      </w:pPr>
      <w:r>
        <w:rPr>
          <w:rFonts w:ascii="Arial" w:hAnsi="Arial"/>
          <w:b/>
          <w:color w:val="231F20"/>
          <w:sz w:val="10"/>
        </w:rPr>
        <w:t xml:space="preserve">Obrázek 2. </w:t>
      </w:r>
      <w:r>
        <w:rPr>
          <w:rFonts w:ascii="Arial" w:hAnsi="Arial"/>
          <w:color w:val="231F20"/>
          <w:sz w:val="10"/>
        </w:rPr>
        <w:t xml:space="preserve">Průřez bovinního mozkového kmene na úrovni </w:t>
      </w:r>
      <w:proofErr w:type="spellStart"/>
      <w:r>
        <w:rPr>
          <w:rFonts w:ascii="Arial" w:hAnsi="Arial"/>
          <w:color w:val="231F20"/>
          <w:sz w:val="10"/>
        </w:rPr>
        <w:t>obexu</w:t>
      </w:r>
      <w:proofErr w:type="spellEnd"/>
      <w:r>
        <w:rPr>
          <w:rFonts w:ascii="Arial" w:hAnsi="Arial"/>
          <w:color w:val="231F20"/>
          <w:sz w:val="10"/>
        </w:rPr>
        <w:t xml:space="preserve"> </w:t>
      </w:r>
      <w:r w:rsidR="0077651D">
        <w:rPr>
          <w:rFonts w:ascii="Arial" w:hAnsi="Arial"/>
          <w:color w:val="231F20"/>
          <w:sz w:val="10"/>
        </w:rPr>
        <w:t>s </w:t>
      </w:r>
      <w:r>
        <w:rPr>
          <w:rFonts w:ascii="Arial" w:hAnsi="Arial"/>
          <w:color w:val="231F20"/>
          <w:sz w:val="10"/>
        </w:rPr>
        <w:t xml:space="preserve">označením hlavních cílů pro odběr vzorků tkáně: 1) </w:t>
      </w:r>
      <w:proofErr w:type="spellStart"/>
      <w:r>
        <w:rPr>
          <w:rFonts w:ascii="Arial" w:hAnsi="Arial"/>
          <w:i/>
          <w:color w:val="231F20"/>
          <w:sz w:val="10"/>
        </w:rPr>
        <w:t>tractus</w:t>
      </w:r>
      <w:proofErr w:type="spellEnd"/>
      <w:r>
        <w:rPr>
          <w:rFonts w:ascii="Arial" w:hAnsi="Arial"/>
          <w:i/>
          <w:color w:val="231F20"/>
          <w:sz w:val="10"/>
        </w:rPr>
        <w:t xml:space="preserve"> </w:t>
      </w:r>
      <w:proofErr w:type="spellStart"/>
      <w:r>
        <w:rPr>
          <w:rFonts w:ascii="Arial" w:hAnsi="Arial"/>
          <w:i/>
          <w:color w:val="231F20"/>
          <w:sz w:val="10"/>
        </w:rPr>
        <w:t>solitarius</w:t>
      </w:r>
      <w:proofErr w:type="spellEnd"/>
      <w:r>
        <w:rPr>
          <w:rFonts w:ascii="Arial" w:hAnsi="Arial"/>
          <w:color w:val="231F20"/>
          <w:sz w:val="10"/>
        </w:rPr>
        <w:t xml:space="preserve">, 2) jádro </w:t>
      </w:r>
      <w:r w:rsidR="0077651D">
        <w:rPr>
          <w:rFonts w:ascii="Arial" w:hAnsi="Arial"/>
          <w:color w:val="231F20"/>
          <w:sz w:val="10"/>
        </w:rPr>
        <w:t>trojklaného</w:t>
      </w:r>
      <w:r>
        <w:rPr>
          <w:rFonts w:ascii="Arial" w:hAnsi="Arial"/>
          <w:color w:val="231F20"/>
          <w:sz w:val="10"/>
        </w:rPr>
        <w:t xml:space="preserve"> nervu, 3) dorsální motorické jádro bloudivého nervu (diagram převzat </w:t>
      </w:r>
      <w:r w:rsidR="0077651D">
        <w:rPr>
          <w:rFonts w:ascii="Arial" w:hAnsi="Arial"/>
          <w:color w:val="231F20"/>
          <w:sz w:val="10"/>
        </w:rPr>
        <w:t>z </w:t>
      </w:r>
      <w:r>
        <w:rPr>
          <w:rFonts w:ascii="Arial" w:hAnsi="Arial"/>
          <w:i/>
          <w:color w:val="231F20"/>
          <w:sz w:val="10"/>
        </w:rPr>
        <w:t xml:space="preserve">Příručky pro diagnostické testy </w:t>
      </w:r>
      <w:r w:rsidR="0077651D">
        <w:rPr>
          <w:rFonts w:ascii="Arial" w:hAnsi="Arial"/>
          <w:i/>
          <w:color w:val="231F20"/>
          <w:sz w:val="10"/>
        </w:rPr>
        <w:t>a </w:t>
      </w:r>
      <w:r>
        <w:rPr>
          <w:rFonts w:ascii="Arial" w:hAnsi="Arial"/>
          <w:i/>
          <w:color w:val="231F20"/>
          <w:sz w:val="10"/>
        </w:rPr>
        <w:t xml:space="preserve">vakcíny </w:t>
      </w:r>
      <w:r>
        <w:rPr>
          <w:rFonts w:ascii="Arial" w:hAnsi="Arial"/>
          <w:color w:val="231F20"/>
          <w:sz w:val="10"/>
        </w:rPr>
        <w:t>OIE, kapitola 2.4.6)</w:t>
      </w:r>
    </w:p>
    <w:p w14:paraId="4DB675FF" w14:textId="76F423A0" w:rsidR="00B644E1" w:rsidRPr="00F06F11" w:rsidRDefault="00F06F11" w:rsidP="00880483">
      <w:pPr>
        <w:pStyle w:val="Odstavecseseznamem"/>
        <w:numPr>
          <w:ilvl w:val="0"/>
          <w:numId w:val="1"/>
        </w:numPr>
        <w:tabs>
          <w:tab w:val="left" w:pos="479"/>
          <w:tab w:val="left" w:pos="480"/>
        </w:tabs>
        <w:spacing w:before="74" w:line="240" w:lineRule="auto"/>
        <w:ind w:right="-35"/>
        <w:jc w:val="both"/>
        <w:rPr>
          <w:rFonts w:ascii="Arial" w:hAnsi="Arial" w:cs="Arial"/>
          <w:sz w:val="16"/>
        </w:rPr>
      </w:pPr>
      <w:r>
        <w:rPr>
          <w:rFonts w:ascii="Arial" w:hAnsi="Arial"/>
          <w:color w:val="231F20"/>
          <w:sz w:val="16"/>
        </w:rPr>
        <w:t xml:space="preserve">Válec stříkačky projde mozkovým kmenem až do oblasti </w:t>
      </w:r>
      <w:proofErr w:type="spellStart"/>
      <w:r>
        <w:rPr>
          <w:rFonts w:ascii="Arial" w:hAnsi="Arial"/>
          <w:color w:val="231F20"/>
          <w:sz w:val="16"/>
        </w:rPr>
        <w:t>obexu</w:t>
      </w:r>
      <w:proofErr w:type="spellEnd"/>
      <w:r>
        <w:rPr>
          <w:rFonts w:ascii="Arial" w:hAnsi="Arial"/>
          <w:color w:val="231F20"/>
          <w:sz w:val="16"/>
        </w:rPr>
        <w:t xml:space="preserve">. Ujistěte se, že stříkačka pronikla </w:t>
      </w:r>
      <w:r w:rsidR="00880483">
        <w:rPr>
          <w:rFonts w:ascii="Arial" w:hAnsi="Arial"/>
          <w:color w:val="231F20"/>
          <w:sz w:val="16"/>
        </w:rPr>
        <w:br/>
      </w:r>
      <w:r>
        <w:rPr>
          <w:rFonts w:ascii="Arial" w:hAnsi="Arial"/>
          <w:color w:val="231F20"/>
          <w:sz w:val="16"/>
        </w:rPr>
        <w:t xml:space="preserve">do horní části oblasti odběru vzorků (viz Obrázek 1). Válec by nyní měl obsahovat vzorek </w:t>
      </w:r>
      <w:proofErr w:type="spellStart"/>
      <w:r>
        <w:rPr>
          <w:rFonts w:ascii="Arial" w:hAnsi="Arial"/>
          <w:color w:val="231F20"/>
          <w:sz w:val="16"/>
        </w:rPr>
        <w:t>obexu</w:t>
      </w:r>
      <w:proofErr w:type="spellEnd"/>
      <w:r>
        <w:rPr>
          <w:rFonts w:ascii="Arial" w:hAnsi="Arial"/>
          <w:color w:val="231F20"/>
          <w:sz w:val="16"/>
        </w:rPr>
        <w:t>.</w:t>
      </w:r>
    </w:p>
    <w:p w14:paraId="6BD983D6" w14:textId="77777777" w:rsidR="00B644E1" w:rsidRPr="00F06F11" w:rsidRDefault="00F06F11" w:rsidP="00880483">
      <w:pPr>
        <w:pStyle w:val="Zkladntext"/>
        <w:spacing w:before="69"/>
        <w:ind w:left="480" w:right="-35"/>
        <w:jc w:val="both"/>
        <w:rPr>
          <w:rFonts w:ascii="Arial" w:hAnsi="Arial" w:cs="Arial"/>
          <w:sz w:val="16"/>
        </w:rPr>
      </w:pPr>
      <w:r>
        <w:rPr>
          <w:rFonts w:ascii="Arial" w:hAnsi="Arial"/>
          <w:b/>
          <w:color w:val="231F20"/>
          <w:sz w:val="16"/>
        </w:rPr>
        <w:t xml:space="preserve">POZNÁMKA: </w:t>
      </w:r>
      <w:r>
        <w:rPr>
          <w:rFonts w:ascii="Arial" w:hAnsi="Arial"/>
          <w:color w:val="231F20"/>
          <w:sz w:val="16"/>
        </w:rPr>
        <w:t xml:space="preserve">Požadovaný vzorek (tj. oblast </w:t>
      </w:r>
      <w:proofErr w:type="spellStart"/>
      <w:r>
        <w:rPr>
          <w:rFonts w:ascii="Arial" w:hAnsi="Arial"/>
          <w:color w:val="231F20"/>
          <w:sz w:val="16"/>
        </w:rPr>
        <w:t>obexu</w:t>
      </w:r>
      <w:proofErr w:type="spellEnd"/>
      <w:r>
        <w:rPr>
          <w:rFonts w:ascii="Arial" w:hAnsi="Arial"/>
          <w:color w:val="231F20"/>
          <w:sz w:val="16"/>
        </w:rPr>
        <w:t>) se nachází ve špičce válce.</w:t>
      </w:r>
    </w:p>
    <w:p w14:paraId="12A39E88" w14:textId="77777777" w:rsidR="00B644E1" w:rsidRPr="00F06F11" w:rsidRDefault="00F06F11" w:rsidP="00880483">
      <w:pPr>
        <w:pStyle w:val="Odstavecseseznamem"/>
        <w:numPr>
          <w:ilvl w:val="0"/>
          <w:numId w:val="1"/>
        </w:numPr>
        <w:tabs>
          <w:tab w:val="left" w:pos="479"/>
          <w:tab w:val="left" w:pos="480"/>
        </w:tabs>
        <w:spacing w:before="72" w:line="240" w:lineRule="auto"/>
        <w:ind w:left="479" w:right="-35" w:hanging="359"/>
        <w:jc w:val="both"/>
        <w:rPr>
          <w:rFonts w:ascii="Arial" w:hAnsi="Arial" w:cs="Arial"/>
          <w:sz w:val="16"/>
        </w:rPr>
      </w:pPr>
      <w:r>
        <w:rPr>
          <w:rFonts w:ascii="Arial" w:hAnsi="Arial"/>
          <w:color w:val="231F20"/>
          <w:sz w:val="16"/>
        </w:rPr>
        <w:t>Otáčejte válcem, abyste izolovali vzorek</w:t>
      </w:r>
      <w:r w:rsidR="00F35D05">
        <w:rPr>
          <w:rFonts w:ascii="Arial" w:hAnsi="Arial"/>
          <w:color w:val="231F20"/>
          <w:sz w:val="16"/>
        </w:rPr>
        <w:t>,</w:t>
      </w:r>
      <w:r>
        <w:rPr>
          <w:rFonts w:ascii="Arial" w:hAnsi="Arial"/>
          <w:color w:val="231F20"/>
          <w:sz w:val="16"/>
        </w:rPr>
        <w:t xml:space="preserve"> </w:t>
      </w:r>
      <w:r w:rsidR="0077651D">
        <w:rPr>
          <w:rFonts w:ascii="Arial" w:hAnsi="Arial"/>
          <w:color w:val="231F20"/>
          <w:sz w:val="16"/>
        </w:rPr>
        <w:t>a </w:t>
      </w:r>
      <w:r>
        <w:rPr>
          <w:rFonts w:ascii="Arial" w:hAnsi="Arial"/>
          <w:color w:val="231F20"/>
          <w:sz w:val="16"/>
        </w:rPr>
        <w:t xml:space="preserve">opatrně vyjměte stříkačku </w:t>
      </w:r>
      <w:r w:rsidR="0077651D">
        <w:rPr>
          <w:rFonts w:ascii="Arial" w:hAnsi="Arial"/>
          <w:color w:val="231F20"/>
          <w:sz w:val="16"/>
        </w:rPr>
        <w:t>z </w:t>
      </w:r>
      <w:r>
        <w:rPr>
          <w:rFonts w:ascii="Arial" w:hAnsi="Arial"/>
          <w:color w:val="231F20"/>
          <w:sz w:val="16"/>
        </w:rPr>
        <w:t>tkáně.</w:t>
      </w:r>
    </w:p>
    <w:p w14:paraId="2A058F90" w14:textId="77777777" w:rsidR="00B644E1" w:rsidRPr="00F06F11" w:rsidRDefault="00F06F11" w:rsidP="00880483">
      <w:pPr>
        <w:pStyle w:val="Odstavecseseznamem"/>
        <w:numPr>
          <w:ilvl w:val="0"/>
          <w:numId w:val="1"/>
        </w:numPr>
        <w:tabs>
          <w:tab w:val="left" w:pos="479"/>
          <w:tab w:val="left" w:pos="480"/>
        </w:tabs>
        <w:spacing w:before="85" w:line="240" w:lineRule="auto"/>
        <w:ind w:right="-35"/>
        <w:jc w:val="both"/>
        <w:rPr>
          <w:rFonts w:ascii="Arial" w:hAnsi="Arial" w:cs="Arial"/>
          <w:sz w:val="16"/>
        </w:rPr>
      </w:pPr>
      <w:r>
        <w:rPr>
          <w:rFonts w:ascii="Arial" w:hAnsi="Arial"/>
          <w:color w:val="231F20"/>
          <w:sz w:val="16"/>
        </w:rPr>
        <w:t xml:space="preserve">Pokud </w:t>
      </w:r>
      <w:r w:rsidR="0077651D">
        <w:rPr>
          <w:rFonts w:ascii="Arial" w:hAnsi="Arial"/>
          <w:color w:val="231F20"/>
          <w:sz w:val="16"/>
        </w:rPr>
        <w:t>z </w:t>
      </w:r>
      <w:r>
        <w:rPr>
          <w:rFonts w:ascii="Arial" w:hAnsi="Arial"/>
          <w:color w:val="231F20"/>
          <w:sz w:val="16"/>
        </w:rPr>
        <w:t xml:space="preserve">konce stříkačky visí větší část tkáně, nasajte ji mírným povytažením pístu. Nyní již můžete se stříkačkou manipulovat </w:t>
      </w:r>
      <w:r w:rsidR="0077651D">
        <w:rPr>
          <w:rFonts w:ascii="Arial" w:hAnsi="Arial"/>
          <w:color w:val="231F20"/>
          <w:sz w:val="16"/>
        </w:rPr>
        <w:t>a </w:t>
      </w:r>
      <w:r>
        <w:rPr>
          <w:rFonts w:ascii="Arial" w:hAnsi="Arial"/>
          <w:color w:val="231F20"/>
          <w:sz w:val="16"/>
        </w:rPr>
        <w:t xml:space="preserve">vytlačit tak vzduch ve špičce </w:t>
      </w:r>
      <w:r w:rsidR="0077651D">
        <w:rPr>
          <w:rFonts w:ascii="Arial" w:hAnsi="Arial"/>
          <w:color w:val="231F20"/>
          <w:sz w:val="16"/>
        </w:rPr>
        <w:t>a </w:t>
      </w:r>
      <w:r>
        <w:rPr>
          <w:rFonts w:ascii="Arial" w:hAnsi="Arial"/>
          <w:color w:val="231F20"/>
          <w:sz w:val="16"/>
        </w:rPr>
        <w:t>odstranit mezery mezi jednotlivými částmi vzorku.</w:t>
      </w:r>
    </w:p>
    <w:p w14:paraId="32615E15" w14:textId="77777777" w:rsidR="00B644E1" w:rsidRPr="00F06F11" w:rsidRDefault="00F06F11" w:rsidP="00880483">
      <w:pPr>
        <w:pStyle w:val="Zkladntext"/>
        <w:spacing w:before="82"/>
        <w:ind w:left="480" w:right="-35"/>
        <w:jc w:val="both"/>
        <w:rPr>
          <w:rFonts w:ascii="Arial" w:hAnsi="Arial" w:cs="Arial"/>
          <w:sz w:val="16"/>
        </w:rPr>
      </w:pPr>
      <w:r>
        <w:rPr>
          <w:rFonts w:ascii="Arial" w:hAnsi="Arial"/>
          <w:b/>
          <w:color w:val="231F20"/>
          <w:sz w:val="16"/>
        </w:rPr>
        <w:t xml:space="preserve">Poznámka: </w:t>
      </w:r>
      <w:r>
        <w:rPr>
          <w:rFonts w:ascii="Arial" w:hAnsi="Arial"/>
          <w:color w:val="231F20"/>
          <w:sz w:val="16"/>
        </w:rPr>
        <w:t xml:space="preserve">Na vnitřní straně stříkačky jsou </w:t>
      </w:r>
      <w:r w:rsidR="0077651D">
        <w:rPr>
          <w:rFonts w:ascii="Arial" w:hAnsi="Arial"/>
          <w:color w:val="231F20"/>
          <w:sz w:val="16"/>
        </w:rPr>
        <w:t>v </w:t>
      </w:r>
      <w:r>
        <w:rPr>
          <w:rFonts w:ascii="Arial" w:hAnsi="Arial"/>
          <w:color w:val="231F20"/>
          <w:sz w:val="16"/>
        </w:rPr>
        <w:t>pravidelných odstupech "zarážky" nebo drážky, které kladou při pohybu pístu určitý odpor. Díky rozestupům těchto zarážek je možné přesně změřit objem vzorku.</w:t>
      </w:r>
    </w:p>
    <w:p w14:paraId="5C630C24" w14:textId="77777777" w:rsidR="00B644E1" w:rsidRPr="00F06F11" w:rsidRDefault="00F06F11" w:rsidP="00880483">
      <w:pPr>
        <w:pStyle w:val="Odstavecseseznamem"/>
        <w:numPr>
          <w:ilvl w:val="0"/>
          <w:numId w:val="1"/>
        </w:numPr>
        <w:tabs>
          <w:tab w:val="left" w:pos="479"/>
          <w:tab w:val="left" w:pos="480"/>
        </w:tabs>
        <w:spacing w:line="240" w:lineRule="auto"/>
        <w:ind w:right="-35"/>
        <w:jc w:val="both"/>
        <w:rPr>
          <w:rFonts w:ascii="Arial" w:hAnsi="Arial" w:cs="Arial"/>
          <w:sz w:val="16"/>
        </w:rPr>
      </w:pPr>
      <w:r>
        <w:rPr>
          <w:rFonts w:ascii="Arial" w:hAnsi="Arial"/>
          <w:color w:val="231F20"/>
          <w:sz w:val="16"/>
        </w:rPr>
        <w:t xml:space="preserve">Jakmile je tkáň ve válci stříkačky, zatlačte píst </w:t>
      </w:r>
      <w:r w:rsidR="0077651D">
        <w:rPr>
          <w:rFonts w:ascii="Arial" w:hAnsi="Arial"/>
          <w:color w:val="231F20"/>
          <w:sz w:val="16"/>
        </w:rPr>
        <w:t>k </w:t>
      </w:r>
      <w:r>
        <w:rPr>
          <w:rFonts w:ascii="Arial" w:hAnsi="Arial"/>
          <w:color w:val="231F20"/>
          <w:sz w:val="16"/>
        </w:rPr>
        <w:t xml:space="preserve">nejbližší zarážce. Ve vzorku mezi pístem </w:t>
      </w:r>
      <w:r w:rsidR="0077651D">
        <w:rPr>
          <w:rFonts w:ascii="Arial" w:hAnsi="Arial"/>
          <w:color w:val="231F20"/>
          <w:sz w:val="16"/>
        </w:rPr>
        <w:t>a </w:t>
      </w:r>
      <w:r>
        <w:rPr>
          <w:rFonts w:ascii="Arial" w:hAnsi="Arial"/>
          <w:color w:val="231F20"/>
          <w:sz w:val="16"/>
        </w:rPr>
        <w:t>špičkou stříkačky by neměly být žádné mezery. Ze špičky stříkačky může vyčnívat přebytečná část vzorku.</w:t>
      </w:r>
    </w:p>
    <w:p w14:paraId="5ED5A9FA" w14:textId="77777777" w:rsidR="00B644E1" w:rsidRPr="00F06F11" w:rsidRDefault="00F06F11" w:rsidP="00880483">
      <w:pPr>
        <w:pStyle w:val="Odstavecseseznamem"/>
        <w:numPr>
          <w:ilvl w:val="0"/>
          <w:numId w:val="1"/>
        </w:numPr>
        <w:tabs>
          <w:tab w:val="left" w:pos="480"/>
        </w:tabs>
        <w:spacing w:before="82" w:line="240" w:lineRule="auto"/>
        <w:ind w:right="-35"/>
        <w:jc w:val="both"/>
        <w:rPr>
          <w:rFonts w:ascii="Arial" w:hAnsi="Arial" w:cs="Arial"/>
          <w:sz w:val="16"/>
        </w:rPr>
      </w:pPr>
      <w:r>
        <w:rPr>
          <w:rFonts w:ascii="Arial" w:hAnsi="Arial"/>
          <w:color w:val="231F20"/>
          <w:sz w:val="16"/>
        </w:rPr>
        <w:t xml:space="preserve">Menší zbytky tkáně otřete </w:t>
      </w:r>
      <w:r w:rsidR="0077651D">
        <w:rPr>
          <w:rFonts w:ascii="Arial" w:hAnsi="Arial"/>
          <w:color w:val="231F20"/>
          <w:sz w:val="16"/>
        </w:rPr>
        <w:t>o </w:t>
      </w:r>
      <w:r>
        <w:rPr>
          <w:rFonts w:ascii="Arial" w:hAnsi="Arial"/>
          <w:color w:val="231F20"/>
          <w:sz w:val="16"/>
        </w:rPr>
        <w:t>plochý povrch odvažovací misky. Během tohoto procesu nestlačujte píst, vzorek by mohl být vytlačen ze stříkačky nebo stlačen, čemuž je třeba zabránit.</w:t>
      </w:r>
    </w:p>
    <w:p w14:paraId="45E6C10C" w14:textId="77777777" w:rsidR="00B644E1" w:rsidRPr="00F06F11" w:rsidRDefault="00F06F11" w:rsidP="00880483">
      <w:pPr>
        <w:pStyle w:val="Odstavecseseznamem"/>
        <w:numPr>
          <w:ilvl w:val="0"/>
          <w:numId w:val="1"/>
        </w:numPr>
        <w:tabs>
          <w:tab w:val="left" w:pos="479"/>
          <w:tab w:val="left" w:pos="480"/>
        </w:tabs>
        <w:spacing w:line="240" w:lineRule="auto"/>
        <w:ind w:right="-35"/>
        <w:jc w:val="both"/>
        <w:rPr>
          <w:rFonts w:ascii="Arial" w:hAnsi="Arial" w:cs="Arial"/>
          <w:sz w:val="16"/>
        </w:rPr>
      </w:pPr>
      <w:r>
        <w:rPr>
          <w:rFonts w:ascii="Arial" w:hAnsi="Arial"/>
          <w:color w:val="231F20"/>
          <w:sz w:val="16"/>
        </w:rPr>
        <w:t xml:space="preserve">Zkumavku pro rozrušení tkáně držte svisle </w:t>
      </w:r>
      <w:r w:rsidR="0077651D">
        <w:rPr>
          <w:rFonts w:ascii="Arial" w:hAnsi="Arial"/>
          <w:color w:val="231F20"/>
          <w:sz w:val="16"/>
        </w:rPr>
        <w:t>v </w:t>
      </w:r>
      <w:r>
        <w:rPr>
          <w:rFonts w:ascii="Arial" w:hAnsi="Arial"/>
          <w:color w:val="231F20"/>
          <w:sz w:val="16"/>
        </w:rPr>
        <w:t xml:space="preserve">jedné ruce </w:t>
      </w:r>
      <w:r w:rsidR="0077651D">
        <w:rPr>
          <w:rFonts w:ascii="Arial" w:hAnsi="Arial"/>
          <w:color w:val="231F20"/>
          <w:sz w:val="16"/>
        </w:rPr>
        <w:t>a </w:t>
      </w:r>
      <w:r>
        <w:rPr>
          <w:rFonts w:ascii="Arial" w:hAnsi="Arial"/>
          <w:color w:val="231F20"/>
          <w:sz w:val="16"/>
        </w:rPr>
        <w:t xml:space="preserve">stříkačku ve druhé ruce. Špičku stříkačky mírně zasuňte do zkumavky pro rozrušení tkáně. Do zkumavky na rozrušení tkáně vytlačte přesné množství tkáně </w:t>
      </w:r>
      <w:proofErr w:type="spellStart"/>
      <w:r>
        <w:rPr>
          <w:rFonts w:ascii="Arial" w:hAnsi="Arial"/>
          <w:color w:val="231F20"/>
          <w:sz w:val="16"/>
        </w:rPr>
        <w:t>obexu</w:t>
      </w:r>
      <w:proofErr w:type="spellEnd"/>
      <w:r>
        <w:rPr>
          <w:rFonts w:ascii="Arial" w:hAnsi="Arial"/>
          <w:color w:val="231F20"/>
          <w:sz w:val="16"/>
        </w:rPr>
        <w:t xml:space="preserve"> tak, že pístem přejedete jednu zarážku </w:t>
      </w:r>
      <w:r w:rsidR="0077651D">
        <w:rPr>
          <w:rFonts w:ascii="Arial" w:hAnsi="Arial"/>
          <w:color w:val="231F20"/>
          <w:sz w:val="16"/>
        </w:rPr>
        <w:t>a </w:t>
      </w:r>
      <w:r>
        <w:rPr>
          <w:rFonts w:ascii="Arial" w:hAnsi="Arial"/>
          <w:color w:val="231F20"/>
          <w:sz w:val="16"/>
        </w:rPr>
        <w:t xml:space="preserve">zastavíte se </w:t>
      </w:r>
      <w:r w:rsidR="0077651D">
        <w:rPr>
          <w:rFonts w:ascii="Arial" w:hAnsi="Arial"/>
          <w:color w:val="231F20"/>
          <w:sz w:val="16"/>
        </w:rPr>
        <w:t>u </w:t>
      </w:r>
      <w:r>
        <w:rPr>
          <w:rFonts w:ascii="Arial" w:hAnsi="Arial"/>
          <w:color w:val="231F20"/>
          <w:sz w:val="16"/>
        </w:rPr>
        <w:t xml:space="preserve">druhé. Objem mezi zarážkami je 150 </w:t>
      </w:r>
      <w:proofErr w:type="spellStart"/>
      <w:r>
        <w:rPr>
          <w:rFonts w:ascii="Arial" w:hAnsi="Arial"/>
          <w:color w:val="231F20"/>
          <w:sz w:val="16"/>
        </w:rPr>
        <w:t>μl</w:t>
      </w:r>
      <w:proofErr w:type="spellEnd"/>
      <w:r>
        <w:rPr>
          <w:rFonts w:ascii="Arial" w:hAnsi="Arial"/>
          <w:color w:val="231F20"/>
          <w:sz w:val="16"/>
        </w:rPr>
        <w:t xml:space="preserve">; do zkumavky je třeba aplikovat celkem 300 </w:t>
      </w:r>
      <w:proofErr w:type="spellStart"/>
      <w:r w:rsidR="0077651D">
        <w:rPr>
          <w:rFonts w:ascii="Arial" w:hAnsi="Arial"/>
          <w:color w:val="231F20"/>
          <w:sz w:val="16"/>
        </w:rPr>
        <w:t>μ</w:t>
      </w:r>
      <w:r>
        <w:rPr>
          <w:rFonts w:ascii="Arial" w:hAnsi="Arial"/>
          <w:color w:val="231F20"/>
          <w:sz w:val="16"/>
        </w:rPr>
        <w:t>l</w:t>
      </w:r>
      <w:proofErr w:type="spellEnd"/>
      <w:r>
        <w:rPr>
          <w:rFonts w:ascii="Arial" w:hAnsi="Arial"/>
          <w:color w:val="231F20"/>
          <w:sz w:val="16"/>
        </w:rPr>
        <w:t xml:space="preserve"> (ekvivalent 0,30 g ± 0,05 g tkáně).</w:t>
      </w:r>
    </w:p>
    <w:p w14:paraId="4088D269" w14:textId="77777777" w:rsidR="00B644E1" w:rsidRPr="00F06F11" w:rsidRDefault="00F06F11" w:rsidP="00880483">
      <w:pPr>
        <w:pStyle w:val="Odstavecseseznamem"/>
        <w:numPr>
          <w:ilvl w:val="0"/>
          <w:numId w:val="1"/>
        </w:numPr>
        <w:tabs>
          <w:tab w:val="left" w:pos="480"/>
        </w:tabs>
        <w:spacing w:before="69" w:line="240" w:lineRule="auto"/>
        <w:ind w:right="-35"/>
        <w:jc w:val="both"/>
        <w:rPr>
          <w:rFonts w:ascii="Arial" w:hAnsi="Arial" w:cs="Arial"/>
          <w:sz w:val="16"/>
        </w:rPr>
      </w:pPr>
      <w:r>
        <w:rPr>
          <w:rFonts w:ascii="Arial" w:hAnsi="Arial"/>
          <w:color w:val="231F20"/>
          <w:sz w:val="16"/>
        </w:rPr>
        <w:t xml:space="preserve">Zkumavku uzavřete </w:t>
      </w:r>
      <w:r w:rsidR="0077651D">
        <w:rPr>
          <w:rFonts w:ascii="Arial" w:hAnsi="Arial"/>
          <w:color w:val="231F20"/>
          <w:sz w:val="16"/>
        </w:rPr>
        <w:t>a </w:t>
      </w:r>
      <w:r>
        <w:rPr>
          <w:rFonts w:ascii="Arial" w:hAnsi="Arial"/>
          <w:color w:val="231F20"/>
          <w:sz w:val="16"/>
        </w:rPr>
        <w:t>pokračujte homogenizací vzorku.</w:t>
      </w:r>
    </w:p>
    <w:p w14:paraId="5BFCD2F2" w14:textId="77777777" w:rsidR="00B644E1" w:rsidRPr="00F06F11" w:rsidRDefault="00F06F11" w:rsidP="00880483">
      <w:pPr>
        <w:pStyle w:val="Zkladntext"/>
        <w:spacing w:before="182"/>
        <w:ind w:left="120" w:right="-35"/>
        <w:jc w:val="both"/>
        <w:rPr>
          <w:rFonts w:ascii="Arial" w:hAnsi="Arial" w:cs="Arial"/>
          <w:sz w:val="16"/>
        </w:rPr>
      </w:pPr>
      <w:r>
        <w:rPr>
          <w:rFonts w:ascii="Arial" w:hAnsi="Arial"/>
          <w:color w:val="231F20"/>
          <w:sz w:val="16"/>
        </w:rPr>
        <w:t xml:space="preserve">Personál odebírající vzorky </w:t>
      </w:r>
      <w:proofErr w:type="spellStart"/>
      <w:r>
        <w:rPr>
          <w:rFonts w:ascii="Arial" w:hAnsi="Arial"/>
          <w:color w:val="231F20"/>
          <w:sz w:val="16"/>
        </w:rPr>
        <w:t>obexu</w:t>
      </w:r>
      <w:proofErr w:type="spellEnd"/>
      <w:r>
        <w:rPr>
          <w:rFonts w:ascii="Arial" w:hAnsi="Arial"/>
          <w:color w:val="231F20"/>
          <w:sz w:val="16"/>
        </w:rPr>
        <w:t xml:space="preserve"> pomocí zařízení společnosti IDEXX pro odběr vzorků musí být řádně vyškolen </w:t>
      </w:r>
      <w:r w:rsidR="0077651D">
        <w:rPr>
          <w:rFonts w:ascii="Arial" w:hAnsi="Arial"/>
          <w:color w:val="231F20"/>
          <w:sz w:val="16"/>
        </w:rPr>
        <w:t>v </w:t>
      </w:r>
      <w:r>
        <w:rPr>
          <w:rFonts w:ascii="Arial" w:hAnsi="Arial"/>
          <w:color w:val="231F20"/>
          <w:sz w:val="16"/>
        </w:rPr>
        <w:t xml:space="preserve">používání tohoto zařízení, aby odebíral vzorky ze správné oblasti mozkového kmene. Každý technik by měl monitorovat přesnost odběru pomocí pravidelných kontrol hmotnosti vzorků. Pro případ, že výsledky neodpovídají stanoveným </w:t>
      </w:r>
      <w:proofErr w:type="spellStart"/>
      <w:r>
        <w:rPr>
          <w:rFonts w:ascii="Arial" w:hAnsi="Arial"/>
          <w:color w:val="231F20"/>
          <w:sz w:val="16"/>
        </w:rPr>
        <w:t>kriteriím</w:t>
      </w:r>
      <w:proofErr w:type="spellEnd"/>
      <w:r>
        <w:rPr>
          <w:rFonts w:ascii="Arial" w:hAnsi="Arial"/>
          <w:color w:val="231F20"/>
          <w:sz w:val="16"/>
        </w:rPr>
        <w:t xml:space="preserve"> přijatelnosti, je třeba mít </w:t>
      </w:r>
      <w:r w:rsidR="0077651D">
        <w:rPr>
          <w:rFonts w:ascii="Arial" w:hAnsi="Arial"/>
          <w:color w:val="231F20"/>
          <w:sz w:val="16"/>
        </w:rPr>
        <w:t>k </w:t>
      </w:r>
      <w:r>
        <w:rPr>
          <w:rFonts w:ascii="Arial" w:hAnsi="Arial"/>
          <w:color w:val="231F20"/>
          <w:sz w:val="16"/>
        </w:rPr>
        <w:t xml:space="preserve">dispozici program nápravných opatření. Zařízení IDEXX pro odběr vzorků je jednorázové </w:t>
      </w:r>
      <w:r w:rsidR="0077651D">
        <w:rPr>
          <w:rFonts w:ascii="Arial" w:hAnsi="Arial"/>
          <w:color w:val="231F20"/>
          <w:sz w:val="16"/>
        </w:rPr>
        <w:t>a </w:t>
      </w:r>
      <w:r>
        <w:rPr>
          <w:rFonts w:ascii="Arial" w:hAnsi="Arial"/>
          <w:color w:val="231F20"/>
          <w:sz w:val="16"/>
        </w:rPr>
        <w:t>po každém odběru by mělo být zlikvidováno, aby nedošlo ke zkřížené kontaminaci.</w:t>
      </w:r>
    </w:p>
    <w:p w14:paraId="0D356EBA" w14:textId="77777777" w:rsidR="00B644E1" w:rsidRPr="00F06F11" w:rsidRDefault="00B644E1" w:rsidP="00880483">
      <w:pPr>
        <w:pStyle w:val="Zkladntext"/>
        <w:spacing w:before="10"/>
        <w:ind w:right="-35"/>
        <w:jc w:val="both"/>
        <w:rPr>
          <w:rFonts w:ascii="Arial" w:hAnsi="Arial" w:cs="Arial"/>
          <w:sz w:val="20"/>
        </w:rPr>
      </w:pPr>
    </w:p>
    <w:p w14:paraId="55E57CC2" w14:textId="2D91B802" w:rsidR="00B644E1" w:rsidRPr="00F06F11" w:rsidRDefault="00F06F11" w:rsidP="000B22D8">
      <w:pPr>
        <w:pStyle w:val="Nadpis21"/>
        <w:tabs>
          <w:tab w:val="left" w:pos="7479"/>
        </w:tabs>
        <w:rPr>
          <w:sz w:val="18"/>
        </w:rPr>
      </w:pPr>
      <w:r>
        <w:rPr>
          <w:color w:val="231F20"/>
          <w:sz w:val="18"/>
        </w:rPr>
        <w:t>Omezení odpovědnosti</w:t>
      </w:r>
      <w:r>
        <w:tab/>
      </w:r>
    </w:p>
    <w:p w14:paraId="032FB726" w14:textId="014EAA02" w:rsidR="00900234" w:rsidRDefault="00F06F11" w:rsidP="00880483">
      <w:pPr>
        <w:pStyle w:val="Zkladntext"/>
        <w:spacing w:before="66"/>
        <w:ind w:left="120" w:right="-35"/>
        <w:jc w:val="both"/>
        <w:rPr>
          <w:rFonts w:ascii="Arial" w:hAnsi="Arial"/>
          <w:color w:val="231F20"/>
          <w:sz w:val="16"/>
        </w:rPr>
      </w:pPr>
      <w:r>
        <w:rPr>
          <w:rFonts w:ascii="Arial" w:hAnsi="Arial"/>
          <w:color w:val="231F20"/>
          <w:sz w:val="16"/>
        </w:rPr>
        <w:t xml:space="preserve">Společnost IDEXX ani její poskytovatelé licencí, </w:t>
      </w:r>
      <w:r w:rsidR="0077651D">
        <w:rPr>
          <w:rFonts w:ascii="Arial" w:hAnsi="Arial"/>
          <w:color w:val="231F20"/>
          <w:sz w:val="16"/>
        </w:rPr>
        <w:t>v </w:t>
      </w:r>
      <w:r>
        <w:rPr>
          <w:rFonts w:ascii="Arial" w:hAnsi="Arial"/>
          <w:color w:val="231F20"/>
          <w:sz w:val="16"/>
        </w:rPr>
        <w:t xml:space="preserve">maximální možné míře povolené zákonem, za žádných okolností nenesou vůči vám či jiné osobě odpovědnost za ztrátu zisku či nemožnost použití, dále </w:t>
      </w:r>
      <w:r w:rsidR="00880483">
        <w:rPr>
          <w:rFonts w:ascii="Arial" w:hAnsi="Arial"/>
          <w:color w:val="231F20"/>
          <w:sz w:val="16"/>
        </w:rPr>
        <w:br/>
      </w:r>
      <w:r>
        <w:rPr>
          <w:rFonts w:ascii="Arial" w:hAnsi="Arial"/>
          <w:color w:val="231F20"/>
          <w:sz w:val="16"/>
        </w:rPr>
        <w:t xml:space="preserve">za zvláštní, náhodné, následné, nepřímé, exemplární, sankční nebo vícenásobné náhrady škody, včetně ztráty dobrého jména, dat nebo zařízení nebo za přerušení činnosti vyplývající </w:t>
      </w:r>
      <w:r w:rsidR="0077651D">
        <w:rPr>
          <w:rFonts w:ascii="Arial" w:hAnsi="Arial"/>
          <w:color w:val="231F20"/>
          <w:sz w:val="16"/>
        </w:rPr>
        <w:t>z </w:t>
      </w:r>
      <w:r>
        <w:rPr>
          <w:rFonts w:ascii="Arial" w:hAnsi="Arial"/>
          <w:color w:val="231F20"/>
          <w:sz w:val="16"/>
        </w:rPr>
        <w:t>výroby, prodeje, dodávek nebo používání našich produktů či služeb nebo ze selhání nebo zpoždění při poskytování těchto produktů nebo služeb.</w:t>
      </w:r>
    </w:p>
    <w:p w14:paraId="6FDFF59F" w14:textId="77777777" w:rsidR="00900234" w:rsidRDefault="00900234" w:rsidP="00900234">
      <w:pPr>
        <w:pStyle w:val="Zkladntext"/>
        <w:spacing w:before="66"/>
        <w:ind w:left="120" w:right="837"/>
        <w:rPr>
          <w:color w:val="231F20"/>
        </w:rPr>
      </w:pPr>
    </w:p>
    <w:p w14:paraId="3EBAE795" w14:textId="5891E3E0" w:rsidR="00B644E1" w:rsidRPr="00F06F11" w:rsidRDefault="00F06F11" w:rsidP="00900234">
      <w:pPr>
        <w:pStyle w:val="Zkladntext"/>
        <w:spacing w:before="66"/>
        <w:ind w:left="120" w:right="837"/>
        <w:jc w:val="center"/>
      </w:pPr>
      <w:r>
        <w:rPr>
          <w:color w:val="231F20"/>
        </w:rPr>
        <w:t>Technická podpora:</w:t>
      </w:r>
    </w:p>
    <w:p w14:paraId="23530CFB" w14:textId="77777777" w:rsidR="00B644E1" w:rsidRPr="00F06F11" w:rsidRDefault="00F06F11" w:rsidP="000B22D8">
      <w:pPr>
        <w:pStyle w:val="Nadpis31"/>
        <w:rPr>
          <w:rFonts w:ascii="Arial" w:hAnsi="Arial" w:cs="Arial"/>
          <w:sz w:val="18"/>
        </w:rPr>
      </w:pPr>
      <w:r>
        <w:rPr>
          <w:rFonts w:ascii="Arial" w:hAnsi="Arial"/>
          <w:color w:val="231F20"/>
          <w:sz w:val="18"/>
        </w:rPr>
        <w:t>IDEXX USA Tel: +1 800 548 9997 nebo +1 207 556 4890</w:t>
      </w:r>
    </w:p>
    <w:p w14:paraId="4425C875" w14:textId="77777777" w:rsidR="00B644E1" w:rsidRPr="00F06F11" w:rsidRDefault="00F06F11" w:rsidP="000B22D8">
      <w:pPr>
        <w:spacing w:before="21"/>
        <w:ind w:left="569" w:right="569"/>
        <w:jc w:val="center"/>
        <w:rPr>
          <w:rFonts w:ascii="Arial" w:hAnsi="Arial" w:cs="Arial"/>
          <w:sz w:val="18"/>
        </w:rPr>
      </w:pPr>
      <w:r>
        <w:rPr>
          <w:rFonts w:ascii="Arial" w:hAnsi="Arial"/>
          <w:color w:val="231F20"/>
          <w:sz w:val="18"/>
        </w:rPr>
        <w:t xml:space="preserve">IDEXX </w:t>
      </w:r>
      <w:proofErr w:type="spellStart"/>
      <w:r>
        <w:rPr>
          <w:rFonts w:ascii="Arial" w:hAnsi="Arial"/>
          <w:color w:val="231F20"/>
          <w:sz w:val="18"/>
        </w:rPr>
        <w:t>Europe</w:t>
      </w:r>
      <w:proofErr w:type="spellEnd"/>
      <w:r>
        <w:rPr>
          <w:rFonts w:ascii="Arial" w:hAnsi="Arial"/>
          <w:color w:val="231F20"/>
          <w:sz w:val="18"/>
        </w:rPr>
        <w:t xml:space="preserve"> Tel.: +800 727 43399</w:t>
      </w:r>
    </w:p>
    <w:p w14:paraId="78881115" w14:textId="77777777" w:rsidR="00B644E1" w:rsidRPr="00F06F11" w:rsidRDefault="00B644E1" w:rsidP="000B22D8">
      <w:pPr>
        <w:pStyle w:val="Zkladntext"/>
        <w:rPr>
          <w:rFonts w:ascii="Arial" w:hAnsi="Arial" w:cs="Arial"/>
        </w:rPr>
      </w:pPr>
    </w:p>
    <w:p w14:paraId="17045801" w14:textId="77777777" w:rsidR="00B644E1" w:rsidRPr="00F06F11" w:rsidRDefault="00B644E1" w:rsidP="000B22D8">
      <w:pPr>
        <w:pStyle w:val="Zkladntext"/>
        <w:rPr>
          <w:rFonts w:ascii="Arial" w:hAnsi="Arial" w:cs="Arial"/>
        </w:rPr>
      </w:pPr>
    </w:p>
    <w:p w14:paraId="50E2DFBB" w14:textId="77777777" w:rsidR="00B644E1" w:rsidRPr="00F06F11" w:rsidRDefault="00B644E1" w:rsidP="000B22D8">
      <w:pPr>
        <w:pStyle w:val="Zkladntext"/>
        <w:rPr>
          <w:rFonts w:ascii="Arial" w:hAnsi="Arial" w:cs="Arial"/>
        </w:rPr>
      </w:pPr>
    </w:p>
    <w:p w14:paraId="444E39DB" w14:textId="77777777" w:rsidR="00B644E1" w:rsidRDefault="00B644E1" w:rsidP="000B22D8">
      <w:pPr>
        <w:pStyle w:val="Zkladntext"/>
        <w:rPr>
          <w:rFonts w:ascii="Arial" w:hAnsi="Arial" w:cs="Arial"/>
        </w:rPr>
      </w:pPr>
    </w:p>
    <w:p w14:paraId="5296E150" w14:textId="77777777" w:rsidR="00880483" w:rsidRPr="00F06F11" w:rsidRDefault="00880483" w:rsidP="000B22D8">
      <w:pPr>
        <w:pStyle w:val="Zkladntext"/>
        <w:rPr>
          <w:rFonts w:ascii="Arial" w:hAnsi="Arial" w:cs="Arial"/>
        </w:rPr>
      </w:pPr>
    </w:p>
    <w:p w14:paraId="080E5D7B" w14:textId="77777777" w:rsidR="00B644E1" w:rsidRPr="00F06F11" w:rsidRDefault="00B644E1" w:rsidP="000B22D8">
      <w:pPr>
        <w:pStyle w:val="Zkladntext"/>
        <w:rPr>
          <w:rFonts w:ascii="Arial" w:hAnsi="Arial" w:cs="Arial"/>
        </w:rPr>
      </w:pPr>
    </w:p>
    <w:p w14:paraId="2A24DFC6" w14:textId="77777777" w:rsidR="00B644E1" w:rsidRPr="00F06F11" w:rsidRDefault="00B644E1" w:rsidP="000B22D8">
      <w:pPr>
        <w:pStyle w:val="Zkladntext"/>
        <w:rPr>
          <w:rFonts w:ascii="Arial" w:hAnsi="Arial" w:cs="Arial"/>
        </w:rPr>
      </w:pPr>
    </w:p>
    <w:p w14:paraId="5BE64259" w14:textId="77777777" w:rsidR="00B644E1" w:rsidRPr="00F06F11" w:rsidRDefault="00F06F11" w:rsidP="00900234">
      <w:pPr>
        <w:spacing w:before="107"/>
        <w:ind w:right="374"/>
        <w:rPr>
          <w:rFonts w:ascii="Arial" w:hAnsi="Arial" w:cs="Arial"/>
          <w:sz w:val="12"/>
        </w:rPr>
      </w:pPr>
      <w:r>
        <w:rPr>
          <w:rFonts w:ascii="Arial" w:hAnsi="Arial"/>
          <w:color w:val="231F20"/>
          <w:sz w:val="12"/>
        </w:rPr>
        <w:t>*</w:t>
      </w:r>
      <w:proofErr w:type="spellStart"/>
      <w:r>
        <w:rPr>
          <w:rFonts w:ascii="Arial" w:hAnsi="Arial"/>
          <w:color w:val="231F20"/>
          <w:sz w:val="12"/>
        </w:rPr>
        <w:t>HerdChek</w:t>
      </w:r>
      <w:proofErr w:type="spellEnd"/>
      <w:r>
        <w:rPr>
          <w:rFonts w:ascii="Arial" w:hAnsi="Arial"/>
          <w:color w:val="231F20"/>
          <w:sz w:val="12"/>
        </w:rPr>
        <w:t xml:space="preserve"> je známka nebo registrovaná známka společnosti IDEXX </w:t>
      </w:r>
      <w:proofErr w:type="spellStart"/>
      <w:r>
        <w:rPr>
          <w:rFonts w:ascii="Arial" w:hAnsi="Arial"/>
          <w:color w:val="231F20"/>
          <w:sz w:val="12"/>
        </w:rPr>
        <w:t>Laboratories</w:t>
      </w:r>
      <w:proofErr w:type="spellEnd"/>
      <w:r>
        <w:rPr>
          <w:rFonts w:ascii="Arial" w:hAnsi="Arial"/>
          <w:color w:val="231F20"/>
          <w:sz w:val="12"/>
        </w:rPr>
        <w:t xml:space="preserve">, Inc. nebo jejích přidružených společností </w:t>
      </w:r>
      <w:r w:rsidR="0077651D">
        <w:rPr>
          <w:rFonts w:ascii="Arial" w:hAnsi="Arial"/>
          <w:color w:val="231F20"/>
          <w:sz w:val="12"/>
        </w:rPr>
        <w:t>v </w:t>
      </w:r>
      <w:r>
        <w:rPr>
          <w:rFonts w:ascii="Arial" w:hAnsi="Arial"/>
          <w:color w:val="231F20"/>
          <w:sz w:val="12"/>
        </w:rPr>
        <w:t xml:space="preserve">USA a/nebo dalších zemích. Všechny další názvy </w:t>
      </w:r>
      <w:r w:rsidR="0077651D">
        <w:rPr>
          <w:rFonts w:ascii="Arial" w:hAnsi="Arial"/>
          <w:color w:val="231F20"/>
          <w:sz w:val="12"/>
        </w:rPr>
        <w:t>a </w:t>
      </w:r>
      <w:r>
        <w:rPr>
          <w:rFonts w:ascii="Arial" w:hAnsi="Arial"/>
          <w:color w:val="231F20"/>
          <w:sz w:val="12"/>
        </w:rPr>
        <w:t xml:space="preserve">loga společností </w:t>
      </w:r>
      <w:r w:rsidR="0077651D">
        <w:rPr>
          <w:rFonts w:ascii="Arial" w:hAnsi="Arial"/>
          <w:color w:val="231F20"/>
          <w:sz w:val="12"/>
        </w:rPr>
        <w:t>a </w:t>
      </w:r>
      <w:r>
        <w:rPr>
          <w:rFonts w:ascii="Arial" w:hAnsi="Arial"/>
          <w:color w:val="231F20"/>
          <w:sz w:val="12"/>
        </w:rPr>
        <w:t>produktů jsou známkami nebo registrovanými známkami jejich držitelů.</w:t>
      </w:r>
    </w:p>
    <w:p w14:paraId="2B8C254D" w14:textId="77777777" w:rsidR="00B644E1" w:rsidRPr="00F06F11" w:rsidRDefault="00F06F11" w:rsidP="000B22D8">
      <w:pPr>
        <w:spacing w:before="77"/>
        <w:ind w:left="120"/>
        <w:rPr>
          <w:rFonts w:ascii="Arial" w:hAnsi="Arial" w:cs="Arial"/>
          <w:sz w:val="12"/>
        </w:rPr>
      </w:pPr>
      <w:r>
        <w:rPr>
          <w:rFonts w:ascii="Arial" w:hAnsi="Arial"/>
          <w:color w:val="231F20"/>
          <w:sz w:val="12"/>
        </w:rPr>
        <w:t xml:space="preserve">Informace </w:t>
      </w:r>
      <w:r w:rsidR="0077651D">
        <w:rPr>
          <w:rFonts w:ascii="Arial" w:hAnsi="Arial"/>
          <w:color w:val="231F20"/>
          <w:sz w:val="12"/>
        </w:rPr>
        <w:t>o </w:t>
      </w:r>
      <w:r>
        <w:rPr>
          <w:rFonts w:ascii="Arial" w:hAnsi="Arial"/>
          <w:color w:val="231F20"/>
          <w:sz w:val="12"/>
        </w:rPr>
        <w:t>patentu: idexx.com/</w:t>
      </w:r>
      <w:proofErr w:type="spellStart"/>
      <w:r>
        <w:rPr>
          <w:rFonts w:ascii="Arial" w:hAnsi="Arial"/>
          <w:color w:val="231F20"/>
          <w:sz w:val="12"/>
        </w:rPr>
        <w:t>patents</w:t>
      </w:r>
      <w:proofErr w:type="spellEnd"/>
      <w:r>
        <w:rPr>
          <w:rFonts w:ascii="Arial" w:hAnsi="Arial"/>
          <w:color w:val="231F20"/>
          <w:sz w:val="12"/>
        </w:rPr>
        <w:t>.</w:t>
      </w:r>
    </w:p>
    <w:p w14:paraId="3A7FD410" w14:textId="10865D52" w:rsidR="00B644E1" w:rsidRPr="00F06F11" w:rsidRDefault="00F06F11" w:rsidP="000B22D8">
      <w:pPr>
        <w:spacing w:before="128"/>
        <w:ind w:left="120"/>
        <w:rPr>
          <w:rFonts w:ascii="Arial" w:hAnsi="Arial" w:cs="Arial"/>
          <w:sz w:val="12"/>
        </w:rPr>
      </w:pPr>
      <w:r>
        <w:rPr>
          <w:rFonts w:ascii="Arial" w:hAnsi="Arial"/>
          <w:color w:val="231F20"/>
          <w:sz w:val="12"/>
        </w:rPr>
        <w:t>© 201</w:t>
      </w:r>
      <w:r w:rsidR="007C6E72">
        <w:rPr>
          <w:rFonts w:ascii="Arial" w:hAnsi="Arial"/>
          <w:color w:val="231F20"/>
          <w:sz w:val="12"/>
        </w:rPr>
        <w:t>9</w:t>
      </w:r>
      <w:r>
        <w:rPr>
          <w:rFonts w:ascii="Arial" w:hAnsi="Arial"/>
          <w:color w:val="231F20"/>
          <w:sz w:val="12"/>
        </w:rPr>
        <w:t xml:space="preserve"> IDEXX </w:t>
      </w:r>
      <w:proofErr w:type="spellStart"/>
      <w:r>
        <w:rPr>
          <w:rFonts w:ascii="Arial" w:hAnsi="Arial"/>
          <w:color w:val="231F20"/>
          <w:sz w:val="12"/>
        </w:rPr>
        <w:t>Laboratories</w:t>
      </w:r>
      <w:proofErr w:type="spellEnd"/>
      <w:r>
        <w:rPr>
          <w:rFonts w:ascii="Arial" w:hAnsi="Arial"/>
          <w:color w:val="231F20"/>
          <w:sz w:val="12"/>
        </w:rPr>
        <w:t>, Inc. Všechna práva vyhrazena.</w:t>
      </w:r>
    </w:p>
    <w:p w14:paraId="54F74287" w14:textId="77777777" w:rsidR="00B644E1" w:rsidRPr="00F06F11" w:rsidRDefault="00B644E1" w:rsidP="000B22D8">
      <w:pPr>
        <w:rPr>
          <w:rFonts w:ascii="Arial" w:hAnsi="Arial" w:cs="Arial"/>
          <w:sz w:val="12"/>
        </w:rPr>
        <w:sectPr w:rsidR="00B644E1" w:rsidRPr="00F06F11">
          <w:footerReference w:type="even" r:id="rId22"/>
          <w:footerReference w:type="default" r:id="rId23"/>
          <w:pgSz w:w="9360" w:h="15120"/>
          <w:pgMar w:top="600" w:right="960" w:bottom="940" w:left="780" w:header="0" w:footer="740" w:gutter="0"/>
          <w:cols w:space="708"/>
        </w:sectPr>
      </w:pPr>
    </w:p>
    <w:p w14:paraId="5F63C1A2" w14:textId="77777777" w:rsidR="00B644E1" w:rsidRPr="00F06F11" w:rsidRDefault="00F06F11" w:rsidP="00880483">
      <w:pPr>
        <w:pStyle w:val="Nadpis41"/>
        <w:spacing w:before="104"/>
        <w:ind w:left="0"/>
        <w:rPr>
          <w:sz w:val="16"/>
        </w:rPr>
      </w:pPr>
      <w:r>
        <w:rPr>
          <w:color w:val="231F1F"/>
          <w:sz w:val="16"/>
        </w:rPr>
        <w:lastRenderedPageBreak/>
        <w:t>Popis symbolů</w:t>
      </w:r>
    </w:p>
    <w:p w14:paraId="110852D3" w14:textId="77777777" w:rsidR="00B644E1" w:rsidRPr="00F06F11" w:rsidRDefault="00B644E1" w:rsidP="000B22D8">
      <w:pPr>
        <w:pStyle w:val="Zkladntext"/>
        <w:rPr>
          <w:rFonts w:ascii="Arial" w:hAnsi="Arial" w:cs="Arial"/>
          <w:b/>
        </w:rPr>
      </w:pPr>
    </w:p>
    <w:tbl>
      <w:tblPr>
        <w:tblStyle w:val="TableNormal"/>
        <w:tblpPr w:leftFromText="141" w:rightFromText="141" w:vertAnchor="text" w:horzAnchor="margin" w:tblpY="196"/>
        <w:tblW w:w="0" w:type="auto"/>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Look w:val="01E0" w:firstRow="1" w:lastRow="1" w:firstColumn="1" w:lastColumn="1" w:noHBand="0" w:noVBand="0"/>
      </w:tblPr>
      <w:tblGrid>
        <w:gridCol w:w="1380"/>
        <w:gridCol w:w="5040"/>
      </w:tblGrid>
      <w:tr w:rsidR="00880483" w:rsidRPr="00F06F11" w14:paraId="74D826F9" w14:textId="77777777" w:rsidTr="00880483">
        <w:trPr>
          <w:trHeight w:val="1361"/>
        </w:trPr>
        <w:tc>
          <w:tcPr>
            <w:tcW w:w="1380" w:type="dxa"/>
            <w:tcBorders>
              <w:bottom w:val="single" w:sz="2" w:space="0" w:color="58595B"/>
              <w:right w:val="single" w:sz="2" w:space="0" w:color="231F20"/>
            </w:tcBorders>
            <w:vAlign w:val="center"/>
          </w:tcPr>
          <w:p w14:paraId="76B5E6AB" w14:textId="77777777" w:rsidR="00880483" w:rsidRPr="00F06F11" w:rsidRDefault="00880483" w:rsidP="00880483">
            <w:pPr>
              <w:pStyle w:val="TableParagraph"/>
              <w:rPr>
                <w:rFonts w:ascii="Arial" w:hAnsi="Arial" w:cs="Arial"/>
                <w:b/>
                <w:sz w:val="18"/>
              </w:rPr>
            </w:pPr>
          </w:p>
          <w:p w14:paraId="3B5F1273" w14:textId="77777777" w:rsidR="00880483" w:rsidRPr="00F06F11" w:rsidRDefault="00880483" w:rsidP="00880483">
            <w:pPr>
              <w:pStyle w:val="TableParagraph"/>
              <w:rPr>
                <w:rFonts w:ascii="Arial" w:hAnsi="Arial" w:cs="Arial"/>
                <w:b/>
                <w:sz w:val="18"/>
              </w:rPr>
            </w:pPr>
          </w:p>
          <w:p w14:paraId="4953A802" w14:textId="77777777" w:rsidR="00880483" w:rsidRPr="00F06F11" w:rsidRDefault="00880483" w:rsidP="00880483">
            <w:pPr>
              <w:pStyle w:val="TableParagraph"/>
              <w:spacing w:before="4"/>
              <w:rPr>
                <w:rFonts w:ascii="Arial" w:hAnsi="Arial" w:cs="Arial"/>
                <w:b/>
                <w:sz w:val="8"/>
              </w:rPr>
            </w:pPr>
          </w:p>
          <w:p w14:paraId="29613396" w14:textId="77777777" w:rsidR="00880483" w:rsidRPr="00F06F11" w:rsidRDefault="00880483" w:rsidP="00880483">
            <w:pPr>
              <w:pStyle w:val="TableParagraph"/>
              <w:ind w:left="435"/>
              <w:rPr>
                <w:rFonts w:ascii="Arial" w:hAnsi="Arial" w:cs="Arial"/>
                <w:sz w:val="18"/>
              </w:rPr>
            </w:pPr>
            <w:r>
              <w:rPr>
                <w:rFonts w:ascii="Arial" w:hAnsi="Arial" w:cs="Arial"/>
                <w:noProof/>
                <w:sz w:val="18"/>
                <w:lang w:bidi="ar-SA"/>
              </w:rPr>
              <mc:AlternateContent>
                <mc:Choice Requires="wpg">
                  <w:drawing>
                    <wp:inline distT="0" distB="0" distL="0" distR="0" wp14:anchorId="3A84CB3C" wp14:editId="13759F68">
                      <wp:extent cx="320040" cy="177800"/>
                      <wp:effectExtent l="8255" t="3810" r="5080" b="0"/>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77800"/>
                                <a:chOff x="0" y="0"/>
                                <a:chExt cx="504" cy="280"/>
                              </a:xfrm>
                            </wpg:grpSpPr>
                            <pic:pic xmlns:pic="http://schemas.openxmlformats.org/drawingml/2006/picture">
                              <pic:nvPicPr>
                                <pic:cNvPr id="36"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2" y="49"/>
                                  <a:ext cx="394" cy="178"/>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22"/>
                              <wps:cNvSpPr>
                                <a:spLocks noChangeArrowheads="1"/>
                              </wps:cNvSpPr>
                              <wps:spPr bwMode="auto">
                                <a:xfrm>
                                  <a:off x="9" y="9"/>
                                  <a:ext cx="485" cy="260"/>
                                </a:xfrm>
                                <a:prstGeom prst="rect">
                                  <a:avLst/>
                                </a:prstGeom>
                                <a:noFill/>
                                <a:ln w="11913">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464446" id="Group 20" o:spid="_x0000_s1026" style="width:25.2pt;height:14pt;mso-position-horizontal-relative:char;mso-position-vertical-relative:line" coordsize="50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cZfq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62;top:49;width:39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">
                        <v:imagedata r:id="rId25" o:title=""/>
                      </v:shape>
                      <v:rect id="Rectangle 22" o:spid="_x0000_s1028" style="position:absolute;left:9;top:9;width:48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" filled="f" strokecolor="#231f20" strokeweight=".33092mm"/>
                      <w10:anchorlock/>
                    </v:group>
                  </w:pict>
                </mc:Fallback>
              </mc:AlternateContent>
            </w:r>
          </w:p>
          <w:p w14:paraId="1104D9B0" w14:textId="77777777" w:rsidR="00880483" w:rsidRPr="00F06F11" w:rsidRDefault="00880483" w:rsidP="00880483">
            <w:pPr>
              <w:pStyle w:val="TableParagraph"/>
              <w:rPr>
                <w:rFonts w:ascii="Arial" w:hAnsi="Arial" w:cs="Arial"/>
                <w:b/>
                <w:sz w:val="18"/>
              </w:rPr>
            </w:pPr>
          </w:p>
          <w:p w14:paraId="021FE066" w14:textId="77777777" w:rsidR="00880483" w:rsidRPr="00F06F11" w:rsidRDefault="00880483" w:rsidP="00880483">
            <w:pPr>
              <w:pStyle w:val="TableParagraph"/>
              <w:spacing w:before="5"/>
              <w:rPr>
                <w:rFonts w:ascii="Arial" w:hAnsi="Arial" w:cs="Arial"/>
                <w:b/>
                <w:sz w:val="24"/>
              </w:rPr>
            </w:pPr>
          </w:p>
        </w:tc>
        <w:tc>
          <w:tcPr>
            <w:tcW w:w="5040" w:type="dxa"/>
            <w:tcBorders>
              <w:left w:val="single" w:sz="2" w:space="0" w:color="231F20"/>
              <w:bottom w:val="single" w:sz="2" w:space="0" w:color="58595B"/>
              <w:right w:val="single" w:sz="2" w:space="0" w:color="808285"/>
            </w:tcBorders>
            <w:vAlign w:val="center"/>
          </w:tcPr>
          <w:p w14:paraId="1BF06A05" w14:textId="77777777" w:rsidR="00880483" w:rsidRPr="00F06F11" w:rsidRDefault="00880483" w:rsidP="00880483">
            <w:pPr>
              <w:pStyle w:val="TableParagraph"/>
              <w:spacing w:before="3"/>
              <w:ind w:left="324"/>
              <w:rPr>
                <w:rFonts w:ascii="Arial" w:hAnsi="Arial" w:cs="Arial"/>
                <w:b/>
                <w:sz w:val="14"/>
              </w:rPr>
            </w:pPr>
          </w:p>
          <w:p w14:paraId="712007CD"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Číslo šarže</w:t>
            </w:r>
          </w:p>
        </w:tc>
      </w:tr>
      <w:tr w:rsidR="00880483" w:rsidRPr="00F06F11" w14:paraId="669444E1"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235C270E" w14:textId="77777777" w:rsidR="00880483" w:rsidRPr="00F06F11" w:rsidRDefault="00880483" w:rsidP="00880483">
            <w:pPr>
              <w:pStyle w:val="TableParagraph"/>
              <w:rPr>
                <w:rFonts w:ascii="Arial" w:hAnsi="Arial" w:cs="Arial"/>
                <w:b/>
                <w:sz w:val="18"/>
              </w:rPr>
            </w:pPr>
          </w:p>
          <w:p w14:paraId="2152FCA9" w14:textId="77777777" w:rsidR="00880483" w:rsidRPr="00F06F11" w:rsidRDefault="00880483" w:rsidP="00880483">
            <w:pPr>
              <w:pStyle w:val="TableParagraph"/>
              <w:rPr>
                <w:rFonts w:ascii="Arial" w:hAnsi="Arial" w:cs="Arial"/>
                <w:b/>
                <w:sz w:val="18"/>
              </w:rPr>
            </w:pPr>
          </w:p>
          <w:p w14:paraId="07B39832" w14:textId="77777777" w:rsidR="00880483" w:rsidRPr="00F06F11" w:rsidRDefault="00880483" w:rsidP="00880483">
            <w:pPr>
              <w:pStyle w:val="TableParagraph"/>
              <w:spacing w:before="4"/>
              <w:rPr>
                <w:rFonts w:ascii="Arial" w:hAnsi="Arial" w:cs="Arial"/>
                <w:b/>
                <w:sz w:val="8"/>
              </w:rPr>
            </w:pPr>
          </w:p>
          <w:p w14:paraId="0FE25D81" w14:textId="77777777" w:rsidR="00880483" w:rsidRPr="00F06F11" w:rsidRDefault="00880483" w:rsidP="00880483">
            <w:pPr>
              <w:pStyle w:val="TableParagraph"/>
              <w:ind w:left="503"/>
              <w:rPr>
                <w:rFonts w:ascii="Arial" w:hAnsi="Arial" w:cs="Arial"/>
                <w:sz w:val="18"/>
              </w:rPr>
            </w:pPr>
            <w:r>
              <w:rPr>
                <w:rFonts w:ascii="Arial" w:hAnsi="Arial" w:cs="Arial"/>
                <w:noProof/>
                <w:sz w:val="18"/>
                <w:lang w:bidi="ar-SA"/>
              </w:rPr>
              <w:drawing>
                <wp:inline distT="0" distB="0" distL="0" distR="0" wp14:anchorId="22710DC2" wp14:editId="66298F0F">
                  <wp:extent cx="234153" cy="177355"/>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6" cstate="print"/>
                          <a:stretch>
                            <a:fillRect/>
                          </a:stretch>
                        </pic:blipFill>
                        <pic:spPr>
                          <a:xfrm>
                            <a:off x="0" y="0"/>
                            <a:ext cx="234153" cy="177355"/>
                          </a:xfrm>
                          <a:prstGeom prst="rect">
                            <a:avLst/>
                          </a:prstGeom>
                        </pic:spPr>
                      </pic:pic>
                    </a:graphicData>
                  </a:graphic>
                </wp:inline>
              </w:drawing>
            </w:r>
          </w:p>
          <w:p w14:paraId="7A29DF33" w14:textId="77777777" w:rsidR="00880483" w:rsidRPr="00F06F11" w:rsidRDefault="00880483" w:rsidP="00880483">
            <w:pPr>
              <w:pStyle w:val="TableParagraph"/>
              <w:rPr>
                <w:rFonts w:ascii="Arial" w:hAnsi="Arial" w:cs="Arial"/>
                <w:b/>
                <w:sz w:val="18"/>
              </w:rPr>
            </w:pPr>
          </w:p>
          <w:p w14:paraId="3364905A" w14:textId="77777777" w:rsidR="00880483" w:rsidRPr="00F06F11" w:rsidRDefault="00880483" w:rsidP="00880483">
            <w:pPr>
              <w:pStyle w:val="TableParagraph"/>
              <w:rPr>
                <w:rFonts w:ascii="Arial" w:hAnsi="Arial" w:cs="Arial"/>
                <w:b/>
                <w:sz w:val="18"/>
              </w:rPr>
            </w:pPr>
          </w:p>
        </w:tc>
        <w:tc>
          <w:tcPr>
            <w:tcW w:w="5040" w:type="dxa"/>
            <w:tcBorders>
              <w:top w:val="single" w:sz="2" w:space="0" w:color="58595B"/>
              <w:left w:val="single" w:sz="2" w:space="0" w:color="231F20"/>
              <w:bottom w:val="single" w:sz="2" w:space="0" w:color="58595B"/>
              <w:right w:val="single" w:sz="2" w:space="0" w:color="808285"/>
            </w:tcBorders>
            <w:vAlign w:val="center"/>
          </w:tcPr>
          <w:p w14:paraId="3402AB08" w14:textId="77777777" w:rsidR="00880483" w:rsidRPr="00F06F11" w:rsidRDefault="00880483" w:rsidP="00880483">
            <w:pPr>
              <w:pStyle w:val="TableParagraph"/>
              <w:spacing w:before="3"/>
              <w:ind w:left="324"/>
              <w:rPr>
                <w:rFonts w:ascii="Arial" w:hAnsi="Arial" w:cs="Arial"/>
                <w:b/>
                <w:sz w:val="14"/>
              </w:rPr>
            </w:pPr>
          </w:p>
          <w:p w14:paraId="65681FAE"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Sériové číslo</w:t>
            </w:r>
          </w:p>
        </w:tc>
      </w:tr>
      <w:tr w:rsidR="00880483" w:rsidRPr="00F06F11" w14:paraId="31008F30"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61235071" w14:textId="77777777" w:rsidR="00880483" w:rsidRPr="00F06F11" w:rsidRDefault="00880483" w:rsidP="00880483">
            <w:pPr>
              <w:pStyle w:val="TableParagraph"/>
              <w:rPr>
                <w:rFonts w:ascii="Arial" w:hAnsi="Arial" w:cs="Arial"/>
                <w:b/>
                <w:sz w:val="18"/>
              </w:rPr>
            </w:pPr>
          </w:p>
          <w:p w14:paraId="22D1DDB0" w14:textId="77777777" w:rsidR="00880483" w:rsidRPr="00F06F11" w:rsidRDefault="00880483" w:rsidP="00880483">
            <w:pPr>
              <w:pStyle w:val="TableParagraph"/>
              <w:rPr>
                <w:rFonts w:ascii="Arial" w:hAnsi="Arial" w:cs="Arial"/>
                <w:b/>
                <w:sz w:val="18"/>
              </w:rPr>
            </w:pPr>
          </w:p>
          <w:p w14:paraId="68326C39" w14:textId="77777777" w:rsidR="00880483" w:rsidRPr="00F06F11" w:rsidRDefault="00880483" w:rsidP="00880483">
            <w:pPr>
              <w:pStyle w:val="TableParagraph"/>
              <w:spacing w:before="4"/>
              <w:rPr>
                <w:rFonts w:ascii="Arial" w:hAnsi="Arial" w:cs="Arial"/>
                <w:b/>
                <w:sz w:val="8"/>
              </w:rPr>
            </w:pPr>
          </w:p>
          <w:p w14:paraId="716EA4E4" w14:textId="77777777" w:rsidR="00880483" w:rsidRPr="00F06F11" w:rsidRDefault="00880483" w:rsidP="00880483">
            <w:pPr>
              <w:pStyle w:val="TableParagraph"/>
              <w:ind w:left="435"/>
              <w:rPr>
                <w:rFonts w:ascii="Arial" w:hAnsi="Arial" w:cs="Arial"/>
                <w:sz w:val="18"/>
              </w:rPr>
            </w:pPr>
            <w:r>
              <w:rPr>
                <w:rFonts w:ascii="Arial" w:hAnsi="Arial" w:cs="Arial"/>
                <w:noProof/>
                <w:sz w:val="18"/>
                <w:lang w:bidi="ar-SA"/>
              </w:rPr>
              <mc:AlternateContent>
                <mc:Choice Requires="wpg">
                  <w:drawing>
                    <wp:inline distT="0" distB="0" distL="0" distR="0" wp14:anchorId="63622C81" wp14:editId="48524CF2">
                      <wp:extent cx="320040" cy="177800"/>
                      <wp:effectExtent l="8255" t="3810" r="5080" b="0"/>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177800"/>
                                <a:chOff x="0" y="0"/>
                                <a:chExt cx="504" cy="280"/>
                              </a:xfrm>
                            </wpg:grpSpPr>
                            <pic:pic xmlns:pic="http://schemas.openxmlformats.org/drawingml/2006/picture">
                              <pic:nvPicPr>
                                <pic:cNvPr id="33"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8" y="52"/>
                                  <a:ext cx="392" cy="171"/>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19"/>
                              <wps:cNvSpPr>
                                <a:spLocks noChangeArrowheads="1"/>
                              </wps:cNvSpPr>
                              <wps:spPr bwMode="auto">
                                <a:xfrm>
                                  <a:off x="9" y="9"/>
                                  <a:ext cx="485" cy="260"/>
                                </a:xfrm>
                                <a:prstGeom prst="rect">
                                  <a:avLst/>
                                </a:prstGeom>
                                <a:noFill/>
                                <a:ln w="11913">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0F8604" id="Group 17" o:spid="_x0000_s1026" style="width:25.2pt;height:14pt;mso-position-horizontal-relative:char;mso-position-vertical-relative:line" coordsize="50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cZfq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">
                      <v:shape id="Picture 18" o:spid="_x0000_s1027" type="#_x0000_t75" style="position:absolute;left:58;top:52;width:392;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">
                        <v:imagedata r:id="rId28" o:title=""/>
                      </v:shape>
                      <v:rect id="Rectangle 19" o:spid="_x0000_s1028" style="position:absolute;left:9;top:9;width:48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" filled="f" strokecolor="#231f20" strokeweight=".33092mm"/>
                      <w10:anchorlock/>
                    </v:group>
                  </w:pict>
                </mc:Fallback>
              </mc:AlternateContent>
            </w:r>
          </w:p>
          <w:p w14:paraId="3CB8A508" w14:textId="77777777" w:rsidR="00880483" w:rsidRPr="00F06F11" w:rsidRDefault="00880483" w:rsidP="00880483">
            <w:pPr>
              <w:pStyle w:val="TableParagraph"/>
              <w:rPr>
                <w:rFonts w:ascii="Arial" w:hAnsi="Arial" w:cs="Arial"/>
                <w:b/>
                <w:sz w:val="18"/>
              </w:rPr>
            </w:pPr>
          </w:p>
          <w:p w14:paraId="129FF475" w14:textId="77777777" w:rsidR="00880483" w:rsidRPr="00F06F11" w:rsidRDefault="00880483" w:rsidP="00880483">
            <w:pPr>
              <w:pStyle w:val="TableParagraph"/>
              <w:spacing w:before="5"/>
              <w:rPr>
                <w:rFonts w:ascii="Arial" w:hAnsi="Arial" w:cs="Arial"/>
                <w:b/>
                <w:sz w:val="24"/>
              </w:rPr>
            </w:pPr>
          </w:p>
        </w:tc>
        <w:tc>
          <w:tcPr>
            <w:tcW w:w="5040" w:type="dxa"/>
            <w:tcBorders>
              <w:top w:val="single" w:sz="2" w:space="0" w:color="58595B"/>
              <w:left w:val="single" w:sz="2" w:space="0" w:color="231F20"/>
              <w:bottom w:val="single" w:sz="2" w:space="0" w:color="58595B"/>
              <w:right w:val="single" w:sz="2" w:space="0" w:color="808285"/>
            </w:tcBorders>
            <w:vAlign w:val="center"/>
          </w:tcPr>
          <w:p w14:paraId="1D71EA19" w14:textId="77777777" w:rsidR="00880483" w:rsidRPr="00F06F11" w:rsidRDefault="00880483" w:rsidP="00880483">
            <w:pPr>
              <w:pStyle w:val="TableParagraph"/>
              <w:spacing w:before="3"/>
              <w:ind w:left="324"/>
              <w:rPr>
                <w:rFonts w:ascii="Arial" w:hAnsi="Arial" w:cs="Arial"/>
                <w:b/>
                <w:sz w:val="14"/>
              </w:rPr>
            </w:pPr>
          </w:p>
          <w:p w14:paraId="362E8066"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Katalogové číslo</w:t>
            </w:r>
          </w:p>
        </w:tc>
      </w:tr>
      <w:tr w:rsidR="00880483" w:rsidRPr="00F06F11" w14:paraId="1654085E"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7D81FEDF" w14:textId="77777777" w:rsidR="00880483" w:rsidRPr="00F06F11" w:rsidRDefault="00880483" w:rsidP="00880483">
            <w:pPr>
              <w:pStyle w:val="TableParagraph"/>
              <w:rPr>
                <w:rFonts w:ascii="Arial" w:hAnsi="Arial" w:cs="Arial"/>
                <w:b/>
                <w:sz w:val="18"/>
              </w:rPr>
            </w:pPr>
          </w:p>
          <w:p w14:paraId="7F1BBA6D" w14:textId="77777777" w:rsidR="00880483" w:rsidRPr="00F06F11" w:rsidRDefault="00880483" w:rsidP="00880483">
            <w:pPr>
              <w:pStyle w:val="TableParagraph"/>
              <w:rPr>
                <w:rFonts w:ascii="Arial" w:hAnsi="Arial" w:cs="Arial"/>
                <w:b/>
                <w:sz w:val="18"/>
              </w:rPr>
            </w:pPr>
          </w:p>
          <w:p w14:paraId="65CBECBE" w14:textId="77777777" w:rsidR="00880483" w:rsidRPr="00F06F11" w:rsidRDefault="00880483" w:rsidP="00880483">
            <w:pPr>
              <w:pStyle w:val="TableParagraph"/>
              <w:spacing w:before="4"/>
              <w:rPr>
                <w:rFonts w:ascii="Arial" w:hAnsi="Arial" w:cs="Arial"/>
                <w:b/>
                <w:sz w:val="8"/>
              </w:rPr>
            </w:pPr>
          </w:p>
          <w:p w14:paraId="5B462CAF" w14:textId="77777777" w:rsidR="00880483" w:rsidRPr="00F06F11" w:rsidRDefault="00880483" w:rsidP="00880483">
            <w:pPr>
              <w:pStyle w:val="TableParagraph"/>
              <w:ind w:left="261"/>
              <w:rPr>
                <w:rFonts w:ascii="Arial" w:hAnsi="Arial" w:cs="Arial"/>
                <w:sz w:val="18"/>
              </w:rPr>
            </w:pPr>
            <w:r>
              <w:rPr>
                <w:rFonts w:ascii="Arial" w:hAnsi="Arial" w:cs="Arial"/>
                <w:noProof/>
                <w:sz w:val="18"/>
                <w:lang w:bidi="ar-SA"/>
              </w:rPr>
              <mc:AlternateContent>
                <mc:Choice Requires="wpg">
                  <w:drawing>
                    <wp:inline distT="0" distB="0" distL="0" distR="0" wp14:anchorId="185EB1F7" wp14:editId="03DE003D">
                      <wp:extent cx="541655" cy="177800"/>
                      <wp:effectExtent l="2540" t="3810" r="8255" b="0"/>
                      <wp:docPr id="2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177800"/>
                                <a:chOff x="0" y="0"/>
                                <a:chExt cx="853" cy="280"/>
                              </a:xfrm>
                            </wpg:grpSpPr>
                            <pic:pic xmlns:pic="http://schemas.openxmlformats.org/drawingml/2006/picture">
                              <pic:nvPicPr>
                                <pic:cNvPr id="29"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01" y="50"/>
                                  <a:ext cx="400" cy="171"/>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15"/>
                              <wps:cNvSpPr>
                                <a:spLocks noChangeArrowheads="1"/>
                              </wps:cNvSpPr>
                              <wps:spPr bwMode="auto">
                                <a:xfrm>
                                  <a:off x="358" y="9"/>
                                  <a:ext cx="485" cy="260"/>
                                </a:xfrm>
                                <a:prstGeom prst="rect">
                                  <a:avLst/>
                                </a:prstGeom>
                                <a:noFill/>
                                <a:ln w="11913">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9" cy="2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71AE500" id="Group 13" o:spid="_x0000_s1026" style="width:42.65pt;height:14pt;mso-position-horizontal-relative:char;mso-position-vertical-relative:line" coordsize="853,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">
                      <v:shape id="Picture 14" o:spid="_x0000_s1027" type="#_x0000_t75" style="position:absolute;left:401;top:50;width:400;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">
                        <v:imagedata r:id="rId31" o:title=""/>
                      </v:shape>
                      <v:rect id="Rectangle 15" o:spid="_x0000_s1028" style="position:absolute;left:358;top:9;width:48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" filled="f" strokecolor="#231f20" strokeweight=".33092mm"/>
                      <v:shape id="Picture 16" o:spid="_x0000_s1029" type="#_x0000_t75" style="position:absolute;width:36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">
                        <v:imagedata r:id="rId32" o:title=""/>
                      </v:shape>
                      <w10:anchorlock/>
                    </v:group>
                  </w:pict>
                </mc:Fallback>
              </mc:AlternateContent>
            </w:r>
          </w:p>
          <w:p w14:paraId="2E2D127D" w14:textId="77777777" w:rsidR="00880483" w:rsidRPr="00F06F11" w:rsidRDefault="00880483" w:rsidP="00880483">
            <w:pPr>
              <w:pStyle w:val="TableParagraph"/>
              <w:rPr>
                <w:rFonts w:ascii="Arial" w:hAnsi="Arial" w:cs="Arial"/>
                <w:b/>
                <w:sz w:val="18"/>
              </w:rPr>
            </w:pPr>
          </w:p>
          <w:p w14:paraId="122B01E1" w14:textId="77777777" w:rsidR="00880483" w:rsidRPr="00F06F11" w:rsidRDefault="00880483" w:rsidP="00880483">
            <w:pPr>
              <w:pStyle w:val="TableParagraph"/>
              <w:spacing w:before="5"/>
              <w:rPr>
                <w:rFonts w:ascii="Arial" w:hAnsi="Arial" w:cs="Arial"/>
                <w:b/>
                <w:sz w:val="24"/>
              </w:rPr>
            </w:pPr>
          </w:p>
        </w:tc>
        <w:tc>
          <w:tcPr>
            <w:tcW w:w="5040" w:type="dxa"/>
            <w:tcBorders>
              <w:top w:val="single" w:sz="2" w:space="0" w:color="58595B"/>
              <w:left w:val="single" w:sz="2" w:space="0" w:color="231F20"/>
              <w:bottom w:val="single" w:sz="2" w:space="0" w:color="58595B"/>
              <w:right w:val="single" w:sz="2" w:space="0" w:color="808285"/>
            </w:tcBorders>
            <w:vAlign w:val="center"/>
          </w:tcPr>
          <w:p w14:paraId="16F3DE9F" w14:textId="77777777" w:rsidR="00880483" w:rsidRPr="00F06F11" w:rsidRDefault="00880483" w:rsidP="00880483">
            <w:pPr>
              <w:pStyle w:val="TableParagraph"/>
              <w:spacing w:before="3"/>
              <w:ind w:left="324"/>
              <w:rPr>
                <w:rFonts w:ascii="Arial" w:hAnsi="Arial" w:cs="Arial"/>
                <w:b/>
                <w:sz w:val="14"/>
              </w:rPr>
            </w:pPr>
          </w:p>
          <w:p w14:paraId="24B030FC"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Autorizovaný zástupce v Evropském společenství</w:t>
            </w:r>
          </w:p>
        </w:tc>
      </w:tr>
      <w:tr w:rsidR="00880483" w:rsidRPr="00F06F11" w14:paraId="2EEE6A9A"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30D1C94E" w14:textId="77777777" w:rsidR="00880483" w:rsidRPr="00F06F11" w:rsidRDefault="00880483" w:rsidP="00880483">
            <w:pPr>
              <w:pStyle w:val="TableParagraph"/>
              <w:rPr>
                <w:rFonts w:ascii="Arial" w:hAnsi="Arial" w:cs="Arial"/>
                <w:b/>
                <w:sz w:val="18"/>
              </w:rPr>
            </w:pPr>
          </w:p>
          <w:p w14:paraId="7B246FED" w14:textId="77777777" w:rsidR="00880483" w:rsidRPr="00F06F11" w:rsidRDefault="00880483" w:rsidP="00880483">
            <w:pPr>
              <w:pStyle w:val="TableParagraph"/>
              <w:spacing w:before="1"/>
              <w:rPr>
                <w:rFonts w:ascii="Arial" w:hAnsi="Arial" w:cs="Arial"/>
                <w:b/>
                <w:sz w:val="24"/>
              </w:rPr>
            </w:pPr>
          </w:p>
          <w:p w14:paraId="3FE6D8F3" w14:textId="77777777" w:rsidR="00880483" w:rsidRPr="00F06F11" w:rsidRDefault="00880483" w:rsidP="00880483">
            <w:pPr>
              <w:pStyle w:val="TableParagraph"/>
              <w:ind w:left="580"/>
              <w:rPr>
                <w:rFonts w:ascii="Arial" w:hAnsi="Arial" w:cs="Arial"/>
                <w:sz w:val="18"/>
              </w:rPr>
            </w:pPr>
            <w:r>
              <w:rPr>
                <w:rFonts w:ascii="Arial" w:hAnsi="Arial" w:cs="Arial"/>
                <w:noProof/>
                <w:sz w:val="18"/>
                <w:lang w:bidi="ar-SA"/>
              </w:rPr>
              <w:drawing>
                <wp:inline distT="0" distB="0" distL="0" distR="0" wp14:anchorId="76BBDDC7" wp14:editId="20380F49">
                  <wp:extent cx="135552" cy="238125"/>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33" cstate="print"/>
                          <a:stretch>
                            <a:fillRect/>
                          </a:stretch>
                        </pic:blipFill>
                        <pic:spPr>
                          <a:xfrm>
                            <a:off x="0" y="0"/>
                            <a:ext cx="135552" cy="238125"/>
                          </a:xfrm>
                          <a:prstGeom prst="rect">
                            <a:avLst/>
                          </a:prstGeom>
                        </pic:spPr>
                      </pic:pic>
                    </a:graphicData>
                  </a:graphic>
                </wp:inline>
              </w:drawing>
            </w:r>
          </w:p>
          <w:p w14:paraId="161DB3E1" w14:textId="77777777" w:rsidR="00880483" w:rsidRPr="00F06F11" w:rsidRDefault="00880483" w:rsidP="00880483">
            <w:pPr>
              <w:pStyle w:val="TableParagraph"/>
              <w:rPr>
                <w:rFonts w:ascii="Arial" w:hAnsi="Arial" w:cs="Arial"/>
                <w:b/>
                <w:sz w:val="18"/>
              </w:rPr>
            </w:pPr>
          </w:p>
          <w:p w14:paraId="0C8A6ACD" w14:textId="77777777" w:rsidR="00880483" w:rsidRPr="00F06F11" w:rsidRDefault="00880483" w:rsidP="00880483">
            <w:pPr>
              <w:pStyle w:val="TableParagraph"/>
              <w:spacing w:before="2"/>
              <w:rPr>
                <w:rFonts w:ascii="Arial" w:hAnsi="Arial" w:cs="Arial"/>
                <w:b/>
                <w:sz w:val="24"/>
              </w:rPr>
            </w:pPr>
          </w:p>
        </w:tc>
        <w:tc>
          <w:tcPr>
            <w:tcW w:w="5040" w:type="dxa"/>
            <w:tcBorders>
              <w:top w:val="single" w:sz="2" w:space="0" w:color="58595B"/>
              <w:left w:val="single" w:sz="2" w:space="0" w:color="231F20"/>
              <w:bottom w:val="single" w:sz="2" w:space="0" w:color="58595B"/>
              <w:right w:val="single" w:sz="2" w:space="0" w:color="808285"/>
            </w:tcBorders>
            <w:vAlign w:val="center"/>
          </w:tcPr>
          <w:p w14:paraId="352FE675" w14:textId="77777777" w:rsidR="00880483" w:rsidRPr="00F06F11" w:rsidRDefault="00880483" w:rsidP="00880483">
            <w:pPr>
              <w:pStyle w:val="TableParagraph"/>
              <w:spacing w:before="3"/>
              <w:ind w:left="324"/>
              <w:rPr>
                <w:rFonts w:ascii="Arial" w:hAnsi="Arial" w:cs="Arial"/>
                <w:b/>
                <w:sz w:val="14"/>
              </w:rPr>
            </w:pPr>
          </w:p>
          <w:p w14:paraId="09A8E1E3"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Použijte do</w:t>
            </w:r>
          </w:p>
        </w:tc>
      </w:tr>
      <w:tr w:rsidR="00880483" w:rsidRPr="00F06F11" w14:paraId="4AF581FC"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0B7C6513" w14:textId="77777777" w:rsidR="00880483" w:rsidRPr="00F06F11" w:rsidRDefault="00880483" w:rsidP="00880483">
            <w:pPr>
              <w:pStyle w:val="TableParagraph"/>
              <w:rPr>
                <w:rFonts w:ascii="Arial" w:hAnsi="Arial" w:cs="Arial"/>
                <w:b/>
                <w:sz w:val="18"/>
              </w:rPr>
            </w:pPr>
          </w:p>
          <w:p w14:paraId="3E3E362F" w14:textId="77777777" w:rsidR="00880483" w:rsidRPr="00F06F11" w:rsidRDefault="00880483" w:rsidP="00880483">
            <w:pPr>
              <w:pStyle w:val="TableParagraph"/>
              <w:spacing w:before="4"/>
              <w:rPr>
                <w:rFonts w:ascii="Arial" w:hAnsi="Arial" w:cs="Arial"/>
                <w:b/>
                <w:sz w:val="24"/>
              </w:rPr>
            </w:pPr>
          </w:p>
          <w:p w14:paraId="73B19053" w14:textId="77777777" w:rsidR="00880483" w:rsidRPr="00F06F11" w:rsidRDefault="00880483" w:rsidP="00880483">
            <w:pPr>
              <w:pStyle w:val="TableParagraph"/>
              <w:ind w:left="519"/>
              <w:rPr>
                <w:rFonts w:ascii="Arial" w:hAnsi="Arial" w:cs="Arial"/>
                <w:sz w:val="18"/>
              </w:rPr>
            </w:pPr>
            <w:r>
              <w:rPr>
                <w:rFonts w:ascii="Arial" w:hAnsi="Arial" w:cs="Arial"/>
                <w:noProof/>
                <w:sz w:val="18"/>
                <w:lang w:bidi="ar-SA"/>
              </w:rPr>
              <w:drawing>
                <wp:inline distT="0" distB="0" distL="0" distR="0" wp14:anchorId="21AF1DE4" wp14:editId="561A7A69">
                  <wp:extent cx="211882" cy="219075"/>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34" cstate="print"/>
                          <a:stretch>
                            <a:fillRect/>
                          </a:stretch>
                        </pic:blipFill>
                        <pic:spPr>
                          <a:xfrm>
                            <a:off x="0" y="0"/>
                            <a:ext cx="211882" cy="219075"/>
                          </a:xfrm>
                          <a:prstGeom prst="rect">
                            <a:avLst/>
                          </a:prstGeom>
                        </pic:spPr>
                      </pic:pic>
                    </a:graphicData>
                  </a:graphic>
                </wp:inline>
              </w:drawing>
            </w:r>
          </w:p>
          <w:p w14:paraId="7DFAA587" w14:textId="77777777" w:rsidR="00880483" w:rsidRPr="00F06F11" w:rsidRDefault="00880483" w:rsidP="00880483">
            <w:pPr>
              <w:pStyle w:val="TableParagraph"/>
              <w:rPr>
                <w:rFonts w:ascii="Arial" w:hAnsi="Arial" w:cs="Arial"/>
                <w:b/>
                <w:sz w:val="18"/>
              </w:rPr>
            </w:pPr>
          </w:p>
          <w:p w14:paraId="13AD231B" w14:textId="77777777" w:rsidR="00880483" w:rsidRPr="00F06F11" w:rsidRDefault="00880483" w:rsidP="00880483">
            <w:pPr>
              <w:pStyle w:val="TableParagraph"/>
              <w:spacing w:before="7"/>
              <w:rPr>
                <w:rFonts w:ascii="Arial" w:hAnsi="Arial" w:cs="Arial"/>
                <w:b/>
                <w:sz w:val="24"/>
              </w:rPr>
            </w:pPr>
          </w:p>
        </w:tc>
        <w:tc>
          <w:tcPr>
            <w:tcW w:w="5040" w:type="dxa"/>
            <w:tcBorders>
              <w:top w:val="single" w:sz="2" w:space="0" w:color="58595B"/>
              <w:left w:val="single" w:sz="2" w:space="0" w:color="231F20"/>
              <w:bottom w:val="single" w:sz="2" w:space="0" w:color="58595B"/>
              <w:right w:val="single" w:sz="2" w:space="0" w:color="808285"/>
            </w:tcBorders>
            <w:vAlign w:val="center"/>
          </w:tcPr>
          <w:p w14:paraId="74288E69" w14:textId="77777777" w:rsidR="00880483" w:rsidRPr="00F06F11" w:rsidRDefault="00880483" w:rsidP="00880483">
            <w:pPr>
              <w:pStyle w:val="TableParagraph"/>
              <w:spacing w:before="3"/>
              <w:ind w:left="324"/>
              <w:rPr>
                <w:rFonts w:ascii="Arial" w:hAnsi="Arial" w:cs="Arial"/>
                <w:b/>
                <w:sz w:val="14"/>
              </w:rPr>
            </w:pPr>
          </w:p>
          <w:p w14:paraId="52EC368C"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Výrobce</w:t>
            </w:r>
          </w:p>
        </w:tc>
      </w:tr>
      <w:tr w:rsidR="00880483" w:rsidRPr="00F06F11" w14:paraId="1CF9E9A3" w14:textId="77777777" w:rsidTr="00880483">
        <w:trPr>
          <w:trHeight w:val="1361"/>
        </w:trPr>
        <w:tc>
          <w:tcPr>
            <w:tcW w:w="1380" w:type="dxa"/>
            <w:tcBorders>
              <w:top w:val="single" w:sz="2" w:space="0" w:color="58595B"/>
              <w:bottom w:val="single" w:sz="2" w:space="0" w:color="58595B"/>
              <w:right w:val="single" w:sz="2" w:space="0" w:color="231F20"/>
            </w:tcBorders>
            <w:vAlign w:val="center"/>
          </w:tcPr>
          <w:p w14:paraId="58E3241C" w14:textId="77777777" w:rsidR="00880483" w:rsidRPr="00F06F11" w:rsidRDefault="00880483" w:rsidP="00880483">
            <w:pPr>
              <w:pStyle w:val="TableParagraph"/>
              <w:spacing w:before="1"/>
              <w:jc w:val="center"/>
              <w:rPr>
                <w:rFonts w:ascii="Arial" w:hAnsi="Arial" w:cs="Arial"/>
                <w:sz w:val="40"/>
              </w:rPr>
            </w:pPr>
            <w:r>
              <w:rPr>
                <w:rFonts w:ascii="Arial" w:hAnsi="Arial" w:cs="Arial"/>
                <w:noProof/>
                <w:sz w:val="40"/>
                <w:lang w:bidi="ar-SA"/>
              </w:rPr>
              <w:drawing>
                <wp:inline distT="0" distB="0" distL="0" distR="0" wp14:anchorId="50D6EC07" wp14:editId="6029B93C">
                  <wp:extent cx="435507" cy="297765"/>
                  <wp:effectExtent l="19050" t="0" r="2643"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5" cstate="print"/>
                          <a:srcRect/>
                          <a:stretch>
                            <a:fillRect/>
                          </a:stretch>
                        </pic:blipFill>
                        <pic:spPr bwMode="auto">
                          <a:xfrm>
                            <a:off x="0" y="0"/>
                            <a:ext cx="435353" cy="297660"/>
                          </a:xfrm>
                          <a:prstGeom prst="rect">
                            <a:avLst/>
                          </a:prstGeom>
                          <a:noFill/>
                          <a:ln w="9525">
                            <a:noFill/>
                            <a:miter lim="800000"/>
                            <a:headEnd/>
                            <a:tailEnd/>
                          </a:ln>
                        </pic:spPr>
                      </pic:pic>
                    </a:graphicData>
                  </a:graphic>
                </wp:inline>
              </w:drawing>
            </w:r>
          </w:p>
        </w:tc>
        <w:tc>
          <w:tcPr>
            <w:tcW w:w="5040" w:type="dxa"/>
            <w:tcBorders>
              <w:top w:val="single" w:sz="2" w:space="0" w:color="58595B"/>
              <w:left w:val="single" w:sz="2" w:space="0" w:color="231F20"/>
              <w:bottom w:val="single" w:sz="2" w:space="0" w:color="58595B"/>
              <w:right w:val="single" w:sz="2" w:space="0" w:color="808285"/>
            </w:tcBorders>
            <w:vAlign w:val="center"/>
          </w:tcPr>
          <w:p w14:paraId="1CED3A77" w14:textId="77777777" w:rsidR="00880483" w:rsidRPr="00F06F11" w:rsidRDefault="00880483" w:rsidP="00880483">
            <w:pPr>
              <w:pStyle w:val="TableParagraph"/>
              <w:spacing w:before="8"/>
              <w:ind w:left="324"/>
              <w:rPr>
                <w:rFonts w:ascii="Arial" w:hAnsi="Arial" w:cs="Arial"/>
                <w:b/>
                <w:sz w:val="24"/>
              </w:rPr>
            </w:pPr>
          </w:p>
          <w:p w14:paraId="53E8971C" w14:textId="77777777" w:rsidR="00880483" w:rsidRPr="00F06F11" w:rsidRDefault="00880483" w:rsidP="00880483">
            <w:pPr>
              <w:pStyle w:val="TableParagraph"/>
              <w:ind w:left="324" w:right="918"/>
              <w:rPr>
                <w:rFonts w:ascii="Arial" w:hAnsi="Arial" w:cs="Arial"/>
                <w:b/>
                <w:sz w:val="13"/>
              </w:rPr>
            </w:pPr>
            <w:r>
              <w:rPr>
                <w:rFonts w:ascii="Arial" w:hAnsi="Arial"/>
                <w:b/>
                <w:color w:val="231F20"/>
                <w:sz w:val="13"/>
              </w:rPr>
              <w:t>Důležitá změna v pokynech pro uživatele</w:t>
            </w:r>
          </w:p>
        </w:tc>
      </w:tr>
    </w:tbl>
    <w:p w14:paraId="075E1C82" w14:textId="77777777" w:rsidR="00B644E1" w:rsidRPr="00F06F11" w:rsidRDefault="00B644E1" w:rsidP="000B22D8">
      <w:pPr>
        <w:pStyle w:val="Zkladntext"/>
        <w:spacing w:before="10"/>
        <w:rPr>
          <w:rFonts w:ascii="Arial" w:hAnsi="Arial" w:cs="Arial"/>
          <w:b/>
          <w:sz w:val="24"/>
        </w:rPr>
      </w:pPr>
    </w:p>
    <w:p w14:paraId="3F39D679" w14:textId="77777777" w:rsidR="00B644E1" w:rsidRPr="00F06F11" w:rsidRDefault="00B644E1" w:rsidP="000B22D8">
      <w:pPr>
        <w:jc w:val="center"/>
        <w:rPr>
          <w:rFonts w:ascii="Arial" w:hAnsi="Arial" w:cs="Arial"/>
          <w:sz w:val="13"/>
        </w:rPr>
        <w:sectPr w:rsidR="00B644E1" w:rsidRPr="00F06F11">
          <w:pgSz w:w="9360" w:h="15120"/>
          <w:pgMar w:top="1440" w:right="780" w:bottom="940" w:left="960" w:header="0" w:footer="740" w:gutter="0"/>
          <w:cols w:space="708"/>
        </w:sectPr>
      </w:pPr>
    </w:p>
    <w:p w14:paraId="28E5A44B" w14:textId="77777777" w:rsidR="00B644E1" w:rsidRPr="00F06F11" w:rsidRDefault="00F06F11" w:rsidP="00DF6806">
      <w:pPr>
        <w:pStyle w:val="Nadpis11"/>
        <w:ind w:left="284"/>
        <w:rPr>
          <w:sz w:val="24"/>
        </w:rPr>
      </w:pPr>
      <w:r>
        <w:rPr>
          <w:color w:val="231F20"/>
          <w:sz w:val="24"/>
        </w:rPr>
        <w:lastRenderedPageBreak/>
        <w:t>Nebezpečí</w:t>
      </w:r>
    </w:p>
    <w:p w14:paraId="0CDC9DE7" w14:textId="28B306D4" w:rsidR="00B644E1" w:rsidRPr="00F06F11" w:rsidRDefault="006B5A51" w:rsidP="000B22D8">
      <w:pPr>
        <w:pStyle w:val="Zkladntext"/>
        <w:spacing w:before="10"/>
        <w:rPr>
          <w:rFonts w:ascii="Arial" w:hAnsi="Arial" w:cs="Arial"/>
          <w:b/>
          <w:sz w:val="8"/>
        </w:rPr>
      </w:pPr>
      <w:r>
        <w:rPr>
          <w:rFonts w:ascii="Arial" w:hAnsi="Arial" w:cs="Arial"/>
          <w:noProof/>
          <w:sz w:val="16"/>
          <w:lang w:bidi="ar-SA"/>
        </w:rPr>
        <mc:AlternateContent>
          <mc:Choice Requires="wpg">
            <w:drawing>
              <wp:anchor distT="0" distB="0" distL="0" distR="0" simplePos="0" relativeHeight="251651584" behindDoc="0" locked="0" layoutInCell="1" allowOverlap="1" wp14:anchorId="0021B5DB" wp14:editId="40B98869">
                <wp:simplePos x="0" y="0"/>
                <wp:positionH relativeFrom="page">
                  <wp:posOffset>2137410</wp:posOffset>
                </wp:positionH>
                <wp:positionV relativeFrom="paragraph">
                  <wp:posOffset>104140</wp:posOffset>
                </wp:positionV>
                <wp:extent cx="1440180" cy="360680"/>
                <wp:effectExtent l="3810" t="8255" r="3810" b="2540"/>
                <wp:wrapTopAndBottom/>
                <wp:docPr id="1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680"/>
                          <a:chOff x="3366" y="164"/>
                          <a:chExt cx="2268" cy="568"/>
                        </a:xfrm>
                      </wpg:grpSpPr>
                      <wps:wsp>
                        <wps:cNvPr id="19" name="AutoShape 40"/>
                        <wps:cNvSpPr>
                          <a:spLocks/>
                        </wps:cNvSpPr>
                        <wps:spPr bwMode="auto">
                          <a:xfrm>
                            <a:off x="3366" y="164"/>
                            <a:ext cx="567" cy="567"/>
                          </a:xfrm>
                          <a:custGeom>
                            <a:avLst/>
                            <a:gdLst>
                              <a:gd name="T0" fmla="+- 0 3649 3366"/>
                              <a:gd name="T1" fmla="*/ T0 w 567"/>
                              <a:gd name="T2" fmla="+- 0 164 164"/>
                              <a:gd name="T3" fmla="*/ 164 h 567"/>
                              <a:gd name="T4" fmla="+- 0 3366 3366"/>
                              <a:gd name="T5" fmla="*/ T4 w 567"/>
                              <a:gd name="T6" fmla="+- 0 447 164"/>
                              <a:gd name="T7" fmla="*/ 447 h 567"/>
                              <a:gd name="T8" fmla="+- 0 3649 3366"/>
                              <a:gd name="T9" fmla="*/ T8 w 567"/>
                              <a:gd name="T10" fmla="+- 0 731 164"/>
                              <a:gd name="T11" fmla="*/ 731 h 567"/>
                              <a:gd name="T12" fmla="+- 0 3694 3366"/>
                              <a:gd name="T13" fmla="*/ T12 w 567"/>
                              <a:gd name="T14" fmla="+- 0 686 164"/>
                              <a:gd name="T15" fmla="*/ 686 h 567"/>
                              <a:gd name="T16" fmla="+- 0 3649 3366"/>
                              <a:gd name="T17" fmla="*/ T16 w 567"/>
                              <a:gd name="T18" fmla="+- 0 686 164"/>
                              <a:gd name="T19" fmla="*/ 686 h 567"/>
                              <a:gd name="T20" fmla="+- 0 3411 3366"/>
                              <a:gd name="T21" fmla="*/ T20 w 567"/>
                              <a:gd name="T22" fmla="+- 0 447 164"/>
                              <a:gd name="T23" fmla="*/ 447 h 567"/>
                              <a:gd name="T24" fmla="+- 0 3649 3366"/>
                              <a:gd name="T25" fmla="*/ T24 w 567"/>
                              <a:gd name="T26" fmla="+- 0 209 164"/>
                              <a:gd name="T27" fmla="*/ 209 h 567"/>
                              <a:gd name="T28" fmla="+- 0 3694 3366"/>
                              <a:gd name="T29" fmla="*/ T28 w 567"/>
                              <a:gd name="T30" fmla="+- 0 209 164"/>
                              <a:gd name="T31" fmla="*/ 209 h 567"/>
                              <a:gd name="T32" fmla="+- 0 3649 3366"/>
                              <a:gd name="T33" fmla="*/ T32 w 567"/>
                              <a:gd name="T34" fmla="+- 0 164 164"/>
                              <a:gd name="T35" fmla="*/ 164 h 567"/>
                              <a:gd name="T36" fmla="+- 0 3694 3366"/>
                              <a:gd name="T37" fmla="*/ T36 w 567"/>
                              <a:gd name="T38" fmla="+- 0 209 164"/>
                              <a:gd name="T39" fmla="*/ 209 h 567"/>
                              <a:gd name="T40" fmla="+- 0 3649 3366"/>
                              <a:gd name="T41" fmla="*/ T40 w 567"/>
                              <a:gd name="T42" fmla="+- 0 209 164"/>
                              <a:gd name="T43" fmla="*/ 209 h 567"/>
                              <a:gd name="T44" fmla="+- 0 3888 3366"/>
                              <a:gd name="T45" fmla="*/ T44 w 567"/>
                              <a:gd name="T46" fmla="+- 0 447 164"/>
                              <a:gd name="T47" fmla="*/ 447 h 567"/>
                              <a:gd name="T48" fmla="+- 0 3649 3366"/>
                              <a:gd name="T49" fmla="*/ T48 w 567"/>
                              <a:gd name="T50" fmla="+- 0 686 164"/>
                              <a:gd name="T51" fmla="*/ 686 h 567"/>
                              <a:gd name="T52" fmla="+- 0 3694 3366"/>
                              <a:gd name="T53" fmla="*/ T52 w 567"/>
                              <a:gd name="T54" fmla="+- 0 686 164"/>
                              <a:gd name="T55" fmla="*/ 686 h 567"/>
                              <a:gd name="T56" fmla="+- 0 3933 3366"/>
                              <a:gd name="T57" fmla="*/ T56 w 567"/>
                              <a:gd name="T58" fmla="+- 0 447 164"/>
                              <a:gd name="T59" fmla="*/ 447 h 567"/>
                              <a:gd name="T60" fmla="+- 0 3694 3366"/>
                              <a:gd name="T61" fmla="*/ T60 w 567"/>
                              <a:gd name="T62" fmla="+- 0 209 164"/>
                              <a:gd name="T63" fmla="*/ 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7" h="567">
                                <a:moveTo>
                                  <a:pt x="283" y="0"/>
                                </a:moveTo>
                                <a:lnTo>
                                  <a:pt x="0" y="283"/>
                                </a:lnTo>
                                <a:lnTo>
                                  <a:pt x="283" y="567"/>
                                </a:lnTo>
                                <a:lnTo>
                                  <a:pt x="328" y="522"/>
                                </a:lnTo>
                                <a:lnTo>
                                  <a:pt x="283" y="522"/>
                                </a:lnTo>
                                <a:lnTo>
                                  <a:pt x="45" y="283"/>
                                </a:lnTo>
                                <a:lnTo>
                                  <a:pt x="283" y="45"/>
                                </a:lnTo>
                                <a:lnTo>
                                  <a:pt x="328" y="45"/>
                                </a:lnTo>
                                <a:lnTo>
                                  <a:pt x="283" y="0"/>
                                </a:lnTo>
                                <a:close/>
                                <a:moveTo>
                                  <a:pt x="328" y="45"/>
                                </a:moveTo>
                                <a:lnTo>
                                  <a:pt x="283" y="45"/>
                                </a:lnTo>
                                <a:lnTo>
                                  <a:pt x="522" y="283"/>
                                </a:lnTo>
                                <a:lnTo>
                                  <a:pt x="283" y="522"/>
                                </a:lnTo>
                                <a:lnTo>
                                  <a:pt x="328" y="522"/>
                                </a:lnTo>
                                <a:lnTo>
                                  <a:pt x="567" y="283"/>
                                </a:lnTo>
                                <a:lnTo>
                                  <a:pt x="328" y="45"/>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518" y="265"/>
                            <a:ext cx="270" cy="368"/>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42"/>
                        <wps:cNvSpPr>
                          <a:spLocks/>
                        </wps:cNvSpPr>
                        <wps:spPr bwMode="auto">
                          <a:xfrm>
                            <a:off x="5321" y="502"/>
                            <a:ext cx="63" cy="67"/>
                          </a:xfrm>
                          <a:custGeom>
                            <a:avLst/>
                            <a:gdLst>
                              <a:gd name="T0" fmla="+- 0 5353 5321"/>
                              <a:gd name="T1" fmla="*/ T0 w 63"/>
                              <a:gd name="T2" fmla="+- 0 502 502"/>
                              <a:gd name="T3" fmla="*/ 502 h 67"/>
                              <a:gd name="T4" fmla="+- 0 5340 5321"/>
                              <a:gd name="T5" fmla="*/ T4 w 63"/>
                              <a:gd name="T6" fmla="+- 0 505 502"/>
                              <a:gd name="T7" fmla="*/ 505 h 67"/>
                              <a:gd name="T8" fmla="+- 0 5330 5321"/>
                              <a:gd name="T9" fmla="*/ T8 w 63"/>
                              <a:gd name="T10" fmla="+- 0 512 502"/>
                              <a:gd name="T11" fmla="*/ 512 h 67"/>
                              <a:gd name="T12" fmla="+- 0 5324 5321"/>
                              <a:gd name="T13" fmla="*/ T12 w 63"/>
                              <a:gd name="T14" fmla="+- 0 522 502"/>
                              <a:gd name="T15" fmla="*/ 522 h 67"/>
                              <a:gd name="T16" fmla="+- 0 5321 5321"/>
                              <a:gd name="T17" fmla="*/ T16 w 63"/>
                              <a:gd name="T18" fmla="+- 0 535 502"/>
                              <a:gd name="T19" fmla="*/ 535 h 67"/>
                              <a:gd name="T20" fmla="+- 0 5324 5321"/>
                              <a:gd name="T21" fmla="*/ T20 w 63"/>
                              <a:gd name="T22" fmla="+- 0 548 502"/>
                              <a:gd name="T23" fmla="*/ 548 h 67"/>
                              <a:gd name="T24" fmla="+- 0 5330 5321"/>
                              <a:gd name="T25" fmla="*/ T24 w 63"/>
                              <a:gd name="T26" fmla="+- 0 559 502"/>
                              <a:gd name="T27" fmla="*/ 559 h 67"/>
                              <a:gd name="T28" fmla="+- 0 5340 5321"/>
                              <a:gd name="T29" fmla="*/ T28 w 63"/>
                              <a:gd name="T30" fmla="+- 0 566 502"/>
                              <a:gd name="T31" fmla="*/ 566 h 67"/>
                              <a:gd name="T32" fmla="+- 0 5353 5321"/>
                              <a:gd name="T33" fmla="*/ T32 w 63"/>
                              <a:gd name="T34" fmla="+- 0 569 502"/>
                              <a:gd name="T35" fmla="*/ 569 h 67"/>
                              <a:gd name="T36" fmla="+- 0 5365 5321"/>
                              <a:gd name="T37" fmla="*/ T36 w 63"/>
                              <a:gd name="T38" fmla="+- 0 566 502"/>
                              <a:gd name="T39" fmla="*/ 566 h 67"/>
                              <a:gd name="T40" fmla="+- 0 5375 5321"/>
                              <a:gd name="T41" fmla="*/ T40 w 63"/>
                              <a:gd name="T42" fmla="+- 0 559 502"/>
                              <a:gd name="T43" fmla="*/ 559 h 67"/>
                              <a:gd name="T44" fmla="+- 0 5382 5321"/>
                              <a:gd name="T45" fmla="*/ T44 w 63"/>
                              <a:gd name="T46" fmla="+- 0 548 502"/>
                              <a:gd name="T47" fmla="*/ 548 h 67"/>
                              <a:gd name="T48" fmla="+- 0 5384 5321"/>
                              <a:gd name="T49" fmla="*/ T48 w 63"/>
                              <a:gd name="T50" fmla="+- 0 535 502"/>
                              <a:gd name="T51" fmla="*/ 535 h 67"/>
                              <a:gd name="T52" fmla="+- 0 5382 5321"/>
                              <a:gd name="T53" fmla="*/ T52 w 63"/>
                              <a:gd name="T54" fmla="+- 0 522 502"/>
                              <a:gd name="T55" fmla="*/ 522 h 67"/>
                              <a:gd name="T56" fmla="+- 0 5375 5321"/>
                              <a:gd name="T57" fmla="*/ T56 w 63"/>
                              <a:gd name="T58" fmla="+- 0 512 502"/>
                              <a:gd name="T59" fmla="*/ 512 h 67"/>
                              <a:gd name="T60" fmla="+- 0 5365 5321"/>
                              <a:gd name="T61" fmla="*/ T60 w 63"/>
                              <a:gd name="T62" fmla="+- 0 505 502"/>
                              <a:gd name="T63" fmla="*/ 505 h 67"/>
                              <a:gd name="T64" fmla="+- 0 5353 5321"/>
                              <a:gd name="T65" fmla="*/ T64 w 63"/>
                              <a:gd name="T66" fmla="+- 0 502 502"/>
                              <a:gd name="T67" fmla="*/ 502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 h="67">
                                <a:moveTo>
                                  <a:pt x="32" y="0"/>
                                </a:moveTo>
                                <a:lnTo>
                                  <a:pt x="19" y="3"/>
                                </a:lnTo>
                                <a:lnTo>
                                  <a:pt x="9" y="10"/>
                                </a:lnTo>
                                <a:lnTo>
                                  <a:pt x="3" y="20"/>
                                </a:lnTo>
                                <a:lnTo>
                                  <a:pt x="0" y="33"/>
                                </a:lnTo>
                                <a:lnTo>
                                  <a:pt x="3" y="46"/>
                                </a:lnTo>
                                <a:lnTo>
                                  <a:pt x="9" y="57"/>
                                </a:lnTo>
                                <a:lnTo>
                                  <a:pt x="19" y="64"/>
                                </a:lnTo>
                                <a:lnTo>
                                  <a:pt x="32" y="67"/>
                                </a:lnTo>
                                <a:lnTo>
                                  <a:pt x="44" y="64"/>
                                </a:lnTo>
                                <a:lnTo>
                                  <a:pt x="54" y="57"/>
                                </a:lnTo>
                                <a:lnTo>
                                  <a:pt x="61" y="46"/>
                                </a:lnTo>
                                <a:lnTo>
                                  <a:pt x="63" y="33"/>
                                </a:lnTo>
                                <a:lnTo>
                                  <a:pt x="61" y="20"/>
                                </a:lnTo>
                                <a:lnTo>
                                  <a:pt x="54" y="10"/>
                                </a:lnTo>
                                <a:lnTo>
                                  <a:pt x="44" y="3"/>
                                </a:lnTo>
                                <a:lnTo>
                                  <a:pt x="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3"/>
                        <wps:cNvSpPr>
                          <a:spLocks/>
                        </wps:cNvSpPr>
                        <wps:spPr bwMode="auto">
                          <a:xfrm>
                            <a:off x="5312" y="301"/>
                            <a:ext cx="83" cy="183"/>
                          </a:xfrm>
                          <a:custGeom>
                            <a:avLst/>
                            <a:gdLst>
                              <a:gd name="T0" fmla="+- 0 5353 5312"/>
                              <a:gd name="T1" fmla="*/ T0 w 83"/>
                              <a:gd name="T2" fmla="+- 0 301 301"/>
                              <a:gd name="T3" fmla="*/ 301 h 183"/>
                              <a:gd name="T4" fmla="+- 0 5337 5312"/>
                              <a:gd name="T5" fmla="*/ T4 w 83"/>
                              <a:gd name="T6" fmla="+- 0 303 301"/>
                              <a:gd name="T7" fmla="*/ 303 h 183"/>
                              <a:gd name="T8" fmla="+- 0 5324 5312"/>
                              <a:gd name="T9" fmla="*/ T8 w 83"/>
                              <a:gd name="T10" fmla="+- 0 309 301"/>
                              <a:gd name="T11" fmla="*/ 309 h 183"/>
                              <a:gd name="T12" fmla="+- 0 5315 5312"/>
                              <a:gd name="T13" fmla="*/ T12 w 83"/>
                              <a:gd name="T14" fmla="+- 0 317 301"/>
                              <a:gd name="T15" fmla="*/ 317 h 183"/>
                              <a:gd name="T16" fmla="+- 0 5312 5312"/>
                              <a:gd name="T17" fmla="*/ T16 w 83"/>
                              <a:gd name="T18" fmla="+- 0 328 301"/>
                              <a:gd name="T19" fmla="*/ 328 h 183"/>
                              <a:gd name="T20" fmla="+- 0 5312 5312"/>
                              <a:gd name="T21" fmla="*/ T20 w 83"/>
                              <a:gd name="T22" fmla="+- 0 331 301"/>
                              <a:gd name="T23" fmla="*/ 331 h 183"/>
                              <a:gd name="T24" fmla="+- 0 5312 5312"/>
                              <a:gd name="T25" fmla="*/ T24 w 83"/>
                              <a:gd name="T26" fmla="+- 0 332 301"/>
                              <a:gd name="T27" fmla="*/ 332 h 183"/>
                              <a:gd name="T28" fmla="+- 0 5331 5312"/>
                              <a:gd name="T29" fmla="*/ T28 w 83"/>
                              <a:gd name="T30" fmla="+- 0 464 301"/>
                              <a:gd name="T31" fmla="*/ 464 h 183"/>
                              <a:gd name="T32" fmla="+- 0 5332 5312"/>
                              <a:gd name="T33" fmla="*/ T32 w 83"/>
                              <a:gd name="T34" fmla="+- 0 475 301"/>
                              <a:gd name="T35" fmla="*/ 475 h 183"/>
                              <a:gd name="T36" fmla="+- 0 5341 5312"/>
                              <a:gd name="T37" fmla="*/ T36 w 83"/>
                              <a:gd name="T38" fmla="+- 0 483 301"/>
                              <a:gd name="T39" fmla="*/ 483 h 183"/>
                              <a:gd name="T40" fmla="+- 0 5364 5312"/>
                              <a:gd name="T41" fmla="*/ T40 w 83"/>
                              <a:gd name="T42" fmla="+- 0 483 301"/>
                              <a:gd name="T43" fmla="*/ 483 h 183"/>
                              <a:gd name="T44" fmla="+- 0 5373 5312"/>
                              <a:gd name="T45" fmla="*/ T44 w 83"/>
                              <a:gd name="T46" fmla="+- 0 475 301"/>
                              <a:gd name="T47" fmla="*/ 475 h 183"/>
                              <a:gd name="T48" fmla="+- 0 5374 5312"/>
                              <a:gd name="T49" fmla="*/ T48 w 83"/>
                              <a:gd name="T50" fmla="+- 0 463 301"/>
                              <a:gd name="T51" fmla="*/ 463 h 183"/>
                              <a:gd name="T52" fmla="+- 0 5393 5312"/>
                              <a:gd name="T53" fmla="*/ T52 w 83"/>
                              <a:gd name="T54" fmla="+- 0 332 301"/>
                              <a:gd name="T55" fmla="*/ 332 h 183"/>
                              <a:gd name="T56" fmla="+- 0 5393 5312"/>
                              <a:gd name="T57" fmla="*/ T56 w 83"/>
                              <a:gd name="T58" fmla="+- 0 331 301"/>
                              <a:gd name="T59" fmla="*/ 331 h 183"/>
                              <a:gd name="T60" fmla="+- 0 5394 5312"/>
                              <a:gd name="T61" fmla="*/ T60 w 83"/>
                              <a:gd name="T62" fmla="+- 0 329 301"/>
                              <a:gd name="T63" fmla="*/ 329 h 183"/>
                              <a:gd name="T64" fmla="+- 0 5394 5312"/>
                              <a:gd name="T65" fmla="*/ T64 w 83"/>
                              <a:gd name="T66" fmla="+- 0 328 301"/>
                              <a:gd name="T67" fmla="*/ 328 h 183"/>
                              <a:gd name="T68" fmla="+- 0 5390 5312"/>
                              <a:gd name="T69" fmla="*/ T68 w 83"/>
                              <a:gd name="T70" fmla="+- 0 317 301"/>
                              <a:gd name="T71" fmla="*/ 317 h 183"/>
                              <a:gd name="T72" fmla="+- 0 5382 5312"/>
                              <a:gd name="T73" fmla="*/ T72 w 83"/>
                              <a:gd name="T74" fmla="+- 0 309 301"/>
                              <a:gd name="T75" fmla="*/ 309 h 183"/>
                              <a:gd name="T76" fmla="+- 0 5369 5312"/>
                              <a:gd name="T77" fmla="*/ T76 w 83"/>
                              <a:gd name="T78" fmla="+- 0 303 301"/>
                              <a:gd name="T79" fmla="*/ 303 h 183"/>
                              <a:gd name="T80" fmla="+- 0 5353 5312"/>
                              <a:gd name="T81" fmla="*/ T80 w 83"/>
                              <a:gd name="T82" fmla="+- 0 301 301"/>
                              <a:gd name="T83" fmla="*/ 301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 h="183">
                                <a:moveTo>
                                  <a:pt x="41" y="0"/>
                                </a:moveTo>
                                <a:lnTo>
                                  <a:pt x="25" y="2"/>
                                </a:lnTo>
                                <a:lnTo>
                                  <a:pt x="12" y="8"/>
                                </a:lnTo>
                                <a:lnTo>
                                  <a:pt x="3" y="16"/>
                                </a:lnTo>
                                <a:lnTo>
                                  <a:pt x="0" y="27"/>
                                </a:lnTo>
                                <a:lnTo>
                                  <a:pt x="0" y="30"/>
                                </a:lnTo>
                                <a:lnTo>
                                  <a:pt x="0" y="31"/>
                                </a:lnTo>
                                <a:lnTo>
                                  <a:pt x="19" y="163"/>
                                </a:lnTo>
                                <a:lnTo>
                                  <a:pt x="20" y="174"/>
                                </a:lnTo>
                                <a:lnTo>
                                  <a:pt x="29" y="182"/>
                                </a:lnTo>
                                <a:lnTo>
                                  <a:pt x="52" y="182"/>
                                </a:lnTo>
                                <a:lnTo>
                                  <a:pt x="61" y="174"/>
                                </a:lnTo>
                                <a:lnTo>
                                  <a:pt x="62" y="162"/>
                                </a:lnTo>
                                <a:lnTo>
                                  <a:pt x="81" y="31"/>
                                </a:lnTo>
                                <a:lnTo>
                                  <a:pt x="81" y="30"/>
                                </a:lnTo>
                                <a:lnTo>
                                  <a:pt x="82" y="28"/>
                                </a:lnTo>
                                <a:lnTo>
                                  <a:pt x="82" y="27"/>
                                </a:lnTo>
                                <a:lnTo>
                                  <a:pt x="78" y="16"/>
                                </a:lnTo>
                                <a:lnTo>
                                  <a:pt x="70" y="8"/>
                                </a:lnTo>
                                <a:lnTo>
                                  <a:pt x="57" y="2"/>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44"/>
                        <wps:cNvSpPr>
                          <a:spLocks/>
                        </wps:cNvSpPr>
                        <wps:spPr bwMode="auto">
                          <a:xfrm>
                            <a:off x="5067" y="164"/>
                            <a:ext cx="567" cy="567"/>
                          </a:xfrm>
                          <a:custGeom>
                            <a:avLst/>
                            <a:gdLst>
                              <a:gd name="T0" fmla="+- 0 5351 5067"/>
                              <a:gd name="T1" fmla="*/ T0 w 567"/>
                              <a:gd name="T2" fmla="+- 0 164 164"/>
                              <a:gd name="T3" fmla="*/ 164 h 567"/>
                              <a:gd name="T4" fmla="+- 0 5067 5067"/>
                              <a:gd name="T5" fmla="*/ T4 w 567"/>
                              <a:gd name="T6" fmla="+- 0 448 164"/>
                              <a:gd name="T7" fmla="*/ 448 h 567"/>
                              <a:gd name="T8" fmla="+- 0 5351 5067"/>
                              <a:gd name="T9" fmla="*/ T8 w 567"/>
                              <a:gd name="T10" fmla="+- 0 731 164"/>
                              <a:gd name="T11" fmla="*/ 731 h 567"/>
                              <a:gd name="T12" fmla="+- 0 5395 5067"/>
                              <a:gd name="T13" fmla="*/ T12 w 567"/>
                              <a:gd name="T14" fmla="+- 0 686 164"/>
                              <a:gd name="T15" fmla="*/ 686 h 567"/>
                              <a:gd name="T16" fmla="+- 0 5351 5067"/>
                              <a:gd name="T17" fmla="*/ T16 w 567"/>
                              <a:gd name="T18" fmla="+- 0 686 164"/>
                              <a:gd name="T19" fmla="*/ 686 h 567"/>
                              <a:gd name="T20" fmla="+- 0 5112 5067"/>
                              <a:gd name="T21" fmla="*/ T20 w 567"/>
                              <a:gd name="T22" fmla="+- 0 448 164"/>
                              <a:gd name="T23" fmla="*/ 448 h 567"/>
                              <a:gd name="T24" fmla="+- 0 5351 5067"/>
                              <a:gd name="T25" fmla="*/ T24 w 567"/>
                              <a:gd name="T26" fmla="+- 0 209 164"/>
                              <a:gd name="T27" fmla="*/ 209 h 567"/>
                              <a:gd name="T28" fmla="+- 0 5395 5067"/>
                              <a:gd name="T29" fmla="*/ T28 w 567"/>
                              <a:gd name="T30" fmla="+- 0 209 164"/>
                              <a:gd name="T31" fmla="*/ 209 h 567"/>
                              <a:gd name="T32" fmla="+- 0 5351 5067"/>
                              <a:gd name="T33" fmla="*/ T32 w 567"/>
                              <a:gd name="T34" fmla="+- 0 164 164"/>
                              <a:gd name="T35" fmla="*/ 164 h 567"/>
                              <a:gd name="T36" fmla="+- 0 5395 5067"/>
                              <a:gd name="T37" fmla="*/ T36 w 567"/>
                              <a:gd name="T38" fmla="+- 0 209 164"/>
                              <a:gd name="T39" fmla="*/ 209 h 567"/>
                              <a:gd name="T40" fmla="+- 0 5351 5067"/>
                              <a:gd name="T41" fmla="*/ T40 w 567"/>
                              <a:gd name="T42" fmla="+- 0 209 164"/>
                              <a:gd name="T43" fmla="*/ 209 h 567"/>
                              <a:gd name="T44" fmla="+- 0 5589 5067"/>
                              <a:gd name="T45" fmla="*/ T44 w 567"/>
                              <a:gd name="T46" fmla="+- 0 448 164"/>
                              <a:gd name="T47" fmla="*/ 448 h 567"/>
                              <a:gd name="T48" fmla="+- 0 5351 5067"/>
                              <a:gd name="T49" fmla="*/ T48 w 567"/>
                              <a:gd name="T50" fmla="+- 0 686 164"/>
                              <a:gd name="T51" fmla="*/ 686 h 567"/>
                              <a:gd name="T52" fmla="+- 0 5395 5067"/>
                              <a:gd name="T53" fmla="*/ T52 w 567"/>
                              <a:gd name="T54" fmla="+- 0 686 164"/>
                              <a:gd name="T55" fmla="*/ 686 h 567"/>
                              <a:gd name="T56" fmla="+- 0 5634 5067"/>
                              <a:gd name="T57" fmla="*/ T56 w 567"/>
                              <a:gd name="T58" fmla="+- 0 448 164"/>
                              <a:gd name="T59" fmla="*/ 448 h 567"/>
                              <a:gd name="T60" fmla="+- 0 5395 5067"/>
                              <a:gd name="T61" fmla="*/ T60 w 567"/>
                              <a:gd name="T62" fmla="+- 0 209 164"/>
                              <a:gd name="T63" fmla="*/ 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7" h="567">
                                <a:moveTo>
                                  <a:pt x="284" y="0"/>
                                </a:moveTo>
                                <a:lnTo>
                                  <a:pt x="0" y="284"/>
                                </a:lnTo>
                                <a:lnTo>
                                  <a:pt x="284" y="567"/>
                                </a:lnTo>
                                <a:lnTo>
                                  <a:pt x="328" y="522"/>
                                </a:lnTo>
                                <a:lnTo>
                                  <a:pt x="284" y="522"/>
                                </a:lnTo>
                                <a:lnTo>
                                  <a:pt x="45" y="284"/>
                                </a:lnTo>
                                <a:lnTo>
                                  <a:pt x="284" y="45"/>
                                </a:lnTo>
                                <a:lnTo>
                                  <a:pt x="328" y="45"/>
                                </a:lnTo>
                                <a:lnTo>
                                  <a:pt x="284" y="0"/>
                                </a:lnTo>
                                <a:close/>
                                <a:moveTo>
                                  <a:pt x="328" y="45"/>
                                </a:moveTo>
                                <a:lnTo>
                                  <a:pt x="284" y="45"/>
                                </a:lnTo>
                                <a:lnTo>
                                  <a:pt x="522" y="284"/>
                                </a:lnTo>
                                <a:lnTo>
                                  <a:pt x="284" y="522"/>
                                </a:lnTo>
                                <a:lnTo>
                                  <a:pt x="328" y="522"/>
                                </a:lnTo>
                                <a:lnTo>
                                  <a:pt x="567" y="284"/>
                                </a:lnTo>
                                <a:lnTo>
                                  <a:pt x="328"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45"/>
                        <wps:cNvSpPr>
                          <a:spLocks/>
                        </wps:cNvSpPr>
                        <wps:spPr bwMode="auto">
                          <a:xfrm>
                            <a:off x="4499" y="164"/>
                            <a:ext cx="567" cy="567"/>
                          </a:xfrm>
                          <a:custGeom>
                            <a:avLst/>
                            <a:gdLst>
                              <a:gd name="T0" fmla="+- 0 4783 4499"/>
                              <a:gd name="T1" fmla="*/ T0 w 567"/>
                              <a:gd name="T2" fmla="+- 0 164 164"/>
                              <a:gd name="T3" fmla="*/ 164 h 567"/>
                              <a:gd name="T4" fmla="+- 0 4499 4499"/>
                              <a:gd name="T5" fmla="*/ T4 w 567"/>
                              <a:gd name="T6" fmla="+- 0 448 164"/>
                              <a:gd name="T7" fmla="*/ 448 h 567"/>
                              <a:gd name="T8" fmla="+- 0 4783 4499"/>
                              <a:gd name="T9" fmla="*/ T8 w 567"/>
                              <a:gd name="T10" fmla="+- 0 731 164"/>
                              <a:gd name="T11" fmla="*/ 731 h 567"/>
                              <a:gd name="T12" fmla="+- 0 4828 4499"/>
                              <a:gd name="T13" fmla="*/ T12 w 567"/>
                              <a:gd name="T14" fmla="+- 0 686 164"/>
                              <a:gd name="T15" fmla="*/ 686 h 567"/>
                              <a:gd name="T16" fmla="+- 0 4783 4499"/>
                              <a:gd name="T17" fmla="*/ T16 w 567"/>
                              <a:gd name="T18" fmla="+- 0 686 164"/>
                              <a:gd name="T19" fmla="*/ 686 h 567"/>
                              <a:gd name="T20" fmla="+- 0 4544 4499"/>
                              <a:gd name="T21" fmla="*/ T20 w 567"/>
                              <a:gd name="T22" fmla="+- 0 448 164"/>
                              <a:gd name="T23" fmla="*/ 448 h 567"/>
                              <a:gd name="T24" fmla="+- 0 4783 4499"/>
                              <a:gd name="T25" fmla="*/ T24 w 567"/>
                              <a:gd name="T26" fmla="+- 0 209 164"/>
                              <a:gd name="T27" fmla="*/ 209 h 567"/>
                              <a:gd name="T28" fmla="+- 0 4828 4499"/>
                              <a:gd name="T29" fmla="*/ T28 w 567"/>
                              <a:gd name="T30" fmla="+- 0 209 164"/>
                              <a:gd name="T31" fmla="*/ 209 h 567"/>
                              <a:gd name="T32" fmla="+- 0 4783 4499"/>
                              <a:gd name="T33" fmla="*/ T32 w 567"/>
                              <a:gd name="T34" fmla="+- 0 164 164"/>
                              <a:gd name="T35" fmla="*/ 164 h 567"/>
                              <a:gd name="T36" fmla="+- 0 4828 4499"/>
                              <a:gd name="T37" fmla="*/ T36 w 567"/>
                              <a:gd name="T38" fmla="+- 0 209 164"/>
                              <a:gd name="T39" fmla="*/ 209 h 567"/>
                              <a:gd name="T40" fmla="+- 0 4783 4499"/>
                              <a:gd name="T41" fmla="*/ T40 w 567"/>
                              <a:gd name="T42" fmla="+- 0 209 164"/>
                              <a:gd name="T43" fmla="*/ 209 h 567"/>
                              <a:gd name="T44" fmla="+- 0 5021 4499"/>
                              <a:gd name="T45" fmla="*/ T44 w 567"/>
                              <a:gd name="T46" fmla="+- 0 448 164"/>
                              <a:gd name="T47" fmla="*/ 448 h 567"/>
                              <a:gd name="T48" fmla="+- 0 4783 4499"/>
                              <a:gd name="T49" fmla="*/ T48 w 567"/>
                              <a:gd name="T50" fmla="+- 0 686 164"/>
                              <a:gd name="T51" fmla="*/ 686 h 567"/>
                              <a:gd name="T52" fmla="+- 0 4828 4499"/>
                              <a:gd name="T53" fmla="*/ T52 w 567"/>
                              <a:gd name="T54" fmla="+- 0 686 164"/>
                              <a:gd name="T55" fmla="*/ 686 h 567"/>
                              <a:gd name="T56" fmla="+- 0 5066 4499"/>
                              <a:gd name="T57" fmla="*/ T56 w 567"/>
                              <a:gd name="T58" fmla="+- 0 448 164"/>
                              <a:gd name="T59" fmla="*/ 448 h 567"/>
                              <a:gd name="T60" fmla="+- 0 4828 4499"/>
                              <a:gd name="T61" fmla="*/ T60 w 567"/>
                              <a:gd name="T62" fmla="+- 0 209 164"/>
                              <a:gd name="T63" fmla="*/ 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7" h="567">
                                <a:moveTo>
                                  <a:pt x="284" y="0"/>
                                </a:moveTo>
                                <a:lnTo>
                                  <a:pt x="0" y="284"/>
                                </a:lnTo>
                                <a:lnTo>
                                  <a:pt x="284" y="567"/>
                                </a:lnTo>
                                <a:lnTo>
                                  <a:pt x="329" y="522"/>
                                </a:lnTo>
                                <a:lnTo>
                                  <a:pt x="284" y="522"/>
                                </a:lnTo>
                                <a:lnTo>
                                  <a:pt x="45" y="284"/>
                                </a:lnTo>
                                <a:lnTo>
                                  <a:pt x="284" y="45"/>
                                </a:lnTo>
                                <a:lnTo>
                                  <a:pt x="329" y="45"/>
                                </a:lnTo>
                                <a:lnTo>
                                  <a:pt x="284" y="0"/>
                                </a:lnTo>
                                <a:close/>
                                <a:moveTo>
                                  <a:pt x="329" y="45"/>
                                </a:moveTo>
                                <a:lnTo>
                                  <a:pt x="284" y="45"/>
                                </a:lnTo>
                                <a:lnTo>
                                  <a:pt x="522" y="284"/>
                                </a:lnTo>
                                <a:lnTo>
                                  <a:pt x="284" y="522"/>
                                </a:lnTo>
                                <a:lnTo>
                                  <a:pt x="329" y="522"/>
                                </a:lnTo>
                                <a:lnTo>
                                  <a:pt x="567" y="284"/>
                                </a:lnTo>
                                <a:lnTo>
                                  <a:pt x="329" y="45"/>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667" y="314"/>
                            <a:ext cx="236"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031" y="333"/>
                            <a:ext cx="335" cy="160"/>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48"/>
                        <wps:cNvSpPr>
                          <a:spLocks/>
                        </wps:cNvSpPr>
                        <wps:spPr bwMode="auto">
                          <a:xfrm>
                            <a:off x="3933" y="164"/>
                            <a:ext cx="567" cy="567"/>
                          </a:xfrm>
                          <a:custGeom>
                            <a:avLst/>
                            <a:gdLst>
                              <a:gd name="T0" fmla="+- 0 4217 3933"/>
                              <a:gd name="T1" fmla="*/ T0 w 567"/>
                              <a:gd name="T2" fmla="+- 0 164 164"/>
                              <a:gd name="T3" fmla="*/ 164 h 567"/>
                              <a:gd name="T4" fmla="+- 0 3933 3933"/>
                              <a:gd name="T5" fmla="*/ T4 w 567"/>
                              <a:gd name="T6" fmla="+- 0 448 164"/>
                              <a:gd name="T7" fmla="*/ 448 h 567"/>
                              <a:gd name="T8" fmla="+- 0 4217 3933"/>
                              <a:gd name="T9" fmla="*/ T8 w 567"/>
                              <a:gd name="T10" fmla="+- 0 731 164"/>
                              <a:gd name="T11" fmla="*/ 731 h 567"/>
                              <a:gd name="T12" fmla="+- 0 4261 3933"/>
                              <a:gd name="T13" fmla="*/ T12 w 567"/>
                              <a:gd name="T14" fmla="+- 0 686 164"/>
                              <a:gd name="T15" fmla="*/ 686 h 567"/>
                              <a:gd name="T16" fmla="+- 0 4217 3933"/>
                              <a:gd name="T17" fmla="*/ T16 w 567"/>
                              <a:gd name="T18" fmla="+- 0 686 164"/>
                              <a:gd name="T19" fmla="*/ 686 h 567"/>
                              <a:gd name="T20" fmla="+- 0 3978 3933"/>
                              <a:gd name="T21" fmla="*/ T20 w 567"/>
                              <a:gd name="T22" fmla="+- 0 448 164"/>
                              <a:gd name="T23" fmla="*/ 448 h 567"/>
                              <a:gd name="T24" fmla="+- 0 4217 3933"/>
                              <a:gd name="T25" fmla="*/ T24 w 567"/>
                              <a:gd name="T26" fmla="+- 0 209 164"/>
                              <a:gd name="T27" fmla="*/ 209 h 567"/>
                              <a:gd name="T28" fmla="+- 0 4261 3933"/>
                              <a:gd name="T29" fmla="*/ T28 w 567"/>
                              <a:gd name="T30" fmla="+- 0 209 164"/>
                              <a:gd name="T31" fmla="*/ 209 h 567"/>
                              <a:gd name="T32" fmla="+- 0 4217 3933"/>
                              <a:gd name="T33" fmla="*/ T32 w 567"/>
                              <a:gd name="T34" fmla="+- 0 164 164"/>
                              <a:gd name="T35" fmla="*/ 164 h 567"/>
                              <a:gd name="T36" fmla="+- 0 4261 3933"/>
                              <a:gd name="T37" fmla="*/ T36 w 567"/>
                              <a:gd name="T38" fmla="+- 0 209 164"/>
                              <a:gd name="T39" fmla="*/ 209 h 567"/>
                              <a:gd name="T40" fmla="+- 0 4217 3933"/>
                              <a:gd name="T41" fmla="*/ T40 w 567"/>
                              <a:gd name="T42" fmla="+- 0 209 164"/>
                              <a:gd name="T43" fmla="*/ 209 h 567"/>
                              <a:gd name="T44" fmla="+- 0 4455 3933"/>
                              <a:gd name="T45" fmla="*/ T44 w 567"/>
                              <a:gd name="T46" fmla="+- 0 448 164"/>
                              <a:gd name="T47" fmla="*/ 448 h 567"/>
                              <a:gd name="T48" fmla="+- 0 4217 3933"/>
                              <a:gd name="T49" fmla="*/ T48 w 567"/>
                              <a:gd name="T50" fmla="+- 0 686 164"/>
                              <a:gd name="T51" fmla="*/ 686 h 567"/>
                              <a:gd name="T52" fmla="+- 0 4261 3933"/>
                              <a:gd name="T53" fmla="*/ T52 w 567"/>
                              <a:gd name="T54" fmla="+- 0 686 164"/>
                              <a:gd name="T55" fmla="*/ 686 h 567"/>
                              <a:gd name="T56" fmla="+- 0 4500 3933"/>
                              <a:gd name="T57" fmla="*/ T56 w 567"/>
                              <a:gd name="T58" fmla="+- 0 448 164"/>
                              <a:gd name="T59" fmla="*/ 448 h 567"/>
                              <a:gd name="T60" fmla="+- 0 4261 3933"/>
                              <a:gd name="T61" fmla="*/ T60 w 567"/>
                              <a:gd name="T62" fmla="+- 0 209 164"/>
                              <a:gd name="T63" fmla="*/ 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7" h="567">
                                <a:moveTo>
                                  <a:pt x="284" y="0"/>
                                </a:moveTo>
                                <a:lnTo>
                                  <a:pt x="0" y="284"/>
                                </a:lnTo>
                                <a:lnTo>
                                  <a:pt x="284" y="567"/>
                                </a:lnTo>
                                <a:lnTo>
                                  <a:pt x="328" y="522"/>
                                </a:lnTo>
                                <a:lnTo>
                                  <a:pt x="284" y="522"/>
                                </a:lnTo>
                                <a:lnTo>
                                  <a:pt x="45" y="284"/>
                                </a:lnTo>
                                <a:lnTo>
                                  <a:pt x="284" y="45"/>
                                </a:lnTo>
                                <a:lnTo>
                                  <a:pt x="328" y="45"/>
                                </a:lnTo>
                                <a:lnTo>
                                  <a:pt x="284" y="0"/>
                                </a:lnTo>
                                <a:close/>
                                <a:moveTo>
                                  <a:pt x="328" y="45"/>
                                </a:moveTo>
                                <a:lnTo>
                                  <a:pt x="284" y="45"/>
                                </a:lnTo>
                                <a:lnTo>
                                  <a:pt x="522" y="284"/>
                                </a:lnTo>
                                <a:lnTo>
                                  <a:pt x="284" y="522"/>
                                </a:lnTo>
                                <a:lnTo>
                                  <a:pt x="328" y="522"/>
                                </a:lnTo>
                                <a:lnTo>
                                  <a:pt x="567" y="284"/>
                                </a:lnTo>
                                <a:lnTo>
                                  <a:pt x="328" y="45"/>
                                </a:lnTo>
                                <a:close/>
                              </a:path>
                            </a:pathLst>
                          </a:custGeom>
                          <a:solidFill>
                            <a:srgbClr val="0203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AC7A" id="Group 39" o:spid="_x0000_s1026" style="position:absolute;margin-left:168.3pt;margin-top:8.2pt;width:113.4pt;height:28.4pt;z-index:251651584;mso-wrap-distance-left:0;mso-wrap-distance-right:0;mso-position-horizontal-relative:page" coordorigin="3366,164" coordsize="2268,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">
                <v:shape id="AutoShape 40" o:spid="_x0000_s1027" style="position:absolute;left:3366;top:16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" path="m283,l,283,283,567r45,-45l283,522,45,283,283,45r45,l283,xm328,45r-45,l522,283,283,522r45,l567,283,328,45xe" fillcolor="#040505" stroked="f">
                  <v:path arrowok="t" o:connecttype="custom" o:connectlocs="283,164;0,447;283,731;328,686;283,686;45,447;283,209;328,209;283,164;328,209;283,209;522,447;283,686;328,686;567,447;328,209" o:connectangles="0,0,0,0,0,0,0,0,0,0,0,0,0,0,0,0"/>
                </v:shape>
                <v:shape id="Picture 41" o:spid="_x0000_s1028" type="#_x0000_t75" style="position:absolute;left:3518;top:265;width:27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">
                  <v:imagedata r:id="rId39" o:title=""/>
                </v:shape>
                <v:shape id="Freeform 42" o:spid="_x0000_s1029" style="position:absolute;left:5321;top:502;width:63;height:67;visibility:visible;mso-wrap-style:square;v-text-anchor:top" coordsize="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" path="m32,l19,3,9,10,3,20,,33,3,46,9,57r10,7l32,67,44,64,54,57,61,46,63,33,61,20,54,10,44,3,32,xe" fillcolor="#231f20" stroked="f">
                  <v:path arrowok="t" o:connecttype="custom" o:connectlocs="32,502;19,505;9,512;3,522;0,535;3,548;9,559;19,566;32,569;44,566;54,559;61,548;63,535;61,522;54,512;44,505;32,502" o:connectangles="0,0,0,0,0,0,0,0,0,0,0,0,0,0,0,0,0"/>
                </v:shape>
                <v:shape id="Freeform 43" o:spid="_x0000_s1030" style="position:absolute;left:5312;top:301;width:83;height:183;visibility:visible;mso-wrap-style:square;v-text-anchor:top" coordsize="8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" path="m41,l25,2,12,8,3,16,,27r,3l,31,19,163r1,11l29,182r23,l61,174r1,-12l81,31r,-1l82,28r,-1l78,16,70,8,57,2,41,xe" fillcolor="#231f20" stroked="f">
                  <v:path arrowok="t" o:connecttype="custom" o:connectlocs="41,301;25,303;12,309;3,317;0,328;0,331;0,332;19,464;20,475;29,483;52,483;61,475;62,463;81,332;81,331;82,329;82,328;78,317;70,309;57,303;41,301" o:connectangles="0,0,0,0,0,0,0,0,0,0,0,0,0,0,0,0,0,0,0,0,0"/>
                </v:shape>
                <v:shape id="AutoShape 44" o:spid="_x0000_s1031" style="position:absolute;left:5067;top:16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" path="m284,l,284,284,567r44,-45l284,522,45,284,284,45r44,l284,xm328,45r-44,l522,284,284,522r44,l567,284,328,45xe" fillcolor="#231f20" stroked="f">
                  <v:path arrowok="t" o:connecttype="custom" o:connectlocs="284,164;0,448;284,731;328,686;284,686;45,448;284,209;328,209;284,164;328,209;284,209;522,448;284,686;328,686;567,448;328,209" o:connectangles="0,0,0,0,0,0,0,0,0,0,0,0,0,0,0,0"/>
                </v:shape>
                <v:shape id="AutoShape 45" o:spid="_x0000_s1032" style="position:absolute;left:4499;top:16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" path="m284,l,284,284,567r45,-45l284,522,45,284,284,45r45,l284,xm329,45r-45,l522,284,284,522r45,l567,284,329,45xe" fillcolor="#020302" stroked="f">
                  <v:path arrowok="t" o:connecttype="custom" o:connectlocs="284,164;0,448;284,731;329,686;284,686;45,448;284,209;329,209;284,164;329,209;284,209;522,448;284,686;329,686;567,448;329,209" o:connectangles="0,0,0,0,0,0,0,0,0,0,0,0,0,0,0,0"/>
                </v:shape>
                <v:shape id="Picture 46" o:spid="_x0000_s1033" type="#_x0000_t75" style="position:absolute;left:4667;top:314;width:236;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">
                  <v:imagedata r:id="rId40" o:title=""/>
                </v:shape>
                <v:shape id="Picture 47" o:spid="_x0000_s1034" type="#_x0000_t75" style="position:absolute;left:4031;top:333;width:335;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">
                  <v:imagedata r:id="rId41" o:title=""/>
                </v:shape>
                <v:shape id="AutoShape 48" o:spid="_x0000_s1035" style="position:absolute;left:3933;top:164;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" path="m284,l,284,284,567r44,-45l284,522,45,284,284,45r44,l284,xm328,45r-44,l522,284,284,522r44,l567,284,328,45xe" fillcolor="#020302" stroked="f">
                  <v:path arrowok="t" o:connecttype="custom" o:connectlocs="284,164;0,448;284,731;328,686;284,686;45,448;284,209;328,209;284,164;328,209;284,209;522,448;284,686;328,686;567,448;328,209" o:connectangles="0,0,0,0,0,0,0,0,0,0,0,0,0,0,0,0"/>
                </v:shape>
                <w10:wrap type="topAndBottom" anchorx="page"/>
              </v:group>
            </w:pict>
          </mc:Fallback>
        </mc:AlternateContent>
      </w:r>
    </w:p>
    <w:p w14:paraId="06A2536E" w14:textId="77777777" w:rsidR="00B644E1" w:rsidRPr="00F06F11" w:rsidRDefault="00B644E1" w:rsidP="000B22D8">
      <w:pPr>
        <w:pStyle w:val="Zkladntext"/>
        <w:spacing w:before="8"/>
        <w:rPr>
          <w:rFonts w:ascii="Arial" w:hAnsi="Arial" w:cs="Arial"/>
          <w:b/>
          <w:sz w:val="14"/>
        </w:rPr>
      </w:pPr>
    </w:p>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7094"/>
      </w:tblGrid>
      <w:tr w:rsidR="00B644E1" w:rsidRPr="00F06F11" w14:paraId="42D09F58" w14:textId="77777777" w:rsidTr="00DF6806">
        <w:trPr>
          <w:trHeight w:hRule="exact" w:val="270"/>
        </w:trPr>
        <w:tc>
          <w:tcPr>
            <w:tcW w:w="5000" w:type="pct"/>
            <w:shd w:val="clear" w:color="auto" w:fill="E6E7E8"/>
          </w:tcPr>
          <w:p w14:paraId="1C675265" w14:textId="77777777" w:rsidR="00B644E1" w:rsidRPr="00F06F11" w:rsidRDefault="00F06F11" w:rsidP="000B22D8">
            <w:pPr>
              <w:pStyle w:val="TableParagraph"/>
              <w:spacing w:before="12"/>
              <w:ind w:left="1615"/>
              <w:rPr>
                <w:rFonts w:ascii="Arial" w:hAnsi="Arial" w:cs="Arial"/>
                <w:sz w:val="18"/>
              </w:rPr>
            </w:pPr>
            <w:r>
              <w:rPr>
                <w:rFonts w:ascii="Arial" w:hAnsi="Arial"/>
                <w:color w:val="231F20"/>
                <w:sz w:val="18"/>
              </w:rPr>
              <w:t>H302 / H314 / H410 / P303+P361+P353 / P501</w:t>
            </w:r>
          </w:p>
        </w:tc>
      </w:tr>
      <w:tr w:rsidR="00B644E1" w:rsidRPr="00F06F11" w14:paraId="6BF080D6" w14:textId="77777777" w:rsidTr="00DF6806">
        <w:trPr>
          <w:trHeight w:val="917"/>
        </w:trPr>
        <w:tc>
          <w:tcPr>
            <w:tcW w:w="5000" w:type="pct"/>
            <w:tcBorders>
              <w:left w:val="nil"/>
              <w:bottom w:val="nil"/>
              <w:right w:val="nil"/>
            </w:tcBorders>
          </w:tcPr>
          <w:p w14:paraId="587DC4B7" w14:textId="77777777" w:rsidR="00B644E1" w:rsidRPr="00F06F11" w:rsidRDefault="00F06F11" w:rsidP="000B22D8">
            <w:pPr>
              <w:pStyle w:val="TableParagraph"/>
              <w:spacing w:before="151"/>
              <w:ind w:right="107"/>
              <w:rPr>
                <w:rFonts w:ascii="Arial" w:hAnsi="Arial" w:cs="Arial"/>
                <w:sz w:val="16"/>
              </w:rPr>
            </w:pPr>
            <w:r>
              <w:rPr>
                <w:rFonts w:ascii="Arial" w:hAnsi="Arial"/>
                <w:b/>
                <w:color w:val="231F20"/>
                <w:sz w:val="16"/>
              </w:rPr>
              <w:t xml:space="preserve">Pozitivní kontrola </w:t>
            </w:r>
            <w:r>
              <w:rPr>
                <w:rFonts w:ascii="Arial" w:hAnsi="Arial"/>
                <w:color w:val="231F20"/>
                <w:sz w:val="16"/>
              </w:rPr>
              <w:t>-</w:t>
            </w:r>
            <w:r>
              <w:t xml:space="preserve"> </w:t>
            </w:r>
            <w:r>
              <w:rPr>
                <w:rFonts w:ascii="Arial" w:hAnsi="Arial"/>
                <w:color w:val="231F20"/>
                <w:sz w:val="16"/>
              </w:rPr>
              <w:t xml:space="preserve">Zdraví škodlivý při požití. Způsobuje těžké poleptání kůže </w:t>
            </w:r>
            <w:r w:rsidR="0077651D">
              <w:rPr>
                <w:rFonts w:ascii="Arial" w:hAnsi="Arial"/>
                <w:color w:val="231F20"/>
                <w:sz w:val="16"/>
              </w:rPr>
              <w:t>a </w:t>
            </w:r>
            <w:r>
              <w:rPr>
                <w:rFonts w:ascii="Arial" w:hAnsi="Arial"/>
                <w:color w:val="231F20"/>
                <w:sz w:val="16"/>
              </w:rPr>
              <w:t xml:space="preserve">poškození očí. Vysoce toxický pro vodní organismy </w:t>
            </w:r>
            <w:r w:rsidR="0077651D">
              <w:rPr>
                <w:rFonts w:ascii="Arial" w:hAnsi="Arial"/>
                <w:color w:val="231F20"/>
                <w:sz w:val="16"/>
              </w:rPr>
              <w:t>s </w:t>
            </w:r>
            <w:r>
              <w:rPr>
                <w:rFonts w:ascii="Arial" w:hAnsi="Arial"/>
                <w:color w:val="231F20"/>
                <w:sz w:val="16"/>
              </w:rPr>
              <w:t xml:space="preserve">dlouhodobými účinky. PŘI POTŘÍSNĚNÍ KŮŽE (nebo vlasů): Okamžitě sundejte veškerý kontaminovaný oděv. Opláchněte či osprchujte kůži vodou. Likvidujte </w:t>
            </w:r>
            <w:r w:rsidR="0077651D">
              <w:rPr>
                <w:rFonts w:ascii="Arial" w:hAnsi="Arial"/>
                <w:color w:val="231F20"/>
                <w:sz w:val="16"/>
              </w:rPr>
              <w:t>v </w:t>
            </w:r>
            <w:r>
              <w:rPr>
                <w:rFonts w:ascii="Arial" w:hAnsi="Arial"/>
                <w:color w:val="231F20"/>
                <w:sz w:val="16"/>
              </w:rPr>
              <w:t xml:space="preserve">souladu </w:t>
            </w:r>
            <w:r w:rsidR="0077651D">
              <w:rPr>
                <w:rFonts w:ascii="Arial" w:hAnsi="Arial"/>
                <w:color w:val="231F20"/>
                <w:sz w:val="16"/>
              </w:rPr>
              <w:t>s </w:t>
            </w:r>
            <w:r>
              <w:rPr>
                <w:rFonts w:ascii="Arial" w:hAnsi="Arial"/>
                <w:color w:val="231F20"/>
                <w:sz w:val="16"/>
              </w:rPr>
              <w:t>místními / regionálními / národními / mezinárodními předpisy.</w:t>
            </w:r>
          </w:p>
        </w:tc>
      </w:tr>
    </w:tbl>
    <w:tbl>
      <w:tblPr>
        <w:tblStyle w:val="TableNormal"/>
        <w:tblpPr w:leftFromText="141" w:rightFromText="141" w:vertAnchor="text" w:horzAnchor="margin" w:tblpXSpec="center" w:tblpY="204"/>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6"/>
        <w:gridCol w:w="7054"/>
        <w:gridCol w:w="24"/>
      </w:tblGrid>
      <w:tr w:rsidR="00DF6806" w:rsidRPr="00F06F11" w14:paraId="32888046" w14:textId="77777777" w:rsidTr="00DF6806">
        <w:trPr>
          <w:gridBefore w:val="1"/>
          <w:wBefore w:w="11" w:type="pct"/>
          <w:trHeight w:hRule="exact" w:val="270"/>
        </w:trPr>
        <w:tc>
          <w:tcPr>
            <w:tcW w:w="4989" w:type="pct"/>
            <w:gridSpan w:val="2"/>
            <w:shd w:val="clear" w:color="auto" w:fill="E6E7E8"/>
          </w:tcPr>
          <w:p w14:paraId="29AED0AF" w14:textId="77777777" w:rsidR="00DF6806" w:rsidRPr="00F06F11" w:rsidRDefault="00DF6806" w:rsidP="00DF6806">
            <w:pPr>
              <w:pStyle w:val="TableParagraph"/>
              <w:spacing w:before="12"/>
              <w:ind w:left="990"/>
              <w:rPr>
                <w:rFonts w:ascii="Arial" w:hAnsi="Arial" w:cs="Arial"/>
                <w:sz w:val="18"/>
              </w:rPr>
            </w:pPr>
            <w:r>
              <w:rPr>
                <w:rFonts w:ascii="Arial" w:hAnsi="Arial"/>
                <w:color w:val="231F20"/>
                <w:sz w:val="18"/>
              </w:rPr>
              <w:t>H315 / H318 / P280 / P332+P313 / P305+P351+P338 / P310</w:t>
            </w:r>
          </w:p>
        </w:tc>
      </w:tr>
      <w:tr w:rsidR="00DF6806" w:rsidRPr="00F06F11" w14:paraId="4936CE2D" w14:textId="77777777" w:rsidTr="00DF6806">
        <w:trPr>
          <w:gridBefore w:val="1"/>
          <w:wBefore w:w="11" w:type="pct"/>
          <w:trHeight w:hRule="exact" w:val="1292"/>
        </w:trPr>
        <w:tc>
          <w:tcPr>
            <w:tcW w:w="4989" w:type="pct"/>
            <w:gridSpan w:val="2"/>
            <w:tcBorders>
              <w:left w:val="nil"/>
              <w:bottom w:val="nil"/>
              <w:right w:val="nil"/>
            </w:tcBorders>
          </w:tcPr>
          <w:p w14:paraId="39ADC7D6" w14:textId="77777777" w:rsidR="00DF6806" w:rsidRDefault="00DF6806" w:rsidP="00DF6806">
            <w:pPr>
              <w:pStyle w:val="TableParagraph"/>
              <w:spacing w:before="151"/>
              <w:ind w:right="126"/>
              <w:rPr>
                <w:rFonts w:ascii="Arial" w:hAnsi="Arial"/>
                <w:color w:val="231F20"/>
                <w:sz w:val="16"/>
              </w:rPr>
            </w:pPr>
            <w:r>
              <w:rPr>
                <w:rFonts w:ascii="Arial" w:hAnsi="Arial"/>
                <w:b/>
                <w:color w:val="231F20"/>
                <w:sz w:val="16"/>
              </w:rPr>
              <w:t xml:space="preserve">Negativní kontrola </w:t>
            </w:r>
            <w:r>
              <w:rPr>
                <w:rFonts w:ascii="Arial" w:hAnsi="Arial"/>
                <w:color w:val="231F20"/>
                <w:sz w:val="16"/>
              </w:rPr>
              <w:t>-</w:t>
            </w:r>
            <w:r>
              <w:t xml:space="preserve"> </w:t>
            </w:r>
            <w:r>
              <w:rPr>
                <w:rFonts w:ascii="Arial" w:hAnsi="Arial"/>
                <w:color w:val="231F20"/>
                <w:sz w:val="16"/>
              </w:rPr>
              <w:t>Způsobuje podráždění kůže. Způsobuje vážné poškození očí. Používejte ochranné rukavice / ochranu očí / ochranu obličeje. V případě podráždění kůže: Vyhledejte lékařskou pomoc / ošetření. PŘI ZASAŽENÍ OČÍ: Několik minut jemně oplachujte vodou. Vyjměte kontaktní čočky, pokud jsou nasazeny a lze je snadno vyjmout. Pokračujte v oplachování. Okamžitě volejte toxikologické informační středisko/vyhledejte lékaře.</w:t>
            </w:r>
          </w:p>
          <w:p w14:paraId="5AD81E61" w14:textId="77777777" w:rsidR="00DF6806" w:rsidRDefault="00DF6806" w:rsidP="00DF6806">
            <w:pPr>
              <w:pStyle w:val="TableParagraph"/>
              <w:spacing w:before="151"/>
              <w:ind w:right="126"/>
              <w:rPr>
                <w:rFonts w:ascii="Arial" w:hAnsi="Arial"/>
                <w:color w:val="231F20"/>
                <w:sz w:val="16"/>
              </w:rPr>
            </w:pPr>
          </w:p>
          <w:p w14:paraId="30124D93" w14:textId="77777777" w:rsidR="00DF6806" w:rsidRPr="00F06F11" w:rsidRDefault="00DF6806" w:rsidP="00DF6806">
            <w:pPr>
              <w:pStyle w:val="TableParagraph"/>
              <w:spacing w:before="151"/>
              <w:ind w:right="126"/>
              <w:rPr>
                <w:rFonts w:ascii="Arial" w:hAnsi="Arial" w:cs="Arial"/>
                <w:sz w:val="16"/>
              </w:rPr>
            </w:pPr>
          </w:p>
        </w:tc>
      </w:tr>
      <w:tr w:rsidR="00DF6806" w:rsidRPr="00F06F11" w14:paraId="00FF1529" w14:textId="77777777" w:rsidTr="00DF6806">
        <w:trPr>
          <w:gridAfter w:val="1"/>
          <w:wAfter w:w="17" w:type="pct"/>
          <w:trHeight w:hRule="exact" w:val="270"/>
        </w:trPr>
        <w:tc>
          <w:tcPr>
            <w:tcW w:w="4983" w:type="pct"/>
            <w:gridSpan w:val="2"/>
            <w:shd w:val="clear" w:color="auto" w:fill="E6E7E8"/>
          </w:tcPr>
          <w:p w14:paraId="56908304" w14:textId="77777777" w:rsidR="00DF6806" w:rsidRPr="00F06F11" w:rsidRDefault="00DF6806" w:rsidP="00DF6806">
            <w:pPr>
              <w:pStyle w:val="TableParagraph"/>
              <w:spacing w:before="12"/>
              <w:ind w:left="1619"/>
              <w:rPr>
                <w:rFonts w:ascii="Arial" w:hAnsi="Arial" w:cs="Arial"/>
                <w:sz w:val="18"/>
              </w:rPr>
            </w:pPr>
            <w:r>
              <w:rPr>
                <w:rFonts w:ascii="Arial" w:hAnsi="Arial"/>
                <w:color w:val="231F20"/>
                <w:sz w:val="18"/>
              </w:rPr>
              <w:t>H315 / H319 / P280 / P332+P313 / P337+P313</w:t>
            </w:r>
          </w:p>
        </w:tc>
      </w:tr>
      <w:tr w:rsidR="00DF6806" w:rsidRPr="00F06F11" w14:paraId="0383FAE9" w14:textId="77777777" w:rsidTr="00DF6806">
        <w:trPr>
          <w:gridAfter w:val="1"/>
          <w:wAfter w:w="17" w:type="pct"/>
          <w:trHeight w:hRule="exact" w:val="1028"/>
        </w:trPr>
        <w:tc>
          <w:tcPr>
            <w:tcW w:w="4983" w:type="pct"/>
            <w:gridSpan w:val="2"/>
            <w:tcBorders>
              <w:left w:val="nil"/>
              <w:bottom w:val="nil"/>
              <w:right w:val="nil"/>
            </w:tcBorders>
          </w:tcPr>
          <w:p w14:paraId="54DB7E2A" w14:textId="77777777" w:rsidR="00DF6806" w:rsidRPr="00F06F11" w:rsidRDefault="00DF6806" w:rsidP="00DF6806">
            <w:pPr>
              <w:pStyle w:val="TableParagraph"/>
              <w:spacing w:before="151"/>
              <w:ind w:right="158"/>
              <w:rPr>
                <w:rFonts w:ascii="Arial" w:hAnsi="Arial" w:cs="Arial"/>
                <w:sz w:val="16"/>
              </w:rPr>
            </w:pPr>
            <w:r>
              <w:rPr>
                <w:rFonts w:ascii="Arial" w:hAnsi="Arial"/>
                <w:b/>
                <w:color w:val="231F20"/>
                <w:sz w:val="16"/>
              </w:rPr>
              <w:t xml:space="preserve">Ředicí roztok 1 </w:t>
            </w:r>
            <w:r>
              <w:rPr>
                <w:rFonts w:ascii="Arial" w:hAnsi="Arial"/>
                <w:color w:val="231F20"/>
                <w:sz w:val="16"/>
              </w:rPr>
              <w:t>-</w:t>
            </w:r>
            <w:r>
              <w:t xml:space="preserve"> </w:t>
            </w:r>
            <w:r>
              <w:rPr>
                <w:rFonts w:ascii="Arial" w:hAnsi="Arial"/>
                <w:color w:val="231F20"/>
                <w:sz w:val="16"/>
              </w:rPr>
              <w:t>Způsobuje podráždění kůže. Způsobuje vážné podráždění očí. Používejte ochranné rukavice / ochranu očí / ochranu obličeje. V případě podráždění kůže: Vyhledejte lékařskou pomoc / ošetření. Pokud podráždění očí přetrvává: Vyhledejte lékařskou pomoc / ošetření.</w:t>
            </w:r>
          </w:p>
        </w:tc>
      </w:tr>
    </w:tbl>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6"/>
        <w:gridCol w:w="7064"/>
        <w:gridCol w:w="24"/>
      </w:tblGrid>
      <w:tr w:rsidR="00B644E1" w:rsidRPr="00F06F11" w14:paraId="26EA1EA2" w14:textId="77777777" w:rsidTr="00DF6806">
        <w:trPr>
          <w:gridAfter w:val="1"/>
          <w:wAfter w:w="17" w:type="pct"/>
          <w:trHeight w:hRule="exact" w:val="270"/>
        </w:trPr>
        <w:tc>
          <w:tcPr>
            <w:tcW w:w="4983" w:type="pct"/>
            <w:gridSpan w:val="2"/>
            <w:shd w:val="clear" w:color="auto" w:fill="E6E7E8"/>
          </w:tcPr>
          <w:p w14:paraId="7CA0264C" w14:textId="77777777" w:rsidR="00B644E1" w:rsidRPr="00F06F11" w:rsidRDefault="00F06F11" w:rsidP="000B22D8">
            <w:pPr>
              <w:pStyle w:val="TableParagraph"/>
              <w:spacing w:before="12"/>
              <w:ind w:left="1937"/>
              <w:rPr>
                <w:rFonts w:ascii="Arial" w:hAnsi="Arial" w:cs="Arial"/>
                <w:sz w:val="18"/>
              </w:rPr>
            </w:pPr>
            <w:r>
              <w:rPr>
                <w:rFonts w:ascii="Arial" w:hAnsi="Arial"/>
                <w:color w:val="231F20"/>
                <w:sz w:val="18"/>
              </w:rPr>
              <w:t>H316 / H334 / P304+P340 / P332+P313</w:t>
            </w:r>
          </w:p>
        </w:tc>
      </w:tr>
      <w:tr w:rsidR="00B644E1" w:rsidRPr="00F06F11" w14:paraId="3E45350C" w14:textId="77777777" w:rsidTr="00DF6806">
        <w:trPr>
          <w:gridAfter w:val="1"/>
          <w:wAfter w:w="17" w:type="pct"/>
          <w:trHeight w:hRule="exact" w:val="1108"/>
        </w:trPr>
        <w:tc>
          <w:tcPr>
            <w:tcW w:w="4983" w:type="pct"/>
            <w:gridSpan w:val="2"/>
            <w:tcBorders>
              <w:left w:val="nil"/>
              <w:bottom w:val="nil"/>
              <w:right w:val="nil"/>
            </w:tcBorders>
          </w:tcPr>
          <w:p w14:paraId="7EA5EB6A" w14:textId="77777777" w:rsidR="00B644E1" w:rsidRPr="00F06F11" w:rsidRDefault="00F06F11" w:rsidP="000B22D8">
            <w:pPr>
              <w:pStyle w:val="TableParagraph"/>
              <w:spacing w:before="150"/>
              <w:ind w:right="84"/>
              <w:rPr>
                <w:rFonts w:ascii="Arial" w:hAnsi="Arial" w:cs="Arial"/>
                <w:sz w:val="16"/>
              </w:rPr>
            </w:pPr>
            <w:r>
              <w:rPr>
                <w:rFonts w:ascii="Arial" w:hAnsi="Arial"/>
                <w:b/>
                <w:color w:val="231F20"/>
                <w:sz w:val="16"/>
              </w:rPr>
              <w:t xml:space="preserve">Ředicí roztok 2 </w:t>
            </w:r>
            <w:r>
              <w:rPr>
                <w:rFonts w:ascii="Arial" w:hAnsi="Arial"/>
                <w:color w:val="231F20"/>
                <w:sz w:val="16"/>
              </w:rPr>
              <w:t>-</w:t>
            </w:r>
            <w:r>
              <w:t xml:space="preserve"> </w:t>
            </w:r>
            <w:r>
              <w:rPr>
                <w:rFonts w:ascii="Arial" w:hAnsi="Arial"/>
                <w:color w:val="231F20"/>
                <w:sz w:val="16"/>
              </w:rPr>
              <w:t xml:space="preserve">Způsobuje podráždění kůže. Při vdechnutí může vyvolat alergické nebo astmatické příznaky nebo dýchací potíže. PŘI NADÝCHÁNÍ: Při ztíženém dýchání vyveďte postiženého na čerstvý vzduch </w:t>
            </w:r>
            <w:r w:rsidR="0077651D">
              <w:rPr>
                <w:rFonts w:ascii="Arial" w:hAnsi="Arial"/>
                <w:color w:val="231F20"/>
                <w:sz w:val="16"/>
              </w:rPr>
              <w:t>a </w:t>
            </w:r>
            <w:r>
              <w:rPr>
                <w:rFonts w:ascii="Arial" w:hAnsi="Arial"/>
                <w:color w:val="231F20"/>
                <w:sz w:val="16"/>
              </w:rPr>
              <w:t xml:space="preserve">dbejte na to, aby byl </w:t>
            </w:r>
            <w:r w:rsidR="0077651D">
              <w:rPr>
                <w:rFonts w:ascii="Arial" w:hAnsi="Arial"/>
                <w:color w:val="231F20"/>
                <w:sz w:val="16"/>
              </w:rPr>
              <w:t>v </w:t>
            </w:r>
            <w:r>
              <w:rPr>
                <w:rFonts w:ascii="Arial" w:hAnsi="Arial"/>
                <w:color w:val="231F20"/>
                <w:sz w:val="16"/>
              </w:rPr>
              <w:t xml:space="preserve">klidové pozici, </w:t>
            </w:r>
            <w:r w:rsidR="0077651D">
              <w:rPr>
                <w:rFonts w:ascii="Arial" w:hAnsi="Arial"/>
                <w:color w:val="231F20"/>
                <w:sz w:val="16"/>
              </w:rPr>
              <w:t>v </w:t>
            </w:r>
            <w:r>
              <w:rPr>
                <w:rFonts w:ascii="Arial" w:hAnsi="Arial"/>
                <w:color w:val="231F20"/>
                <w:sz w:val="16"/>
              </w:rPr>
              <w:t xml:space="preserve">níž se mu lépe dýchá. </w:t>
            </w:r>
            <w:r w:rsidR="0077651D">
              <w:rPr>
                <w:rFonts w:ascii="Arial" w:hAnsi="Arial"/>
                <w:color w:val="231F20"/>
                <w:sz w:val="16"/>
              </w:rPr>
              <w:t>V </w:t>
            </w:r>
            <w:r>
              <w:rPr>
                <w:rFonts w:ascii="Arial" w:hAnsi="Arial"/>
                <w:color w:val="231F20"/>
                <w:sz w:val="16"/>
              </w:rPr>
              <w:t>případě podráždění kůže: Vyhledejte lékařskou pomoc / ošetření.</w:t>
            </w:r>
          </w:p>
        </w:tc>
      </w:tr>
      <w:tr w:rsidR="00B644E1" w:rsidRPr="00F06F11" w14:paraId="090B95AC" w14:textId="77777777" w:rsidTr="00DF6806">
        <w:trPr>
          <w:gridBefore w:val="1"/>
          <w:wBefore w:w="5" w:type="pct"/>
          <w:trHeight w:hRule="exact" w:val="270"/>
        </w:trPr>
        <w:tc>
          <w:tcPr>
            <w:tcW w:w="4995" w:type="pct"/>
            <w:gridSpan w:val="2"/>
            <w:shd w:val="clear" w:color="auto" w:fill="E6E7E8"/>
          </w:tcPr>
          <w:p w14:paraId="240C5AFE" w14:textId="77777777" w:rsidR="00B644E1" w:rsidRPr="00F06F11" w:rsidRDefault="00F06F11" w:rsidP="000B22D8">
            <w:pPr>
              <w:pStyle w:val="TableParagraph"/>
              <w:spacing w:before="12"/>
              <w:ind w:left="3384" w:right="3384"/>
              <w:jc w:val="center"/>
              <w:rPr>
                <w:rFonts w:ascii="Arial" w:hAnsi="Arial" w:cs="Arial"/>
                <w:sz w:val="18"/>
              </w:rPr>
            </w:pPr>
            <w:r>
              <w:rPr>
                <w:rFonts w:ascii="Arial" w:hAnsi="Arial"/>
                <w:color w:val="231F20"/>
                <w:sz w:val="18"/>
              </w:rPr>
              <w:t>EUH208</w:t>
            </w:r>
          </w:p>
        </w:tc>
      </w:tr>
      <w:tr w:rsidR="00B644E1" w:rsidRPr="00F06F11" w14:paraId="033A1E83" w14:textId="77777777" w:rsidTr="00DF6806">
        <w:trPr>
          <w:gridBefore w:val="1"/>
          <w:wBefore w:w="5" w:type="pct"/>
          <w:trHeight w:hRule="exact" w:val="357"/>
        </w:trPr>
        <w:tc>
          <w:tcPr>
            <w:tcW w:w="4995" w:type="pct"/>
            <w:gridSpan w:val="2"/>
            <w:tcBorders>
              <w:left w:val="nil"/>
              <w:bottom w:val="nil"/>
              <w:right w:val="nil"/>
            </w:tcBorders>
          </w:tcPr>
          <w:p w14:paraId="1C79AEF8" w14:textId="77777777" w:rsidR="00B644E1" w:rsidRPr="00F06F11" w:rsidRDefault="00F06F11" w:rsidP="000B22D8">
            <w:pPr>
              <w:pStyle w:val="TableParagraph"/>
              <w:spacing w:before="143"/>
              <w:rPr>
                <w:rFonts w:ascii="Arial" w:hAnsi="Arial" w:cs="Arial"/>
                <w:sz w:val="16"/>
              </w:rPr>
            </w:pPr>
            <w:r>
              <w:rPr>
                <w:rFonts w:ascii="Arial" w:hAnsi="Arial"/>
                <w:b/>
                <w:color w:val="231F20"/>
                <w:sz w:val="16"/>
              </w:rPr>
              <w:t xml:space="preserve">Pufr na ředění konjugátu </w:t>
            </w:r>
            <w:r>
              <w:rPr>
                <w:rFonts w:ascii="Arial" w:hAnsi="Arial"/>
                <w:color w:val="231F20"/>
                <w:sz w:val="16"/>
              </w:rPr>
              <w:t>-</w:t>
            </w:r>
            <w:r>
              <w:t xml:space="preserve"> </w:t>
            </w:r>
            <w:r>
              <w:rPr>
                <w:rFonts w:ascii="Arial" w:hAnsi="Arial"/>
                <w:color w:val="231F20"/>
                <w:sz w:val="16"/>
              </w:rPr>
              <w:t xml:space="preserve">obsahuje </w:t>
            </w:r>
            <w:proofErr w:type="spellStart"/>
            <w:r>
              <w:rPr>
                <w:rFonts w:ascii="Arial" w:hAnsi="Arial"/>
                <w:color w:val="231F20"/>
                <w:sz w:val="16"/>
              </w:rPr>
              <w:t>Proclin</w:t>
            </w:r>
            <w:proofErr w:type="spellEnd"/>
            <w:r>
              <w:rPr>
                <w:rFonts w:ascii="Arial" w:hAnsi="Arial"/>
                <w:color w:val="231F20"/>
                <w:sz w:val="16"/>
              </w:rPr>
              <w:t>. Může způsobit alergickou reakci.</w:t>
            </w:r>
          </w:p>
        </w:tc>
      </w:tr>
    </w:tbl>
    <w:p w14:paraId="67B146D4" w14:textId="77777777" w:rsidR="00B644E1" w:rsidRPr="00F06F11" w:rsidRDefault="00B644E1" w:rsidP="000B22D8">
      <w:pPr>
        <w:pStyle w:val="Zkladntext"/>
        <w:rPr>
          <w:rFonts w:ascii="Arial" w:hAnsi="Arial" w:cs="Arial"/>
        </w:rPr>
      </w:pPr>
    </w:p>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7094"/>
      </w:tblGrid>
      <w:tr w:rsidR="00B644E1" w:rsidRPr="00F06F11" w14:paraId="02348A63" w14:textId="77777777" w:rsidTr="00DF6806">
        <w:trPr>
          <w:trHeight w:hRule="exact" w:val="270"/>
        </w:trPr>
        <w:tc>
          <w:tcPr>
            <w:tcW w:w="5000" w:type="pct"/>
            <w:shd w:val="clear" w:color="auto" w:fill="E6E7E8"/>
          </w:tcPr>
          <w:p w14:paraId="5C13E492" w14:textId="77777777" w:rsidR="00B644E1" w:rsidRPr="00F06F11" w:rsidRDefault="00F06F11" w:rsidP="000B22D8">
            <w:pPr>
              <w:pStyle w:val="TableParagraph"/>
              <w:spacing w:before="12"/>
              <w:ind w:left="2870" w:right="2870"/>
              <w:jc w:val="center"/>
              <w:rPr>
                <w:rFonts w:ascii="Arial" w:hAnsi="Arial" w:cs="Arial"/>
                <w:sz w:val="18"/>
              </w:rPr>
            </w:pPr>
            <w:r>
              <w:rPr>
                <w:rFonts w:ascii="Arial" w:hAnsi="Arial"/>
                <w:color w:val="231F20"/>
                <w:sz w:val="18"/>
              </w:rPr>
              <w:t>H302 / H412 / P501</w:t>
            </w:r>
          </w:p>
        </w:tc>
      </w:tr>
      <w:tr w:rsidR="00B644E1" w:rsidRPr="00F06F11" w14:paraId="04F3071A" w14:textId="77777777" w:rsidTr="00DF6806">
        <w:trPr>
          <w:trHeight w:hRule="exact" w:val="783"/>
        </w:trPr>
        <w:tc>
          <w:tcPr>
            <w:tcW w:w="5000" w:type="pct"/>
            <w:tcBorders>
              <w:left w:val="nil"/>
              <w:bottom w:val="nil"/>
              <w:right w:val="nil"/>
            </w:tcBorders>
          </w:tcPr>
          <w:p w14:paraId="34ADA72C" w14:textId="77777777" w:rsidR="00B644E1" w:rsidRPr="00F06F11" w:rsidRDefault="00F06F11" w:rsidP="000B22D8">
            <w:pPr>
              <w:pStyle w:val="TableParagraph"/>
              <w:spacing w:before="150"/>
              <w:ind w:left="-1" w:right="616"/>
              <w:rPr>
                <w:rFonts w:ascii="Arial" w:hAnsi="Arial" w:cs="Arial"/>
                <w:sz w:val="16"/>
              </w:rPr>
            </w:pPr>
            <w:r>
              <w:rPr>
                <w:rFonts w:ascii="Arial" w:hAnsi="Arial"/>
                <w:b/>
                <w:color w:val="231F20"/>
                <w:sz w:val="16"/>
              </w:rPr>
              <w:t xml:space="preserve">Kondicionační pufr </w:t>
            </w:r>
            <w:r>
              <w:rPr>
                <w:rFonts w:ascii="Arial" w:hAnsi="Arial"/>
                <w:color w:val="231F20"/>
                <w:sz w:val="16"/>
              </w:rPr>
              <w:t>-</w:t>
            </w:r>
            <w:r>
              <w:t xml:space="preserve"> </w:t>
            </w:r>
            <w:r>
              <w:rPr>
                <w:rFonts w:ascii="Arial" w:hAnsi="Arial"/>
                <w:color w:val="231F20"/>
                <w:sz w:val="16"/>
              </w:rPr>
              <w:t xml:space="preserve">Zdraví škodlivý při požití. Škodlivý pro vodní organismy </w:t>
            </w:r>
            <w:r w:rsidR="0077651D">
              <w:rPr>
                <w:rFonts w:ascii="Arial" w:hAnsi="Arial"/>
                <w:color w:val="231F20"/>
                <w:sz w:val="16"/>
              </w:rPr>
              <w:t>s </w:t>
            </w:r>
            <w:r>
              <w:rPr>
                <w:rFonts w:ascii="Arial" w:hAnsi="Arial"/>
                <w:color w:val="231F20"/>
                <w:sz w:val="16"/>
              </w:rPr>
              <w:t xml:space="preserve">dlouhodobými účinky. Likvidujte </w:t>
            </w:r>
            <w:r w:rsidR="0077651D">
              <w:rPr>
                <w:rFonts w:ascii="Arial" w:hAnsi="Arial"/>
                <w:color w:val="231F20"/>
                <w:sz w:val="16"/>
              </w:rPr>
              <w:t>v </w:t>
            </w:r>
            <w:r>
              <w:rPr>
                <w:rFonts w:ascii="Arial" w:hAnsi="Arial"/>
                <w:color w:val="231F20"/>
                <w:sz w:val="16"/>
              </w:rPr>
              <w:t xml:space="preserve">souladu </w:t>
            </w:r>
            <w:r w:rsidR="0077651D">
              <w:rPr>
                <w:rFonts w:ascii="Arial" w:hAnsi="Arial"/>
                <w:color w:val="231F20"/>
                <w:sz w:val="16"/>
              </w:rPr>
              <w:t>s </w:t>
            </w:r>
            <w:r>
              <w:rPr>
                <w:rFonts w:ascii="Arial" w:hAnsi="Arial"/>
                <w:color w:val="231F20"/>
                <w:sz w:val="16"/>
              </w:rPr>
              <w:t>místními / regionálními / národními / mezinárodními předpisy.</w:t>
            </w:r>
          </w:p>
        </w:tc>
      </w:tr>
    </w:tbl>
    <w:p w14:paraId="7A6418D4" w14:textId="77777777" w:rsidR="00B644E1" w:rsidRPr="00F06F11" w:rsidRDefault="00B644E1" w:rsidP="000B22D8">
      <w:pPr>
        <w:pStyle w:val="Zkladntext"/>
        <w:rPr>
          <w:rFonts w:ascii="Arial" w:hAnsi="Arial" w:cs="Arial"/>
        </w:rPr>
      </w:pPr>
    </w:p>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7094"/>
      </w:tblGrid>
      <w:tr w:rsidR="00B644E1" w:rsidRPr="00F06F11" w14:paraId="2BF5F2DA" w14:textId="77777777" w:rsidTr="00DF6806">
        <w:trPr>
          <w:trHeight w:hRule="exact" w:val="270"/>
        </w:trPr>
        <w:tc>
          <w:tcPr>
            <w:tcW w:w="5000" w:type="pct"/>
            <w:shd w:val="clear" w:color="auto" w:fill="E6E7E8"/>
          </w:tcPr>
          <w:p w14:paraId="5BC83DC1" w14:textId="77777777" w:rsidR="00B644E1" w:rsidRPr="00F06F11" w:rsidRDefault="00F06F11" w:rsidP="000B22D8">
            <w:pPr>
              <w:pStyle w:val="TableParagraph"/>
              <w:spacing w:before="12"/>
              <w:ind w:left="2870" w:right="2870"/>
              <w:jc w:val="center"/>
              <w:rPr>
                <w:rFonts w:ascii="Arial" w:hAnsi="Arial" w:cs="Arial"/>
                <w:sz w:val="18"/>
              </w:rPr>
            </w:pPr>
            <w:r>
              <w:rPr>
                <w:rFonts w:ascii="Arial" w:hAnsi="Arial"/>
                <w:color w:val="231F20"/>
                <w:sz w:val="18"/>
              </w:rPr>
              <w:t>H316 / P332+P313</w:t>
            </w:r>
          </w:p>
        </w:tc>
      </w:tr>
      <w:tr w:rsidR="00B644E1" w:rsidRPr="00F06F11" w14:paraId="5DB0D0C4" w14:textId="77777777" w:rsidTr="00DF6806">
        <w:trPr>
          <w:trHeight w:hRule="exact" w:val="600"/>
        </w:trPr>
        <w:tc>
          <w:tcPr>
            <w:tcW w:w="5000" w:type="pct"/>
            <w:tcBorders>
              <w:left w:val="nil"/>
              <w:bottom w:val="nil"/>
              <w:right w:val="nil"/>
            </w:tcBorders>
          </w:tcPr>
          <w:p w14:paraId="15725197" w14:textId="77777777" w:rsidR="00B644E1" w:rsidRPr="00F06F11" w:rsidRDefault="00F06F11" w:rsidP="00DF6806">
            <w:pPr>
              <w:pStyle w:val="TableParagraph"/>
              <w:spacing w:before="143"/>
              <w:ind w:right="11"/>
              <w:rPr>
                <w:rFonts w:ascii="Arial" w:hAnsi="Arial" w:cs="Arial"/>
                <w:sz w:val="16"/>
              </w:rPr>
            </w:pPr>
            <w:r>
              <w:rPr>
                <w:rFonts w:ascii="Arial" w:hAnsi="Arial"/>
                <w:b/>
                <w:color w:val="231F20"/>
                <w:sz w:val="16"/>
              </w:rPr>
              <w:t xml:space="preserve">Promývací roztok 1 </w:t>
            </w:r>
            <w:r>
              <w:rPr>
                <w:rFonts w:ascii="Arial" w:hAnsi="Arial"/>
                <w:color w:val="231F20"/>
                <w:sz w:val="16"/>
              </w:rPr>
              <w:t>-</w:t>
            </w:r>
            <w:r>
              <w:t xml:space="preserve"> </w:t>
            </w:r>
            <w:r>
              <w:rPr>
                <w:rFonts w:ascii="Arial" w:hAnsi="Arial"/>
                <w:color w:val="231F20"/>
                <w:sz w:val="16"/>
              </w:rPr>
              <w:t xml:space="preserve">Způsobuje podráždění kůže. </w:t>
            </w:r>
            <w:r w:rsidR="0077651D">
              <w:rPr>
                <w:rFonts w:ascii="Arial" w:hAnsi="Arial"/>
                <w:color w:val="231F20"/>
                <w:sz w:val="16"/>
              </w:rPr>
              <w:t>V </w:t>
            </w:r>
            <w:r>
              <w:rPr>
                <w:rFonts w:ascii="Arial" w:hAnsi="Arial"/>
                <w:color w:val="231F20"/>
                <w:sz w:val="16"/>
              </w:rPr>
              <w:t>případě podráždění kůže: Vyhledejte lékařskou pomoc / ošetření.</w:t>
            </w:r>
          </w:p>
        </w:tc>
      </w:tr>
    </w:tbl>
    <w:p w14:paraId="086C4F18" w14:textId="77777777" w:rsidR="00B644E1" w:rsidRPr="00F06F11" w:rsidRDefault="00B644E1" w:rsidP="000B22D8">
      <w:pPr>
        <w:pStyle w:val="Zkladntext"/>
        <w:rPr>
          <w:rFonts w:ascii="Arial" w:hAnsi="Arial" w:cs="Arial"/>
        </w:rPr>
      </w:pPr>
    </w:p>
    <w:p w14:paraId="1865D297" w14:textId="77777777" w:rsidR="00B644E1" w:rsidRPr="00F06F11" w:rsidRDefault="00B644E1" w:rsidP="000B22D8">
      <w:pPr>
        <w:pStyle w:val="Zkladntext"/>
        <w:rPr>
          <w:rFonts w:ascii="Arial" w:hAnsi="Arial" w:cs="Arial"/>
        </w:rPr>
      </w:pPr>
    </w:p>
    <w:p w14:paraId="154CA66D" w14:textId="77777777" w:rsidR="00B644E1" w:rsidRPr="00F06F11" w:rsidRDefault="00B644E1" w:rsidP="000B22D8">
      <w:pPr>
        <w:pStyle w:val="Zkladntext"/>
        <w:rPr>
          <w:rFonts w:ascii="Arial" w:hAnsi="Arial" w:cs="Arial"/>
        </w:rPr>
      </w:pPr>
    </w:p>
    <w:p w14:paraId="38996696" w14:textId="77777777" w:rsidR="00B644E1" w:rsidRPr="00F06F11" w:rsidRDefault="00B644E1" w:rsidP="000B22D8">
      <w:pPr>
        <w:pStyle w:val="Zkladntext"/>
        <w:rPr>
          <w:rFonts w:ascii="Arial" w:hAnsi="Arial" w:cs="Arial"/>
        </w:rPr>
      </w:pPr>
    </w:p>
    <w:p w14:paraId="36342A61" w14:textId="3465BE08" w:rsidR="00B644E1" w:rsidRPr="00F06F11" w:rsidRDefault="006B5A51" w:rsidP="000B22D8">
      <w:pPr>
        <w:pStyle w:val="Zkladntext"/>
        <w:ind w:left="5343"/>
        <w:rPr>
          <w:rFonts w:ascii="Arial" w:hAnsi="Arial" w:cs="Arial"/>
        </w:rPr>
      </w:pPr>
      <w:r>
        <w:rPr>
          <w:rFonts w:ascii="Arial" w:hAnsi="Arial" w:cs="Arial"/>
          <w:noProof/>
          <w:lang w:bidi="ar-SA"/>
        </w:rPr>
        <mc:AlternateContent>
          <mc:Choice Requires="wpg">
            <w:drawing>
              <wp:inline distT="0" distB="0" distL="0" distR="0" wp14:anchorId="41E9B5E9" wp14:editId="441D557F">
                <wp:extent cx="1038225" cy="250825"/>
                <wp:effectExtent l="8255" t="5715" r="127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50825"/>
                          <a:chOff x="0" y="0"/>
                          <a:chExt cx="1635" cy="395"/>
                        </a:xfrm>
                      </wpg:grpSpPr>
                      <wps:wsp>
                        <wps:cNvPr id="8" name="Line 3"/>
                        <wps:cNvCnPr>
                          <a:cxnSpLocks noChangeShapeType="1"/>
                        </wps:cNvCnPr>
                        <wps:spPr bwMode="auto">
                          <a:xfrm>
                            <a:off x="48" y="48"/>
                            <a:ext cx="0" cy="299"/>
                          </a:xfrm>
                          <a:prstGeom prst="line">
                            <a:avLst/>
                          </a:prstGeom>
                          <a:noFill/>
                          <a:ln w="60134">
                            <a:solidFill>
                              <a:srgbClr val="231F2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565" y="310"/>
                            <a:ext cx="326" cy="0"/>
                          </a:xfrm>
                          <a:prstGeom prst="line">
                            <a:avLst/>
                          </a:prstGeom>
                          <a:noFill/>
                          <a:ln w="45720">
                            <a:solidFill>
                              <a:srgbClr val="231F2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65" y="244"/>
                            <a:ext cx="91"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s:wsp>
                        <wps:cNvPr id="11" name="AutoShape 6"/>
                        <wps:cNvSpPr>
                          <a:spLocks/>
                        </wps:cNvSpPr>
                        <wps:spPr bwMode="auto">
                          <a:xfrm>
                            <a:off x="132" y="218"/>
                            <a:ext cx="401" cy="129"/>
                          </a:xfrm>
                          <a:custGeom>
                            <a:avLst/>
                            <a:gdLst>
                              <a:gd name="T0" fmla="+- 0 224 132"/>
                              <a:gd name="T1" fmla="*/ T0 w 401"/>
                              <a:gd name="T2" fmla="+- 0 218 218"/>
                              <a:gd name="T3" fmla="*/ 218 h 129"/>
                              <a:gd name="T4" fmla="+- 0 132 132"/>
                              <a:gd name="T5" fmla="*/ T4 w 401"/>
                              <a:gd name="T6" fmla="+- 0 218 218"/>
                              <a:gd name="T7" fmla="*/ 218 h 129"/>
                              <a:gd name="T8" fmla="+- 0 132 132"/>
                              <a:gd name="T9" fmla="*/ T8 w 401"/>
                              <a:gd name="T10" fmla="+- 0 347 218"/>
                              <a:gd name="T11" fmla="*/ 347 h 129"/>
                              <a:gd name="T12" fmla="+- 0 387 132"/>
                              <a:gd name="T13" fmla="*/ T12 w 401"/>
                              <a:gd name="T14" fmla="+- 0 347 218"/>
                              <a:gd name="T15" fmla="*/ 347 h 129"/>
                              <a:gd name="T16" fmla="+- 0 449 132"/>
                              <a:gd name="T17" fmla="*/ T16 w 401"/>
                              <a:gd name="T18" fmla="+- 0 339 218"/>
                              <a:gd name="T19" fmla="*/ 339 h 129"/>
                              <a:gd name="T20" fmla="+- 0 494 132"/>
                              <a:gd name="T21" fmla="*/ T20 w 401"/>
                              <a:gd name="T22" fmla="+- 0 317 218"/>
                              <a:gd name="T23" fmla="*/ 317 h 129"/>
                              <a:gd name="T24" fmla="+- 0 523 132"/>
                              <a:gd name="T25" fmla="*/ T24 w 401"/>
                              <a:gd name="T26" fmla="+- 0 281 218"/>
                              <a:gd name="T27" fmla="*/ 281 h 129"/>
                              <a:gd name="T28" fmla="+- 0 525 132"/>
                              <a:gd name="T29" fmla="*/ T28 w 401"/>
                              <a:gd name="T30" fmla="+- 0 270 218"/>
                              <a:gd name="T31" fmla="*/ 270 h 129"/>
                              <a:gd name="T32" fmla="+- 0 224 132"/>
                              <a:gd name="T33" fmla="*/ T32 w 401"/>
                              <a:gd name="T34" fmla="+- 0 270 218"/>
                              <a:gd name="T35" fmla="*/ 270 h 129"/>
                              <a:gd name="T36" fmla="+- 0 224 132"/>
                              <a:gd name="T37" fmla="*/ T36 w 401"/>
                              <a:gd name="T38" fmla="+- 0 218 218"/>
                              <a:gd name="T39" fmla="*/ 218 h 129"/>
                              <a:gd name="T40" fmla="+- 0 533 132"/>
                              <a:gd name="T41" fmla="*/ T40 w 401"/>
                              <a:gd name="T42" fmla="+- 0 218 218"/>
                              <a:gd name="T43" fmla="*/ 218 h 129"/>
                              <a:gd name="T44" fmla="+- 0 441 132"/>
                              <a:gd name="T45" fmla="*/ T44 w 401"/>
                              <a:gd name="T46" fmla="+- 0 218 218"/>
                              <a:gd name="T47" fmla="*/ 218 h 129"/>
                              <a:gd name="T48" fmla="+- 0 436 132"/>
                              <a:gd name="T49" fmla="*/ T48 w 401"/>
                              <a:gd name="T50" fmla="+- 0 244 218"/>
                              <a:gd name="T51" fmla="*/ 244 h 129"/>
                              <a:gd name="T52" fmla="+- 0 421 132"/>
                              <a:gd name="T53" fmla="*/ T52 w 401"/>
                              <a:gd name="T54" fmla="+- 0 259 218"/>
                              <a:gd name="T55" fmla="*/ 259 h 129"/>
                              <a:gd name="T56" fmla="+- 0 399 132"/>
                              <a:gd name="T57" fmla="*/ T56 w 401"/>
                              <a:gd name="T58" fmla="+- 0 267 218"/>
                              <a:gd name="T59" fmla="*/ 267 h 129"/>
                              <a:gd name="T60" fmla="+- 0 372 132"/>
                              <a:gd name="T61" fmla="*/ T60 w 401"/>
                              <a:gd name="T62" fmla="+- 0 270 218"/>
                              <a:gd name="T63" fmla="*/ 270 h 129"/>
                              <a:gd name="T64" fmla="+- 0 525 132"/>
                              <a:gd name="T65" fmla="*/ T64 w 401"/>
                              <a:gd name="T66" fmla="+- 0 270 218"/>
                              <a:gd name="T67" fmla="*/ 270 h 129"/>
                              <a:gd name="T68" fmla="+- 0 533 132"/>
                              <a:gd name="T69" fmla="*/ T68 w 401"/>
                              <a:gd name="T70" fmla="+- 0 231 218"/>
                              <a:gd name="T71" fmla="*/ 231 h 129"/>
                              <a:gd name="T72" fmla="+- 0 533 132"/>
                              <a:gd name="T73" fmla="*/ T72 w 401"/>
                              <a:gd name="T74" fmla="+- 0 218 218"/>
                              <a:gd name="T75" fmla="*/ 21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1" h="129">
                                <a:moveTo>
                                  <a:pt x="92" y="0"/>
                                </a:moveTo>
                                <a:lnTo>
                                  <a:pt x="0" y="0"/>
                                </a:lnTo>
                                <a:lnTo>
                                  <a:pt x="0" y="129"/>
                                </a:lnTo>
                                <a:lnTo>
                                  <a:pt x="255" y="129"/>
                                </a:lnTo>
                                <a:lnTo>
                                  <a:pt x="317" y="121"/>
                                </a:lnTo>
                                <a:lnTo>
                                  <a:pt x="362" y="99"/>
                                </a:lnTo>
                                <a:lnTo>
                                  <a:pt x="391" y="63"/>
                                </a:lnTo>
                                <a:lnTo>
                                  <a:pt x="393" y="52"/>
                                </a:lnTo>
                                <a:lnTo>
                                  <a:pt x="92" y="52"/>
                                </a:lnTo>
                                <a:lnTo>
                                  <a:pt x="92" y="0"/>
                                </a:lnTo>
                                <a:close/>
                                <a:moveTo>
                                  <a:pt x="401" y="0"/>
                                </a:moveTo>
                                <a:lnTo>
                                  <a:pt x="309" y="0"/>
                                </a:lnTo>
                                <a:lnTo>
                                  <a:pt x="304" y="26"/>
                                </a:lnTo>
                                <a:lnTo>
                                  <a:pt x="289" y="41"/>
                                </a:lnTo>
                                <a:lnTo>
                                  <a:pt x="267" y="49"/>
                                </a:lnTo>
                                <a:lnTo>
                                  <a:pt x="240" y="52"/>
                                </a:lnTo>
                                <a:lnTo>
                                  <a:pt x="393" y="52"/>
                                </a:lnTo>
                                <a:lnTo>
                                  <a:pt x="401" y="13"/>
                                </a:lnTo>
                                <a:lnTo>
                                  <a:pt x="4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7"/>
                        <wps:cNvSpPr>
                          <a:spLocks/>
                        </wps:cNvSpPr>
                        <wps:spPr bwMode="auto">
                          <a:xfrm>
                            <a:off x="132" y="47"/>
                            <a:ext cx="401" cy="126"/>
                          </a:xfrm>
                          <a:custGeom>
                            <a:avLst/>
                            <a:gdLst>
                              <a:gd name="T0" fmla="+- 0 387 132"/>
                              <a:gd name="T1" fmla="*/ T0 w 401"/>
                              <a:gd name="T2" fmla="+- 0 47 47"/>
                              <a:gd name="T3" fmla="*/ 47 h 126"/>
                              <a:gd name="T4" fmla="+- 0 132 132"/>
                              <a:gd name="T5" fmla="*/ T4 w 401"/>
                              <a:gd name="T6" fmla="+- 0 47 47"/>
                              <a:gd name="T7" fmla="*/ 47 h 126"/>
                              <a:gd name="T8" fmla="+- 0 132 132"/>
                              <a:gd name="T9" fmla="*/ T8 w 401"/>
                              <a:gd name="T10" fmla="+- 0 173 47"/>
                              <a:gd name="T11" fmla="*/ 173 h 126"/>
                              <a:gd name="T12" fmla="+- 0 224 132"/>
                              <a:gd name="T13" fmla="*/ T12 w 401"/>
                              <a:gd name="T14" fmla="+- 0 173 47"/>
                              <a:gd name="T15" fmla="*/ 173 h 126"/>
                              <a:gd name="T16" fmla="+- 0 224 132"/>
                              <a:gd name="T17" fmla="*/ T16 w 401"/>
                              <a:gd name="T18" fmla="+- 0 122 47"/>
                              <a:gd name="T19" fmla="*/ 122 h 126"/>
                              <a:gd name="T20" fmla="+- 0 525 132"/>
                              <a:gd name="T21" fmla="*/ T20 w 401"/>
                              <a:gd name="T22" fmla="+- 0 122 47"/>
                              <a:gd name="T23" fmla="*/ 122 h 126"/>
                              <a:gd name="T24" fmla="+- 0 523 132"/>
                              <a:gd name="T25" fmla="*/ T24 w 401"/>
                              <a:gd name="T26" fmla="+- 0 114 47"/>
                              <a:gd name="T27" fmla="*/ 114 h 126"/>
                              <a:gd name="T28" fmla="+- 0 494 132"/>
                              <a:gd name="T29" fmla="*/ T28 w 401"/>
                              <a:gd name="T30" fmla="+- 0 77 47"/>
                              <a:gd name="T31" fmla="*/ 77 h 126"/>
                              <a:gd name="T32" fmla="+- 0 449 132"/>
                              <a:gd name="T33" fmla="*/ T32 w 401"/>
                              <a:gd name="T34" fmla="+- 0 55 47"/>
                              <a:gd name="T35" fmla="*/ 55 h 126"/>
                              <a:gd name="T36" fmla="+- 0 387 132"/>
                              <a:gd name="T37" fmla="*/ T36 w 401"/>
                              <a:gd name="T38" fmla="+- 0 47 47"/>
                              <a:gd name="T39" fmla="*/ 47 h 126"/>
                              <a:gd name="T40" fmla="+- 0 525 132"/>
                              <a:gd name="T41" fmla="*/ T40 w 401"/>
                              <a:gd name="T42" fmla="+- 0 122 47"/>
                              <a:gd name="T43" fmla="*/ 122 h 126"/>
                              <a:gd name="T44" fmla="+- 0 372 132"/>
                              <a:gd name="T45" fmla="*/ T44 w 401"/>
                              <a:gd name="T46" fmla="+- 0 122 47"/>
                              <a:gd name="T47" fmla="*/ 122 h 126"/>
                              <a:gd name="T48" fmla="+- 0 399 132"/>
                              <a:gd name="T49" fmla="*/ T48 w 401"/>
                              <a:gd name="T50" fmla="+- 0 124 47"/>
                              <a:gd name="T51" fmla="*/ 124 h 126"/>
                              <a:gd name="T52" fmla="+- 0 421 132"/>
                              <a:gd name="T53" fmla="*/ T52 w 401"/>
                              <a:gd name="T54" fmla="+- 0 132 47"/>
                              <a:gd name="T55" fmla="*/ 132 h 126"/>
                              <a:gd name="T56" fmla="+- 0 435 132"/>
                              <a:gd name="T57" fmla="*/ T56 w 401"/>
                              <a:gd name="T58" fmla="+- 0 148 47"/>
                              <a:gd name="T59" fmla="*/ 148 h 126"/>
                              <a:gd name="T60" fmla="+- 0 441 132"/>
                              <a:gd name="T61" fmla="*/ T60 w 401"/>
                              <a:gd name="T62" fmla="+- 0 173 47"/>
                              <a:gd name="T63" fmla="*/ 173 h 126"/>
                              <a:gd name="T64" fmla="+- 0 533 132"/>
                              <a:gd name="T65" fmla="*/ T64 w 401"/>
                              <a:gd name="T66" fmla="+- 0 173 47"/>
                              <a:gd name="T67" fmla="*/ 173 h 126"/>
                              <a:gd name="T68" fmla="+- 0 533 132"/>
                              <a:gd name="T69" fmla="*/ T68 w 401"/>
                              <a:gd name="T70" fmla="+- 0 163 47"/>
                              <a:gd name="T71" fmla="*/ 163 h 126"/>
                              <a:gd name="T72" fmla="+- 0 525 132"/>
                              <a:gd name="T73" fmla="*/ T72 w 401"/>
                              <a:gd name="T74" fmla="+- 0 122 47"/>
                              <a:gd name="T75" fmla="*/ 122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01" h="126">
                                <a:moveTo>
                                  <a:pt x="255" y="0"/>
                                </a:moveTo>
                                <a:lnTo>
                                  <a:pt x="0" y="0"/>
                                </a:lnTo>
                                <a:lnTo>
                                  <a:pt x="0" y="126"/>
                                </a:lnTo>
                                <a:lnTo>
                                  <a:pt x="92" y="126"/>
                                </a:lnTo>
                                <a:lnTo>
                                  <a:pt x="92" y="75"/>
                                </a:lnTo>
                                <a:lnTo>
                                  <a:pt x="393" y="75"/>
                                </a:lnTo>
                                <a:lnTo>
                                  <a:pt x="391" y="67"/>
                                </a:lnTo>
                                <a:lnTo>
                                  <a:pt x="362" y="30"/>
                                </a:lnTo>
                                <a:lnTo>
                                  <a:pt x="317" y="8"/>
                                </a:lnTo>
                                <a:lnTo>
                                  <a:pt x="255" y="0"/>
                                </a:lnTo>
                                <a:close/>
                                <a:moveTo>
                                  <a:pt x="393" y="75"/>
                                </a:moveTo>
                                <a:lnTo>
                                  <a:pt x="240" y="75"/>
                                </a:lnTo>
                                <a:lnTo>
                                  <a:pt x="267" y="77"/>
                                </a:lnTo>
                                <a:lnTo>
                                  <a:pt x="289" y="85"/>
                                </a:lnTo>
                                <a:lnTo>
                                  <a:pt x="303" y="101"/>
                                </a:lnTo>
                                <a:lnTo>
                                  <a:pt x="309" y="126"/>
                                </a:lnTo>
                                <a:lnTo>
                                  <a:pt x="401" y="126"/>
                                </a:lnTo>
                                <a:lnTo>
                                  <a:pt x="401" y="116"/>
                                </a:lnTo>
                                <a:lnTo>
                                  <a:pt x="393" y="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65" y="145"/>
                            <a:ext cx="91" cy="0"/>
                          </a:xfrm>
                          <a:prstGeom prst="line">
                            <a:avLst/>
                          </a:prstGeom>
                          <a:noFill/>
                          <a:ln w="35560">
                            <a:solidFill>
                              <a:srgbClr val="231F2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565" y="82"/>
                            <a:ext cx="326" cy="0"/>
                          </a:xfrm>
                          <a:prstGeom prst="line">
                            <a:avLst/>
                          </a:prstGeom>
                          <a:noFill/>
                          <a:ln w="4445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88" y="196"/>
                            <a:ext cx="199" cy="0"/>
                          </a:xfrm>
                          <a:prstGeom prst="line">
                            <a:avLst/>
                          </a:prstGeom>
                          <a:noFill/>
                          <a:ln w="33922">
                            <a:solidFill>
                              <a:srgbClr val="231F20"/>
                            </a:solidFill>
                            <a:round/>
                            <a:headEnd/>
                            <a:tailEnd/>
                          </a:ln>
                          <a:extLst>
                            <a:ext uri="{909E8E84-426E-40DD-AFC4-6F175D3DCCD1}">
                              <a14:hiddenFill xmlns:a14="http://schemas.microsoft.com/office/drawing/2010/main">
                                <a:noFill/>
                              </a14:hiddenFill>
                            </a:ext>
                          </a:extLst>
                        </wps:spPr>
                        <wps:bodyPr/>
                      </wps:wsp>
                      <wps:wsp>
                        <wps:cNvPr id="16" name="AutoShape 11"/>
                        <wps:cNvSpPr>
                          <a:spLocks/>
                        </wps:cNvSpPr>
                        <wps:spPr bwMode="auto">
                          <a:xfrm>
                            <a:off x="891" y="218"/>
                            <a:ext cx="744" cy="129"/>
                          </a:xfrm>
                          <a:custGeom>
                            <a:avLst/>
                            <a:gdLst>
                              <a:gd name="T0" fmla="+- 0 1548 891"/>
                              <a:gd name="T1" fmla="*/ T0 w 744"/>
                              <a:gd name="T2" fmla="+- 0 254 218"/>
                              <a:gd name="T3" fmla="*/ 254 h 129"/>
                              <a:gd name="T4" fmla="+- 0 1432 891"/>
                              <a:gd name="T5" fmla="*/ T4 w 744"/>
                              <a:gd name="T6" fmla="+- 0 254 218"/>
                              <a:gd name="T7" fmla="*/ 254 h 129"/>
                              <a:gd name="T8" fmla="+- 0 1511 891"/>
                              <a:gd name="T9" fmla="*/ T8 w 744"/>
                              <a:gd name="T10" fmla="+- 0 347 218"/>
                              <a:gd name="T11" fmla="*/ 347 h 129"/>
                              <a:gd name="T12" fmla="+- 0 1634 891"/>
                              <a:gd name="T13" fmla="*/ T12 w 744"/>
                              <a:gd name="T14" fmla="+- 0 347 218"/>
                              <a:gd name="T15" fmla="*/ 347 h 129"/>
                              <a:gd name="T16" fmla="+- 0 1548 891"/>
                              <a:gd name="T17" fmla="*/ T16 w 744"/>
                              <a:gd name="T18" fmla="+- 0 254 218"/>
                              <a:gd name="T19" fmla="*/ 254 h 129"/>
                              <a:gd name="T20" fmla="+- 0 1171 891"/>
                              <a:gd name="T21" fmla="*/ T20 w 744"/>
                              <a:gd name="T22" fmla="+- 0 218 218"/>
                              <a:gd name="T23" fmla="*/ 218 h 129"/>
                              <a:gd name="T24" fmla="+- 0 1009 891"/>
                              <a:gd name="T25" fmla="*/ T24 w 744"/>
                              <a:gd name="T26" fmla="+- 0 218 218"/>
                              <a:gd name="T27" fmla="*/ 218 h 129"/>
                              <a:gd name="T28" fmla="+- 0 891 891"/>
                              <a:gd name="T29" fmla="*/ T28 w 744"/>
                              <a:gd name="T30" fmla="+- 0 347 218"/>
                              <a:gd name="T31" fmla="*/ 347 h 129"/>
                              <a:gd name="T32" fmla="+- 0 1012 891"/>
                              <a:gd name="T33" fmla="*/ T32 w 744"/>
                              <a:gd name="T34" fmla="+- 0 347 218"/>
                              <a:gd name="T35" fmla="*/ 347 h 129"/>
                              <a:gd name="T36" fmla="+- 0 1090 891"/>
                              <a:gd name="T37" fmla="*/ T36 w 744"/>
                              <a:gd name="T38" fmla="+- 0 254 218"/>
                              <a:gd name="T39" fmla="*/ 254 h 129"/>
                              <a:gd name="T40" fmla="+- 0 1204 891"/>
                              <a:gd name="T41" fmla="*/ T40 w 744"/>
                              <a:gd name="T42" fmla="+- 0 254 218"/>
                              <a:gd name="T43" fmla="*/ 254 h 129"/>
                              <a:gd name="T44" fmla="+- 0 1171 891"/>
                              <a:gd name="T45" fmla="*/ T44 w 744"/>
                              <a:gd name="T46" fmla="+- 0 218 218"/>
                              <a:gd name="T47" fmla="*/ 218 h 129"/>
                              <a:gd name="T48" fmla="+- 0 1204 891"/>
                              <a:gd name="T49" fmla="*/ T48 w 744"/>
                              <a:gd name="T50" fmla="+- 0 254 218"/>
                              <a:gd name="T51" fmla="*/ 254 h 129"/>
                              <a:gd name="T52" fmla="+- 0 1090 891"/>
                              <a:gd name="T53" fmla="*/ T52 w 744"/>
                              <a:gd name="T54" fmla="+- 0 254 218"/>
                              <a:gd name="T55" fmla="*/ 254 h 129"/>
                              <a:gd name="T56" fmla="+- 0 1168 891"/>
                              <a:gd name="T57" fmla="*/ T56 w 744"/>
                              <a:gd name="T58" fmla="+- 0 347 218"/>
                              <a:gd name="T59" fmla="*/ 347 h 129"/>
                              <a:gd name="T60" fmla="+- 0 1354 891"/>
                              <a:gd name="T61" fmla="*/ T60 w 744"/>
                              <a:gd name="T62" fmla="+- 0 347 218"/>
                              <a:gd name="T63" fmla="*/ 347 h 129"/>
                              <a:gd name="T64" fmla="+- 0 1380 891"/>
                              <a:gd name="T65" fmla="*/ T64 w 744"/>
                              <a:gd name="T66" fmla="+- 0 316 218"/>
                              <a:gd name="T67" fmla="*/ 316 h 129"/>
                              <a:gd name="T68" fmla="+- 0 1261 891"/>
                              <a:gd name="T69" fmla="*/ T68 w 744"/>
                              <a:gd name="T70" fmla="+- 0 316 218"/>
                              <a:gd name="T71" fmla="*/ 316 h 129"/>
                              <a:gd name="T72" fmla="+- 0 1204 891"/>
                              <a:gd name="T73" fmla="*/ T72 w 744"/>
                              <a:gd name="T74" fmla="+- 0 254 218"/>
                              <a:gd name="T75" fmla="*/ 254 h 129"/>
                              <a:gd name="T76" fmla="+- 0 1514 891"/>
                              <a:gd name="T77" fmla="*/ T76 w 744"/>
                              <a:gd name="T78" fmla="+- 0 218 218"/>
                              <a:gd name="T79" fmla="*/ 218 h 129"/>
                              <a:gd name="T80" fmla="+- 0 1351 891"/>
                              <a:gd name="T81" fmla="*/ T80 w 744"/>
                              <a:gd name="T82" fmla="+- 0 218 218"/>
                              <a:gd name="T83" fmla="*/ 218 h 129"/>
                              <a:gd name="T84" fmla="+- 0 1261 891"/>
                              <a:gd name="T85" fmla="*/ T84 w 744"/>
                              <a:gd name="T86" fmla="+- 0 316 218"/>
                              <a:gd name="T87" fmla="*/ 316 h 129"/>
                              <a:gd name="T88" fmla="+- 0 1380 891"/>
                              <a:gd name="T89" fmla="*/ T88 w 744"/>
                              <a:gd name="T90" fmla="+- 0 316 218"/>
                              <a:gd name="T91" fmla="*/ 316 h 129"/>
                              <a:gd name="T92" fmla="+- 0 1432 891"/>
                              <a:gd name="T93" fmla="*/ T92 w 744"/>
                              <a:gd name="T94" fmla="+- 0 254 218"/>
                              <a:gd name="T95" fmla="*/ 254 h 129"/>
                              <a:gd name="T96" fmla="+- 0 1548 891"/>
                              <a:gd name="T97" fmla="*/ T96 w 744"/>
                              <a:gd name="T98" fmla="+- 0 254 218"/>
                              <a:gd name="T99" fmla="*/ 254 h 129"/>
                              <a:gd name="T100" fmla="+- 0 1514 891"/>
                              <a:gd name="T101" fmla="*/ T100 w 744"/>
                              <a:gd name="T102" fmla="+- 0 218 218"/>
                              <a:gd name="T103" fmla="*/ 21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44" h="129">
                                <a:moveTo>
                                  <a:pt x="657" y="36"/>
                                </a:moveTo>
                                <a:lnTo>
                                  <a:pt x="541" y="36"/>
                                </a:lnTo>
                                <a:lnTo>
                                  <a:pt x="620" y="129"/>
                                </a:lnTo>
                                <a:lnTo>
                                  <a:pt x="743" y="129"/>
                                </a:lnTo>
                                <a:lnTo>
                                  <a:pt x="657" y="36"/>
                                </a:lnTo>
                                <a:close/>
                                <a:moveTo>
                                  <a:pt x="280" y="0"/>
                                </a:moveTo>
                                <a:lnTo>
                                  <a:pt x="118" y="0"/>
                                </a:lnTo>
                                <a:lnTo>
                                  <a:pt x="0" y="129"/>
                                </a:lnTo>
                                <a:lnTo>
                                  <a:pt x="121" y="129"/>
                                </a:lnTo>
                                <a:lnTo>
                                  <a:pt x="199" y="36"/>
                                </a:lnTo>
                                <a:lnTo>
                                  <a:pt x="313" y="36"/>
                                </a:lnTo>
                                <a:lnTo>
                                  <a:pt x="280" y="0"/>
                                </a:lnTo>
                                <a:close/>
                                <a:moveTo>
                                  <a:pt x="313" y="36"/>
                                </a:moveTo>
                                <a:lnTo>
                                  <a:pt x="199" y="36"/>
                                </a:lnTo>
                                <a:lnTo>
                                  <a:pt x="277" y="129"/>
                                </a:lnTo>
                                <a:lnTo>
                                  <a:pt x="463" y="129"/>
                                </a:lnTo>
                                <a:lnTo>
                                  <a:pt x="489" y="98"/>
                                </a:lnTo>
                                <a:lnTo>
                                  <a:pt x="370" y="98"/>
                                </a:lnTo>
                                <a:lnTo>
                                  <a:pt x="313" y="36"/>
                                </a:lnTo>
                                <a:close/>
                                <a:moveTo>
                                  <a:pt x="623" y="0"/>
                                </a:moveTo>
                                <a:lnTo>
                                  <a:pt x="460" y="0"/>
                                </a:lnTo>
                                <a:lnTo>
                                  <a:pt x="370" y="98"/>
                                </a:lnTo>
                                <a:lnTo>
                                  <a:pt x="489" y="98"/>
                                </a:lnTo>
                                <a:lnTo>
                                  <a:pt x="541" y="36"/>
                                </a:lnTo>
                                <a:lnTo>
                                  <a:pt x="657" y="36"/>
                                </a:lnTo>
                                <a:lnTo>
                                  <a:pt x="6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2"/>
                        <wps:cNvSpPr>
                          <a:spLocks/>
                        </wps:cNvSpPr>
                        <wps:spPr bwMode="auto">
                          <a:xfrm>
                            <a:off x="891" y="48"/>
                            <a:ext cx="741" cy="126"/>
                          </a:xfrm>
                          <a:custGeom>
                            <a:avLst/>
                            <a:gdLst>
                              <a:gd name="T0" fmla="+- 0 1012 891"/>
                              <a:gd name="T1" fmla="*/ T0 w 741"/>
                              <a:gd name="T2" fmla="+- 0 48 48"/>
                              <a:gd name="T3" fmla="*/ 48 h 126"/>
                              <a:gd name="T4" fmla="+- 0 891 891"/>
                              <a:gd name="T5" fmla="*/ T4 w 741"/>
                              <a:gd name="T6" fmla="+- 0 48 48"/>
                              <a:gd name="T7" fmla="*/ 48 h 126"/>
                              <a:gd name="T8" fmla="+- 0 1006 891"/>
                              <a:gd name="T9" fmla="*/ T8 w 741"/>
                              <a:gd name="T10" fmla="+- 0 173 48"/>
                              <a:gd name="T11" fmla="*/ 173 h 126"/>
                              <a:gd name="T12" fmla="+- 0 1174 891"/>
                              <a:gd name="T13" fmla="*/ T12 w 741"/>
                              <a:gd name="T14" fmla="+- 0 173 48"/>
                              <a:gd name="T15" fmla="*/ 173 h 126"/>
                              <a:gd name="T16" fmla="+- 0 1204 891"/>
                              <a:gd name="T17" fmla="*/ T16 w 741"/>
                              <a:gd name="T18" fmla="+- 0 140 48"/>
                              <a:gd name="T19" fmla="*/ 140 h 126"/>
                              <a:gd name="T20" fmla="+- 0 1090 891"/>
                              <a:gd name="T21" fmla="*/ T20 w 741"/>
                              <a:gd name="T22" fmla="+- 0 140 48"/>
                              <a:gd name="T23" fmla="*/ 140 h 126"/>
                              <a:gd name="T24" fmla="+- 0 1012 891"/>
                              <a:gd name="T25" fmla="*/ T24 w 741"/>
                              <a:gd name="T26" fmla="+- 0 48 48"/>
                              <a:gd name="T27" fmla="*/ 48 h 126"/>
                              <a:gd name="T28" fmla="+- 0 1380 891"/>
                              <a:gd name="T29" fmla="*/ T28 w 741"/>
                              <a:gd name="T30" fmla="+- 0 78 48"/>
                              <a:gd name="T31" fmla="*/ 78 h 126"/>
                              <a:gd name="T32" fmla="+- 0 1261 891"/>
                              <a:gd name="T33" fmla="*/ T32 w 741"/>
                              <a:gd name="T34" fmla="+- 0 78 48"/>
                              <a:gd name="T35" fmla="*/ 78 h 126"/>
                              <a:gd name="T36" fmla="+- 0 1348 891"/>
                              <a:gd name="T37" fmla="*/ T36 w 741"/>
                              <a:gd name="T38" fmla="+- 0 173 48"/>
                              <a:gd name="T39" fmla="*/ 173 h 126"/>
                              <a:gd name="T40" fmla="+- 0 1516 891"/>
                              <a:gd name="T41" fmla="*/ T40 w 741"/>
                              <a:gd name="T42" fmla="+- 0 173 48"/>
                              <a:gd name="T43" fmla="*/ 173 h 126"/>
                              <a:gd name="T44" fmla="+- 0 1547 891"/>
                              <a:gd name="T45" fmla="*/ T44 w 741"/>
                              <a:gd name="T46" fmla="+- 0 140 48"/>
                              <a:gd name="T47" fmla="*/ 140 h 126"/>
                              <a:gd name="T48" fmla="+- 0 1432 891"/>
                              <a:gd name="T49" fmla="*/ T48 w 741"/>
                              <a:gd name="T50" fmla="+- 0 140 48"/>
                              <a:gd name="T51" fmla="*/ 140 h 126"/>
                              <a:gd name="T52" fmla="+- 0 1380 891"/>
                              <a:gd name="T53" fmla="*/ T52 w 741"/>
                              <a:gd name="T54" fmla="+- 0 78 48"/>
                              <a:gd name="T55" fmla="*/ 78 h 126"/>
                              <a:gd name="T56" fmla="+- 0 1169 891"/>
                              <a:gd name="T57" fmla="*/ T56 w 741"/>
                              <a:gd name="T58" fmla="+- 0 48 48"/>
                              <a:gd name="T59" fmla="*/ 48 h 126"/>
                              <a:gd name="T60" fmla="+- 0 1090 891"/>
                              <a:gd name="T61" fmla="*/ T60 w 741"/>
                              <a:gd name="T62" fmla="+- 0 140 48"/>
                              <a:gd name="T63" fmla="*/ 140 h 126"/>
                              <a:gd name="T64" fmla="+- 0 1204 891"/>
                              <a:gd name="T65" fmla="*/ T64 w 741"/>
                              <a:gd name="T66" fmla="+- 0 140 48"/>
                              <a:gd name="T67" fmla="*/ 140 h 126"/>
                              <a:gd name="T68" fmla="+- 0 1261 891"/>
                              <a:gd name="T69" fmla="*/ T68 w 741"/>
                              <a:gd name="T70" fmla="+- 0 78 48"/>
                              <a:gd name="T71" fmla="*/ 78 h 126"/>
                              <a:gd name="T72" fmla="+- 0 1380 891"/>
                              <a:gd name="T73" fmla="*/ T72 w 741"/>
                              <a:gd name="T74" fmla="+- 0 78 48"/>
                              <a:gd name="T75" fmla="*/ 78 h 126"/>
                              <a:gd name="T76" fmla="+- 0 1354 891"/>
                              <a:gd name="T77" fmla="*/ T76 w 741"/>
                              <a:gd name="T78" fmla="+- 0 48 48"/>
                              <a:gd name="T79" fmla="*/ 48 h 126"/>
                              <a:gd name="T80" fmla="+- 0 1169 891"/>
                              <a:gd name="T81" fmla="*/ T80 w 741"/>
                              <a:gd name="T82" fmla="+- 0 48 48"/>
                              <a:gd name="T83" fmla="*/ 48 h 126"/>
                              <a:gd name="T84" fmla="+- 0 1631 891"/>
                              <a:gd name="T85" fmla="*/ T84 w 741"/>
                              <a:gd name="T86" fmla="+- 0 48 48"/>
                              <a:gd name="T87" fmla="*/ 48 h 126"/>
                              <a:gd name="T88" fmla="+- 0 1511 891"/>
                              <a:gd name="T89" fmla="*/ T88 w 741"/>
                              <a:gd name="T90" fmla="+- 0 48 48"/>
                              <a:gd name="T91" fmla="*/ 48 h 126"/>
                              <a:gd name="T92" fmla="+- 0 1432 891"/>
                              <a:gd name="T93" fmla="*/ T92 w 741"/>
                              <a:gd name="T94" fmla="+- 0 140 48"/>
                              <a:gd name="T95" fmla="*/ 140 h 126"/>
                              <a:gd name="T96" fmla="+- 0 1547 891"/>
                              <a:gd name="T97" fmla="*/ T96 w 741"/>
                              <a:gd name="T98" fmla="+- 0 140 48"/>
                              <a:gd name="T99" fmla="*/ 140 h 126"/>
                              <a:gd name="T100" fmla="+- 0 1631 891"/>
                              <a:gd name="T101" fmla="*/ T100 w 741"/>
                              <a:gd name="T102" fmla="+- 0 48 48"/>
                              <a:gd name="T103" fmla="*/ 48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41" h="126">
                                <a:moveTo>
                                  <a:pt x="121" y="0"/>
                                </a:moveTo>
                                <a:lnTo>
                                  <a:pt x="0" y="0"/>
                                </a:lnTo>
                                <a:lnTo>
                                  <a:pt x="115" y="125"/>
                                </a:lnTo>
                                <a:lnTo>
                                  <a:pt x="283" y="125"/>
                                </a:lnTo>
                                <a:lnTo>
                                  <a:pt x="313" y="92"/>
                                </a:lnTo>
                                <a:lnTo>
                                  <a:pt x="199" y="92"/>
                                </a:lnTo>
                                <a:lnTo>
                                  <a:pt x="121" y="0"/>
                                </a:lnTo>
                                <a:close/>
                                <a:moveTo>
                                  <a:pt x="489" y="30"/>
                                </a:moveTo>
                                <a:lnTo>
                                  <a:pt x="370" y="30"/>
                                </a:lnTo>
                                <a:lnTo>
                                  <a:pt x="457" y="125"/>
                                </a:lnTo>
                                <a:lnTo>
                                  <a:pt x="625" y="125"/>
                                </a:lnTo>
                                <a:lnTo>
                                  <a:pt x="656" y="92"/>
                                </a:lnTo>
                                <a:lnTo>
                                  <a:pt x="541" y="92"/>
                                </a:lnTo>
                                <a:lnTo>
                                  <a:pt x="489" y="30"/>
                                </a:lnTo>
                                <a:close/>
                                <a:moveTo>
                                  <a:pt x="278" y="0"/>
                                </a:moveTo>
                                <a:lnTo>
                                  <a:pt x="199" y="92"/>
                                </a:lnTo>
                                <a:lnTo>
                                  <a:pt x="313" y="92"/>
                                </a:lnTo>
                                <a:lnTo>
                                  <a:pt x="370" y="30"/>
                                </a:lnTo>
                                <a:lnTo>
                                  <a:pt x="489" y="30"/>
                                </a:lnTo>
                                <a:lnTo>
                                  <a:pt x="463" y="0"/>
                                </a:lnTo>
                                <a:lnTo>
                                  <a:pt x="278" y="0"/>
                                </a:lnTo>
                                <a:close/>
                                <a:moveTo>
                                  <a:pt x="740" y="0"/>
                                </a:moveTo>
                                <a:lnTo>
                                  <a:pt x="620" y="0"/>
                                </a:lnTo>
                                <a:lnTo>
                                  <a:pt x="541" y="92"/>
                                </a:lnTo>
                                <a:lnTo>
                                  <a:pt x="656" y="92"/>
                                </a:lnTo>
                                <a:lnTo>
                                  <a:pt x="7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548DCC" id="Group 2" o:spid="_x0000_s1026" style="width:81.75pt;height:19.75pt;mso-position-horizontal-relative:char;mso-position-vertical-relative:line" coordsize="163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">
                <v:line id="Line 3" o:spid="_x0000_s1027" style="position:absolute;visibility:visible;mso-wrap-style:square" from="48,48" to="4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" strokecolor="#231f20" strokeweight="1.67039mm"/>
                <v:line id="Line 4" o:spid="_x0000_s1028" style="position:absolute;visibility:visible;mso-wrap-style:square" from="565,310" to="89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" strokecolor="#231f20" strokeweight="3.6pt"/>
                <v:line id="Line 5" o:spid="_x0000_s1029" style="position:absolute;visibility:visible;mso-wrap-style:square" from="565,244" to="65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" strokecolor="#231f20" strokeweight="3pt"/>
                <v:shape id="AutoShape 6" o:spid="_x0000_s1030" style="position:absolute;left:132;top:218;width:401;height:129;visibility:visible;mso-wrap-style:square;v-text-anchor:top" coordsize="4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" path="m92,l,,,129r255,l317,121,362,99,391,63r2,-11l92,52,92,xm401,l309,r-5,26l289,41r-22,8l240,52r153,l401,13,401,xe" fillcolor="#231f20" stroked="f">
                  <v:path arrowok="t" o:connecttype="custom" o:connectlocs="92,218;0,218;0,347;255,347;317,339;362,317;391,281;393,270;92,270;92,218;401,218;309,218;304,244;289,259;267,267;240,270;393,270;401,231;401,218" o:connectangles="0,0,0,0,0,0,0,0,0,0,0,0,0,0,0,0,0,0,0"/>
                </v:shape>
                <v:shape id="AutoShape 7" o:spid="_x0000_s1031" style="position:absolute;left:132;top:47;width:401;height:126;visibility:visible;mso-wrap-style:square;v-text-anchor:top" coordsize="40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" path="m255,l,,,126r92,l92,75r301,l391,67,362,30,317,8,255,xm393,75r-153,l267,77r22,8l303,101r6,25l401,126r,-10l393,75xe" fillcolor="#231f20" stroked="f">
                  <v:path arrowok="t" o:connecttype="custom" o:connectlocs="255,47;0,47;0,173;92,173;92,122;393,122;391,114;362,77;317,55;255,47;393,122;240,122;267,124;289,132;303,148;309,173;401,173;401,163;393,122" o:connectangles="0,0,0,0,0,0,0,0,0,0,0,0,0,0,0,0,0,0,0"/>
                </v:shape>
                <v:line id="Line 8" o:spid="_x0000_s1032" style="position:absolute;visibility:visible;mso-wrap-style:square" from="565,145" to="65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" strokecolor="#231f20" strokeweight="2.8pt"/>
                <v:line id="Line 9" o:spid="_x0000_s1033" style="position:absolute;visibility:visible;mso-wrap-style:square" from="565,82" to="8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" strokecolor="#231f20" strokeweight="3.5pt"/>
                <v:line id="Line 10" o:spid="_x0000_s1034" style="position:absolute;visibility:visible;mso-wrap-style:square" from="688,196" to="88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" strokecolor="#231f20" strokeweight=".94228mm"/>
                <v:shape id="AutoShape 11" o:spid="_x0000_s1035" style="position:absolute;left:891;top:218;width:744;height:129;visibility:visible;mso-wrap-style:square;v-text-anchor:top" coordsize="74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" path="m657,36r-116,l620,129r123,l657,36xm280,l118,,,129r121,l199,36r114,l280,xm313,36r-114,l277,129r186,l489,98r-119,l313,36xm623,l460,,370,98r119,l541,36r116,l623,xe" fillcolor="#231f20" stroked="f">
                  <v:path arrowok="t" o:connecttype="custom" o:connectlocs="657,254;541,254;620,347;743,347;657,254;280,218;118,218;0,347;121,347;199,254;313,254;280,218;313,254;199,254;277,347;463,347;489,316;370,316;313,254;623,218;460,218;370,316;489,316;541,254;657,254;623,218" o:connectangles="0,0,0,0,0,0,0,0,0,0,0,0,0,0,0,0,0,0,0,0,0,0,0,0,0,0"/>
                </v:shape>
                <v:shape id="AutoShape 12" o:spid="_x0000_s1036" style="position:absolute;left:891;top:48;width:741;height:126;visibility:visible;mso-wrap-style:square;v-text-anchor:top" coordsize="7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" path="m121,l,,115,125r168,l313,92r-114,l121,xm489,30r-119,l457,125r168,l656,92r-115,l489,30xm278,l199,92r114,l370,30r119,l463,,278,xm740,l620,,541,92r115,l740,xe" fillcolor="#231f20" stroked="f">
                  <v:path arrowok="t" o:connecttype="custom" o:connectlocs="121,48;0,48;115,173;283,173;313,140;199,140;121,48;489,78;370,78;457,173;625,173;656,140;541,140;489,78;278,48;199,140;313,140;370,78;489,78;463,48;278,48;740,48;620,48;541,140;656,140;740,48" o:connectangles="0,0,0,0,0,0,0,0,0,0,0,0,0,0,0,0,0,0,0,0,0,0,0,0,0,0"/>
                </v:shape>
                <w10:anchorlock/>
              </v:group>
            </w:pict>
          </mc:Fallback>
        </mc:AlternateContent>
      </w:r>
    </w:p>
    <w:p w14:paraId="0A4A8E61" w14:textId="77777777" w:rsidR="00B644E1" w:rsidRPr="00F06F11" w:rsidRDefault="00B644E1" w:rsidP="000B22D8">
      <w:pPr>
        <w:pStyle w:val="Zkladntext"/>
        <w:rPr>
          <w:rFonts w:ascii="Arial" w:hAnsi="Arial" w:cs="Arial"/>
        </w:rPr>
      </w:pPr>
    </w:p>
    <w:p w14:paraId="6944C91F" w14:textId="77777777" w:rsidR="00B644E1" w:rsidRPr="00F06F11" w:rsidRDefault="00B644E1" w:rsidP="000B22D8">
      <w:pPr>
        <w:pStyle w:val="Zkladntext"/>
        <w:spacing w:before="4"/>
        <w:rPr>
          <w:rFonts w:ascii="Arial" w:hAnsi="Arial" w:cs="Arial"/>
          <w:sz w:val="20"/>
        </w:rPr>
      </w:pPr>
    </w:p>
    <w:p w14:paraId="0EE498B6" w14:textId="77777777" w:rsidR="00B644E1" w:rsidRPr="00F06F11" w:rsidRDefault="00F06F11" w:rsidP="000B22D8">
      <w:pPr>
        <w:pStyle w:val="Zkladntext"/>
        <w:spacing w:before="105"/>
        <w:ind w:left="4509" w:right="117" w:firstLine="1046"/>
        <w:jc w:val="right"/>
        <w:rPr>
          <w:rFonts w:ascii="Arial" w:hAnsi="Arial" w:cs="Arial"/>
          <w:sz w:val="16"/>
        </w:rPr>
      </w:pPr>
      <w:proofErr w:type="spellStart"/>
      <w:r>
        <w:rPr>
          <w:rFonts w:ascii="Arial" w:hAnsi="Arial"/>
          <w:color w:val="231F20"/>
          <w:sz w:val="16"/>
        </w:rPr>
        <w:t>One</w:t>
      </w:r>
      <w:proofErr w:type="spellEnd"/>
      <w:r>
        <w:rPr>
          <w:rFonts w:ascii="Arial" w:hAnsi="Arial"/>
          <w:color w:val="231F20"/>
          <w:sz w:val="16"/>
        </w:rPr>
        <w:t xml:space="preserve"> IDEXX Drive </w:t>
      </w:r>
      <w:proofErr w:type="spellStart"/>
      <w:r>
        <w:rPr>
          <w:rFonts w:ascii="Arial" w:hAnsi="Arial"/>
          <w:color w:val="231F20"/>
          <w:sz w:val="16"/>
        </w:rPr>
        <w:t>Westbrook</w:t>
      </w:r>
      <w:proofErr w:type="spellEnd"/>
      <w:r>
        <w:rPr>
          <w:rFonts w:ascii="Arial" w:hAnsi="Arial"/>
          <w:color w:val="231F20"/>
          <w:sz w:val="16"/>
        </w:rPr>
        <w:t>, Maine 04092 USA</w:t>
      </w:r>
    </w:p>
    <w:p w14:paraId="72C3278D" w14:textId="77777777" w:rsidR="00B644E1" w:rsidRPr="00F06F11" w:rsidRDefault="00F06F11" w:rsidP="000B22D8">
      <w:pPr>
        <w:pStyle w:val="Zkladntext"/>
        <w:ind w:right="119"/>
        <w:jc w:val="right"/>
        <w:rPr>
          <w:rFonts w:ascii="Arial" w:hAnsi="Arial" w:cs="Arial"/>
          <w:sz w:val="16"/>
        </w:rPr>
      </w:pPr>
      <w:r>
        <w:rPr>
          <w:rFonts w:ascii="Arial" w:hAnsi="Arial"/>
          <w:color w:val="231F20"/>
          <w:sz w:val="16"/>
        </w:rPr>
        <w:t>idexx.com</w:t>
      </w:r>
    </w:p>
    <w:p w14:paraId="43D13738" w14:textId="77777777" w:rsidR="00B644E1" w:rsidRPr="00F06F11" w:rsidRDefault="00B644E1" w:rsidP="000B22D8">
      <w:pPr>
        <w:pStyle w:val="Zkladntext"/>
        <w:spacing w:before="3"/>
        <w:rPr>
          <w:rFonts w:ascii="Arial" w:hAnsi="Arial" w:cs="Arial"/>
          <w:sz w:val="14"/>
        </w:rPr>
      </w:pPr>
    </w:p>
    <w:p w14:paraId="4C4047DE" w14:textId="4C6A1C71" w:rsidR="00B644E1" w:rsidRPr="00F06F11" w:rsidRDefault="00900234" w:rsidP="00900234">
      <w:pPr>
        <w:pStyle w:val="Zkladntext"/>
        <w:ind w:left="2160" w:right="119" w:firstLine="720"/>
        <w:jc w:val="right"/>
        <w:rPr>
          <w:rFonts w:ascii="Arial" w:hAnsi="Arial" w:cs="Arial"/>
          <w:sz w:val="16"/>
        </w:rPr>
      </w:pPr>
      <w:r>
        <w:rPr>
          <w:rFonts w:ascii="Arial" w:hAnsi="Arial"/>
          <w:color w:val="231F20"/>
          <w:sz w:val="16"/>
        </w:rPr>
        <w:t xml:space="preserve">Držitel rozhodnutí o schválení </w:t>
      </w:r>
      <w:r w:rsidR="00F06F11">
        <w:rPr>
          <w:rFonts w:ascii="Arial" w:hAnsi="Arial"/>
          <w:color w:val="231F20"/>
          <w:sz w:val="16"/>
        </w:rPr>
        <w:t xml:space="preserve">IDEXX </w:t>
      </w:r>
      <w:proofErr w:type="spellStart"/>
      <w:r w:rsidR="00F06F11">
        <w:rPr>
          <w:rFonts w:ascii="Arial" w:hAnsi="Arial"/>
          <w:color w:val="231F20"/>
          <w:sz w:val="16"/>
        </w:rPr>
        <w:t>Europe</w:t>
      </w:r>
      <w:proofErr w:type="spellEnd"/>
      <w:r w:rsidR="00F06F11">
        <w:rPr>
          <w:rFonts w:ascii="Arial" w:hAnsi="Arial"/>
          <w:color w:val="231F20"/>
          <w:sz w:val="16"/>
        </w:rPr>
        <w:t xml:space="preserve"> B.V.</w:t>
      </w:r>
    </w:p>
    <w:p w14:paraId="5911F866" w14:textId="77777777" w:rsidR="00B644E1" w:rsidRPr="00F06F11" w:rsidRDefault="00F06F11" w:rsidP="00900234">
      <w:pPr>
        <w:pStyle w:val="Zkladntext"/>
        <w:spacing w:before="7"/>
        <w:ind w:left="4999" w:right="117" w:firstLine="804"/>
        <w:jc w:val="right"/>
        <w:rPr>
          <w:rFonts w:ascii="Arial" w:hAnsi="Arial" w:cs="Arial"/>
          <w:sz w:val="16"/>
        </w:rPr>
      </w:pPr>
      <w:r>
        <w:rPr>
          <w:rFonts w:ascii="Arial" w:hAnsi="Arial"/>
          <w:color w:val="231F20"/>
          <w:sz w:val="16"/>
        </w:rPr>
        <w:t xml:space="preserve">P.O. Box 1334 NL–2130 EK </w:t>
      </w:r>
      <w:proofErr w:type="spellStart"/>
      <w:r>
        <w:rPr>
          <w:rFonts w:ascii="Arial" w:hAnsi="Arial"/>
          <w:color w:val="231F20"/>
          <w:sz w:val="16"/>
        </w:rPr>
        <w:t>Hoofddorp</w:t>
      </w:r>
      <w:proofErr w:type="spellEnd"/>
    </w:p>
    <w:p w14:paraId="21733859" w14:textId="77777777" w:rsidR="00B644E1" w:rsidRPr="00F06F11" w:rsidRDefault="00F06F11" w:rsidP="00900234">
      <w:pPr>
        <w:pStyle w:val="Zkladntext"/>
        <w:ind w:right="119"/>
        <w:jc w:val="right"/>
        <w:rPr>
          <w:rFonts w:ascii="Arial" w:hAnsi="Arial" w:cs="Arial"/>
          <w:sz w:val="16"/>
        </w:rPr>
      </w:pPr>
      <w:r>
        <w:rPr>
          <w:rFonts w:ascii="Arial" w:hAnsi="Arial"/>
          <w:color w:val="231F20"/>
          <w:sz w:val="16"/>
        </w:rPr>
        <w:t>idexx.com</w:t>
      </w:r>
    </w:p>
    <w:sectPr w:rsidR="00B644E1" w:rsidRPr="00F06F11" w:rsidSect="00B644E1">
      <w:footerReference w:type="even" r:id="rId42"/>
      <w:pgSz w:w="9360" w:h="15120"/>
      <w:pgMar w:top="1440" w:right="96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01EAE" w14:textId="77777777" w:rsidR="00497922" w:rsidRDefault="00497922" w:rsidP="00B644E1">
      <w:r>
        <w:separator/>
      </w:r>
    </w:p>
  </w:endnote>
  <w:endnote w:type="continuationSeparator" w:id="0">
    <w:p w14:paraId="71CB91AC" w14:textId="77777777" w:rsidR="00497922" w:rsidRDefault="00497922" w:rsidP="00B6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299B" w14:textId="77777777" w:rsidR="0074439F" w:rsidRDefault="007443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709B" w14:textId="77777777" w:rsidR="0074439F" w:rsidRDefault="007443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B883" w14:textId="77777777" w:rsidR="0074439F" w:rsidRDefault="0074439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219D" w14:textId="77777777" w:rsidR="006C41E7" w:rsidRPr="007F3D24" w:rsidRDefault="006C41E7" w:rsidP="007F3D2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D6FB" w14:textId="77777777" w:rsidR="006C41E7" w:rsidRPr="007F3D24" w:rsidRDefault="006C41E7" w:rsidP="007F3D2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0DBC" w14:textId="77777777" w:rsidR="006C41E7" w:rsidRPr="00146042" w:rsidRDefault="006C41E7" w:rsidP="0014604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233" w14:textId="77777777" w:rsidR="006C41E7" w:rsidRPr="00035019" w:rsidRDefault="006C41E7" w:rsidP="00035019">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8844" w14:textId="77777777" w:rsidR="006C41E7" w:rsidRDefault="006C41E7">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01F0" w14:textId="77777777" w:rsidR="00497922" w:rsidRDefault="00497922" w:rsidP="00B644E1">
      <w:r>
        <w:separator/>
      </w:r>
    </w:p>
  </w:footnote>
  <w:footnote w:type="continuationSeparator" w:id="0">
    <w:p w14:paraId="6098E83E" w14:textId="77777777" w:rsidR="00497922" w:rsidRDefault="00497922" w:rsidP="00B6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316C" w14:textId="77777777" w:rsidR="0074439F" w:rsidRDefault="007443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4C86" w14:textId="77777777" w:rsidR="0074439F" w:rsidRDefault="007443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21A4" w14:textId="5D5F6136" w:rsidR="006C41E7" w:rsidRPr="00EA1747" w:rsidRDefault="006C41E7" w:rsidP="00946D5E">
    <w:pPr>
      <w:rPr>
        <w:rFonts w:asciiTheme="minorHAnsi" w:hAnsiTheme="minorHAnsi" w:cstheme="minorHAnsi"/>
        <w:b/>
        <w:bCs/>
      </w:rPr>
    </w:pPr>
    <w:r w:rsidRPr="00EA1747">
      <w:rPr>
        <w:rFonts w:asciiTheme="minorHAnsi" w:hAnsiTheme="minorHAnsi" w:cstheme="minorHAnsi"/>
        <w:bCs/>
      </w:rPr>
      <w:t xml:space="preserve">Text příbalové informace součást dokumentace schválené rozhodnutím </w:t>
    </w:r>
    <w:proofErr w:type="spellStart"/>
    <w:r w:rsidRPr="00EA1747">
      <w:rPr>
        <w:rFonts w:asciiTheme="minorHAnsi" w:hAnsiTheme="minorHAnsi" w:cstheme="minorHAnsi"/>
        <w:bCs/>
      </w:rPr>
      <w:t>sp</w:t>
    </w:r>
    <w:proofErr w:type="spellEnd"/>
    <w:r w:rsidRPr="00EA1747">
      <w:rPr>
        <w:rFonts w:asciiTheme="minorHAnsi" w:hAnsiTheme="minorHAnsi" w:cstheme="minorHAnsi"/>
        <w:bCs/>
      </w:rPr>
      <w:t>.</w:t>
    </w:r>
    <w:r>
      <w:rPr>
        <w:rFonts w:asciiTheme="minorHAnsi" w:hAnsiTheme="minorHAnsi" w:cstheme="minorHAnsi"/>
        <w:bCs/>
      </w:rPr>
      <w:t xml:space="preserve"> </w:t>
    </w:r>
    <w:r w:rsidRPr="00EA1747">
      <w:rPr>
        <w:rFonts w:asciiTheme="minorHAnsi" w:hAnsiTheme="minorHAnsi" w:cstheme="minorHAnsi"/>
        <w:bCs/>
      </w:rPr>
      <w:t xml:space="preserve">zn. </w:t>
    </w:r>
    <w:sdt>
      <w:sdtPr>
        <w:rPr>
          <w:rFonts w:asciiTheme="minorHAnsi" w:eastAsia="Times New Roman" w:hAnsiTheme="minorHAnsi" w:cstheme="minorHAnsi"/>
        </w:rPr>
        <w:id w:val="-1259363210"/>
        <w:placeholder>
          <w:docPart w:val="688A369AB24C476185DAC6FED1BB6112"/>
        </w:placeholder>
        <w:text/>
      </w:sdtPr>
      <w:sdtEndPr/>
      <w:sdtContent>
        <w:r w:rsidR="00F10FC5" w:rsidRPr="00F10FC5">
          <w:rPr>
            <w:rFonts w:asciiTheme="minorHAnsi" w:eastAsia="Times New Roman" w:hAnsiTheme="minorHAnsi" w:cstheme="minorHAnsi"/>
          </w:rPr>
          <w:t>USKVBL/5935/2021/POD</w:t>
        </w:r>
      </w:sdtContent>
    </w:sdt>
    <w:r w:rsidRPr="00EA1747">
      <w:rPr>
        <w:rFonts w:asciiTheme="minorHAnsi" w:hAnsiTheme="minorHAnsi" w:cstheme="minorHAnsi"/>
        <w:bCs/>
      </w:rPr>
      <w:t xml:space="preserve">, č.j. </w:t>
    </w:r>
    <w:sdt>
      <w:sdtPr>
        <w:rPr>
          <w:rFonts w:asciiTheme="minorHAnsi" w:eastAsia="Times New Roman" w:hAnsiTheme="minorHAnsi" w:cstheme="minorHAnsi"/>
        </w:rPr>
        <w:id w:val="-1503890477"/>
        <w:placeholder>
          <w:docPart w:val="688A369AB24C476185DAC6FED1BB6112"/>
        </w:placeholder>
        <w:text/>
      </w:sdtPr>
      <w:sdtEndPr/>
      <w:sdtContent>
        <w:r w:rsidR="00F10FC5" w:rsidRPr="00F10FC5">
          <w:rPr>
            <w:rFonts w:asciiTheme="minorHAnsi" w:eastAsia="Times New Roman" w:hAnsiTheme="minorHAnsi" w:cstheme="minorHAnsi"/>
          </w:rPr>
          <w:t>USKVBL/8070/2021/REG-</w:t>
        </w:r>
        <w:proofErr w:type="spellStart"/>
        <w:r w:rsidR="00F10FC5" w:rsidRPr="00F10FC5">
          <w:rPr>
            <w:rFonts w:asciiTheme="minorHAnsi" w:eastAsia="Times New Roman" w:hAnsiTheme="minorHAnsi" w:cstheme="minorHAnsi"/>
          </w:rPr>
          <w:t>Gro</w:t>
        </w:r>
        <w:proofErr w:type="spellEnd"/>
      </w:sdtContent>
    </w:sdt>
    <w:r w:rsidRPr="00EA1747">
      <w:rPr>
        <w:rFonts w:asciiTheme="minorHAnsi" w:hAnsiTheme="minorHAnsi" w:cstheme="minorHAnsi"/>
        <w:bCs/>
      </w:rPr>
      <w:t xml:space="preserve"> ze dne </w:t>
    </w:r>
    <w:sdt>
      <w:sdtPr>
        <w:rPr>
          <w:rFonts w:asciiTheme="minorHAnsi" w:hAnsiTheme="minorHAnsi" w:cstheme="minorHAnsi"/>
          <w:bCs/>
        </w:rPr>
        <w:id w:val="-1239783963"/>
        <w:placeholder>
          <w:docPart w:val="9EBB9C2077C642D596355887733FAFFF"/>
        </w:placeholder>
        <w:date w:fullDate="2021-06-10T00:00:00Z">
          <w:dateFormat w:val="d.M.yyyy"/>
          <w:lid w:val="cs-CZ"/>
          <w:storeMappedDataAs w:val="dateTime"/>
          <w:calendar w:val="gregorian"/>
        </w:date>
      </w:sdtPr>
      <w:sdtEndPr/>
      <w:sdtContent>
        <w:r w:rsidR="00F10FC5">
          <w:rPr>
            <w:rFonts w:asciiTheme="minorHAnsi" w:hAnsiTheme="minorHAnsi" w:cstheme="minorHAnsi"/>
            <w:bCs/>
          </w:rPr>
          <w:t>10.6.2021</w:t>
        </w:r>
      </w:sdtContent>
    </w:sdt>
    <w:r w:rsidRPr="00EA1747">
      <w:rPr>
        <w:rFonts w:asciiTheme="minorHAnsi" w:hAnsiTheme="minorHAnsi" w:cstheme="minorHAnsi"/>
        <w:bCs/>
      </w:rPr>
      <w:t xml:space="preserve"> o </w:t>
    </w:r>
    <w:sdt>
      <w:sdtPr>
        <w:rPr>
          <w:rFonts w:asciiTheme="minorHAnsi" w:hAnsiTheme="minorHAnsi" w:cstheme="minorHAnsi"/>
        </w:rPr>
        <w:id w:val="1679388849"/>
        <w:placeholder>
          <w:docPart w:val="B0E646941C95406EA9A41529440782D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00F10FC5">
          <w:rPr>
            <w:rFonts w:asciiTheme="minorHAnsi" w:hAnsiTheme="minorHAnsi" w:cstheme="minorHAnsi"/>
          </w:rPr>
          <w:t>prodloužení platnosti rozhodnutí o schválení veterinárního přípravku</w:t>
        </w:r>
      </w:sdtContent>
    </w:sdt>
    <w:r w:rsidRPr="00EA1747">
      <w:rPr>
        <w:rFonts w:asciiTheme="minorHAnsi" w:hAnsiTheme="minorHAnsi" w:cstheme="minorHAnsi"/>
        <w:bCs/>
      </w:rPr>
      <w:t xml:space="preserve"> </w:t>
    </w:r>
    <w:sdt>
      <w:sdtPr>
        <w:rPr>
          <w:rFonts w:asciiTheme="minorHAnsi" w:eastAsia="Calibri" w:hAnsiTheme="minorHAnsi" w:cstheme="minorHAnsi"/>
          <w:color w:val="231F20"/>
          <w:lang w:eastAsia="en-US" w:bidi="ar-SA"/>
        </w:rPr>
        <w:id w:val="-1583902222"/>
        <w:placeholder>
          <w:docPart w:val="FDBA99634DA0481696FC3BD6F2FA4613"/>
        </w:placeholder>
        <w:text/>
      </w:sdtPr>
      <w:sdtEndPr/>
      <w:sdtContent>
        <w:proofErr w:type="spellStart"/>
        <w:r w:rsidR="00F10FC5" w:rsidRPr="00F10FC5">
          <w:rPr>
            <w:rFonts w:asciiTheme="minorHAnsi" w:eastAsia="Calibri" w:hAnsiTheme="minorHAnsi" w:cstheme="minorHAnsi"/>
            <w:color w:val="231F20"/>
            <w:lang w:eastAsia="en-US" w:bidi="ar-SA"/>
          </w:rPr>
          <w:t>HerdChek</w:t>
        </w:r>
        <w:proofErr w:type="spellEnd"/>
        <w:r w:rsidR="00F10FC5" w:rsidRPr="00F10FC5">
          <w:rPr>
            <w:rFonts w:asciiTheme="minorHAnsi" w:eastAsia="Calibri" w:hAnsiTheme="minorHAnsi" w:cstheme="minorHAnsi"/>
            <w:color w:val="231F20"/>
            <w:lang w:eastAsia="en-US" w:bidi="ar-SA"/>
          </w:rPr>
          <w:t xml:space="preserve"> BSE-</w:t>
        </w:r>
        <w:proofErr w:type="spellStart"/>
        <w:r w:rsidR="00F10FC5" w:rsidRPr="00F10FC5">
          <w:rPr>
            <w:rFonts w:asciiTheme="minorHAnsi" w:eastAsia="Calibri" w:hAnsiTheme="minorHAnsi" w:cstheme="minorHAnsi"/>
            <w:color w:val="231F20"/>
            <w:lang w:eastAsia="en-US" w:bidi="ar-SA"/>
          </w:rPr>
          <w:t>Scrapie</w:t>
        </w:r>
        <w:proofErr w:type="spellEnd"/>
        <w:r w:rsidR="00F10FC5" w:rsidRPr="00F10FC5">
          <w:rPr>
            <w:rFonts w:asciiTheme="minorHAnsi" w:eastAsia="Calibri" w:hAnsiTheme="minorHAnsi" w:cstheme="minorHAnsi"/>
            <w:color w:val="231F20"/>
            <w:lang w:eastAsia="en-US" w:bidi="ar-SA"/>
          </w:rPr>
          <w:t xml:space="preserve"> </w:t>
        </w:r>
        <w:proofErr w:type="spellStart"/>
        <w:r w:rsidR="00F10FC5" w:rsidRPr="00F10FC5">
          <w:rPr>
            <w:rFonts w:asciiTheme="minorHAnsi" w:eastAsia="Calibri" w:hAnsiTheme="minorHAnsi" w:cstheme="minorHAnsi"/>
            <w:color w:val="231F20"/>
            <w:lang w:eastAsia="en-US" w:bidi="ar-SA"/>
          </w:rPr>
          <w:t>Ag</w:t>
        </w:r>
        <w:proofErr w:type="spellEnd"/>
      </w:sdtContent>
    </w:sdt>
  </w:p>
  <w:p w14:paraId="23D97CBB" w14:textId="77777777" w:rsidR="006C41E7" w:rsidRDefault="006C41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003"/>
    <w:multiLevelType w:val="hybridMultilevel"/>
    <w:tmpl w:val="A412C302"/>
    <w:lvl w:ilvl="0" w:tplc="DE3647B8">
      <w:start w:val="1"/>
      <w:numFmt w:val="decimal"/>
      <w:lvlText w:val="%1."/>
      <w:lvlJc w:val="left"/>
      <w:pPr>
        <w:ind w:left="1240" w:hanging="360"/>
      </w:pPr>
      <w:rPr>
        <w:rFonts w:ascii="Arial" w:eastAsia="Century Gothic" w:hAnsi="Arial" w:cs="Arial" w:hint="default"/>
        <w:color w:val="231F20"/>
        <w:spacing w:val="0"/>
        <w:w w:val="100"/>
        <w:kern w:val="0"/>
        <w:position w:val="0"/>
        <w:sz w:val="16"/>
        <w:szCs w:val="18"/>
        <w:effect w:val="none"/>
      </w:rPr>
    </w:lvl>
    <w:lvl w:ilvl="1" w:tplc="FDDA4F20">
      <w:numFmt w:val="bullet"/>
      <w:lvlText w:val="•"/>
      <w:lvlJc w:val="left"/>
      <w:pPr>
        <w:ind w:left="1954" w:hanging="360"/>
      </w:pPr>
      <w:rPr>
        <w:rFonts w:hint="default"/>
      </w:rPr>
    </w:lvl>
    <w:lvl w:ilvl="2" w:tplc="F99A40CC">
      <w:numFmt w:val="bullet"/>
      <w:lvlText w:val="•"/>
      <w:lvlJc w:val="left"/>
      <w:pPr>
        <w:ind w:left="2668" w:hanging="360"/>
      </w:pPr>
      <w:rPr>
        <w:rFonts w:hint="default"/>
      </w:rPr>
    </w:lvl>
    <w:lvl w:ilvl="3" w:tplc="4710B330">
      <w:numFmt w:val="bullet"/>
      <w:lvlText w:val="•"/>
      <w:lvlJc w:val="left"/>
      <w:pPr>
        <w:ind w:left="3382" w:hanging="360"/>
      </w:pPr>
      <w:rPr>
        <w:rFonts w:hint="default"/>
      </w:rPr>
    </w:lvl>
    <w:lvl w:ilvl="4" w:tplc="CF8E09EA">
      <w:numFmt w:val="bullet"/>
      <w:lvlText w:val="•"/>
      <w:lvlJc w:val="left"/>
      <w:pPr>
        <w:ind w:left="4096" w:hanging="360"/>
      </w:pPr>
      <w:rPr>
        <w:rFonts w:hint="default"/>
      </w:rPr>
    </w:lvl>
    <w:lvl w:ilvl="5" w:tplc="D4A8EE66">
      <w:numFmt w:val="bullet"/>
      <w:lvlText w:val="•"/>
      <w:lvlJc w:val="left"/>
      <w:pPr>
        <w:ind w:left="4810" w:hanging="360"/>
      </w:pPr>
      <w:rPr>
        <w:rFonts w:hint="default"/>
      </w:rPr>
    </w:lvl>
    <w:lvl w:ilvl="6" w:tplc="667E8A04">
      <w:numFmt w:val="bullet"/>
      <w:lvlText w:val="•"/>
      <w:lvlJc w:val="left"/>
      <w:pPr>
        <w:ind w:left="5524" w:hanging="360"/>
      </w:pPr>
      <w:rPr>
        <w:rFonts w:hint="default"/>
      </w:rPr>
    </w:lvl>
    <w:lvl w:ilvl="7" w:tplc="1F4E51C4">
      <w:numFmt w:val="bullet"/>
      <w:lvlText w:val="•"/>
      <w:lvlJc w:val="left"/>
      <w:pPr>
        <w:ind w:left="6238" w:hanging="360"/>
      </w:pPr>
      <w:rPr>
        <w:rFonts w:hint="default"/>
      </w:rPr>
    </w:lvl>
    <w:lvl w:ilvl="8" w:tplc="3454CF46">
      <w:numFmt w:val="bullet"/>
      <w:lvlText w:val="•"/>
      <w:lvlJc w:val="left"/>
      <w:pPr>
        <w:ind w:left="6952" w:hanging="360"/>
      </w:pPr>
      <w:rPr>
        <w:rFonts w:hint="default"/>
      </w:rPr>
    </w:lvl>
  </w:abstractNum>
  <w:abstractNum w:abstractNumId="1" w15:restartNumberingAfterBreak="0">
    <w:nsid w:val="26CB65AE"/>
    <w:multiLevelType w:val="hybridMultilevel"/>
    <w:tmpl w:val="49BC3C80"/>
    <w:lvl w:ilvl="0" w:tplc="62CA4C7A">
      <w:start w:val="1"/>
      <w:numFmt w:val="decimal"/>
      <w:lvlText w:val="%1."/>
      <w:lvlJc w:val="left"/>
      <w:pPr>
        <w:ind w:left="480" w:hanging="360"/>
        <w:jc w:val="right"/>
      </w:pPr>
      <w:rPr>
        <w:rFonts w:ascii="Arial" w:eastAsia="Century Gothic" w:hAnsi="Arial" w:cs="Arial" w:hint="default"/>
        <w:color w:val="231F20"/>
        <w:spacing w:val="0"/>
        <w:w w:val="100"/>
        <w:kern w:val="0"/>
        <w:position w:val="0"/>
        <w:sz w:val="16"/>
        <w:szCs w:val="18"/>
        <w:effect w:val="none"/>
      </w:rPr>
    </w:lvl>
    <w:lvl w:ilvl="1" w:tplc="B7F6F982">
      <w:numFmt w:val="bullet"/>
      <w:lvlText w:val="•"/>
      <w:lvlJc w:val="left"/>
      <w:pPr>
        <w:ind w:left="640" w:hanging="360"/>
      </w:pPr>
      <w:rPr>
        <w:rFonts w:hint="default"/>
      </w:rPr>
    </w:lvl>
    <w:lvl w:ilvl="2" w:tplc="88047EC8">
      <w:numFmt w:val="bullet"/>
      <w:lvlText w:val="•"/>
      <w:lvlJc w:val="left"/>
      <w:pPr>
        <w:ind w:left="1125" w:hanging="360"/>
      </w:pPr>
      <w:rPr>
        <w:rFonts w:hint="default"/>
      </w:rPr>
    </w:lvl>
    <w:lvl w:ilvl="3" w:tplc="27CE6B4C">
      <w:numFmt w:val="bullet"/>
      <w:lvlText w:val="•"/>
      <w:lvlJc w:val="left"/>
      <w:pPr>
        <w:ind w:left="1610" w:hanging="360"/>
      </w:pPr>
      <w:rPr>
        <w:rFonts w:hint="default"/>
      </w:rPr>
    </w:lvl>
    <w:lvl w:ilvl="4" w:tplc="A76EACAE">
      <w:numFmt w:val="bullet"/>
      <w:lvlText w:val="•"/>
      <w:lvlJc w:val="left"/>
      <w:pPr>
        <w:ind w:left="2095" w:hanging="360"/>
      </w:pPr>
      <w:rPr>
        <w:rFonts w:hint="default"/>
      </w:rPr>
    </w:lvl>
    <w:lvl w:ilvl="5" w:tplc="FE72EE48">
      <w:numFmt w:val="bullet"/>
      <w:lvlText w:val="•"/>
      <w:lvlJc w:val="left"/>
      <w:pPr>
        <w:ind w:left="2580" w:hanging="360"/>
      </w:pPr>
      <w:rPr>
        <w:rFonts w:hint="default"/>
      </w:rPr>
    </w:lvl>
    <w:lvl w:ilvl="6" w:tplc="E5487616">
      <w:numFmt w:val="bullet"/>
      <w:lvlText w:val="•"/>
      <w:lvlJc w:val="left"/>
      <w:pPr>
        <w:ind w:left="3065" w:hanging="360"/>
      </w:pPr>
      <w:rPr>
        <w:rFonts w:hint="default"/>
      </w:rPr>
    </w:lvl>
    <w:lvl w:ilvl="7" w:tplc="95705138">
      <w:numFmt w:val="bullet"/>
      <w:lvlText w:val="•"/>
      <w:lvlJc w:val="left"/>
      <w:pPr>
        <w:ind w:left="3550" w:hanging="360"/>
      </w:pPr>
      <w:rPr>
        <w:rFonts w:hint="default"/>
      </w:rPr>
    </w:lvl>
    <w:lvl w:ilvl="8" w:tplc="600AC57C">
      <w:numFmt w:val="bullet"/>
      <w:lvlText w:val="•"/>
      <w:lvlJc w:val="left"/>
      <w:pPr>
        <w:ind w:left="4035" w:hanging="360"/>
      </w:pPr>
      <w:rPr>
        <w:rFonts w:hint="default"/>
      </w:rPr>
    </w:lvl>
  </w:abstractNum>
  <w:abstractNum w:abstractNumId="2" w15:restartNumberingAfterBreak="0">
    <w:nsid w:val="2CCF2E36"/>
    <w:multiLevelType w:val="hybridMultilevel"/>
    <w:tmpl w:val="7188ECEA"/>
    <w:lvl w:ilvl="0" w:tplc="5E9608E0">
      <w:start w:val="1"/>
      <w:numFmt w:val="decimal"/>
      <w:lvlText w:val="%1."/>
      <w:lvlJc w:val="left"/>
      <w:pPr>
        <w:ind w:left="644" w:hanging="360"/>
        <w:jc w:val="right"/>
      </w:pPr>
      <w:rPr>
        <w:rFonts w:ascii="Arial" w:eastAsia="Century Gothic" w:hAnsi="Arial" w:cs="Arial" w:hint="default"/>
        <w:color w:val="231F20"/>
        <w:spacing w:val="0"/>
        <w:w w:val="100"/>
        <w:kern w:val="0"/>
        <w:position w:val="0"/>
        <w:sz w:val="16"/>
        <w:szCs w:val="18"/>
        <w:effect w:val="none"/>
      </w:rPr>
    </w:lvl>
    <w:lvl w:ilvl="1" w:tplc="A288E370">
      <w:numFmt w:val="bullet"/>
      <w:lvlText w:val="•"/>
      <w:lvlJc w:val="left"/>
      <w:pPr>
        <w:ind w:left="1644" w:hanging="240"/>
      </w:pPr>
      <w:rPr>
        <w:rFonts w:ascii="Century Gothic" w:eastAsia="Century Gothic" w:hAnsi="Century Gothic" w:cs="Century Gothic" w:hint="default"/>
        <w:color w:val="231F20"/>
        <w:w w:val="97"/>
        <w:sz w:val="18"/>
        <w:szCs w:val="18"/>
      </w:rPr>
    </w:lvl>
    <w:lvl w:ilvl="2" w:tplc="FD02E8F8">
      <w:numFmt w:val="bullet"/>
      <w:lvlText w:val="•"/>
      <w:lvlJc w:val="left"/>
      <w:pPr>
        <w:ind w:left="2326" w:hanging="240"/>
      </w:pPr>
      <w:rPr>
        <w:rFonts w:hint="default"/>
      </w:rPr>
    </w:lvl>
    <w:lvl w:ilvl="3" w:tplc="00180022">
      <w:numFmt w:val="bullet"/>
      <w:lvlText w:val="•"/>
      <w:lvlJc w:val="left"/>
      <w:pPr>
        <w:ind w:left="3008" w:hanging="240"/>
      </w:pPr>
      <w:rPr>
        <w:rFonts w:hint="default"/>
      </w:rPr>
    </w:lvl>
    <w:lvl w:ilvl="4" w:tplc="8E2A4CD8">
      <w:numFmt w:val="bullet"/>
      <w:lvlText w:val="•"/>
      <w:lvlJc w:val="left"/>
      <w:pPr>
        <w:ind w:left="3690" w:hanging="240"/>
      </w:pPr>
      <w:rPr>
        <w:rFonts w:hint="default"/>
      </w:rPr>
    </w:lvl>
    <w:lvl w:ilvl="5" w:tplc="5E4E6284">
      <w:numFmt w:val="bullet"/>
      <w:lvlText w:val="•"/>
      <w:lvlJc w:val="left"/>
      <w:pPr>
        <w:ind w:left="4372" w:hanging="240"/>
      </w:pPr>
      <w:rPr>
        <w:rFonts w:hint="default"/>
      </w:rPr>
    </w:lvl>
    <w:lvl w:ilvl="6" w:tplc="C42696FE">
      <w:numFmt w:val="bullet"/>
      <w:lvlText w:val="•"/>
      <w:lvlJc w:val="left"/>
      <w:pPr>
        <w:ind w:left="5055" w:hanging="240"/>
      </w:pPr>
      <w:rPr>
        <w:rFonts w:hint="default"/>
      </w:rPr>
    </w:lvl>
    <w:lvl w:ilvl="7" w:tplc="0D5CEB84">
      <w:numFmt w:val="bullet"/>
      <w:lvlText w:val="•"/>
      <w:lvlJc w:val="left"/>
      <w:pPr>
        <w:ind w:left="5737" w:hanging="240"/>
      </w:pPr>
      <w:rPr>
        <w:rFonts w:hint="default"/>
      </w:rPr>
    </w:lvl>
    <w:lvl w:ilvl="8" w:tplc="D736F24C">
      <w:numFmt w:val="bullet"/>
      <w:lvlText w:val="•"/>
      <w:lvlJc w:val="left"/>
      <w:pPr>
        <w:ind w:left="6419" w:hanging="240"/>
      </w:pPr>
      <w:rPr>
        <w:rFonts w:hint="default"/>
      </w:rPr>
    </w:lvl>
  </w:abstractNum>
  <w:abstractNum w:abstractNumId="3" w15:restartNumberingAfterBreak="0">
    <w:nsid w:val="30BE186B"/>
    <w:multiLevelType w:val="hybridMultilevel"/>
    <w:tmpl w:val="626C3AD8"/>
    <w:lvl w:ilvl="0" w:tplc="ED349614">
      <w:start w:val="1"/>
      <w:numFmt w:val="decimal"/>
      <w:lvlText w:val="%1."/>
      <w:lvlJc w:val="left"/>
      <w:pPr>
        <w:ind w:left="644" w:hanging="360"/>
      </w:pPr>
      <w:rPr>
        <w:rFonts w:ascii="Arial" w:eastAsia="Century Gothic" w:hAnsi="Arial" w:cs="Arial" w:hint="default"/>
        <w:color w:val="231F20"/>
        <w:spacing w:val="0"/>
        <w:w w:val="100"/>
        <w:kern w:val="0"/>
        <w:position w:val="0"/>
        <w:sz w:val="16"/>
        <w:szCs w:val="18"/>
        <w:effect w:val="none"/>
      </w:rPr>
    </w:lvl>
    <w:lvl w:ilvl="1" w:tplc="7FC63A98">
      <w:numFmt w:val="bullet"/>
      <w:lvlText w:val="•"/>
      <w:lvlJc w:val="left"/>
      <w:pPr>
        <w:ind w:left="1340" w:hanging="240"/>
      </w:pPr>
      <w:rPr>
        <w:rFonts w:ascii="Century Gothic" w:eastAsia="Century Gothic" w:hAnsi="Century Gothic" w:cs="Century Gothic" w:hint="default"/>
        <w:color w:val="231F20"/>
        <w:w w:val="97"/>
        <w:sz w:val="18"/>
        <w:szCs w:val="18"/>
      </w:rPr>
    </w:lvl>
    <w:lvl w:ilvl="2" w:tplc="2CFE9A52">
      <w:numFmt w:val="bullet"/>
      <w:lvlText w:val="•"/>
      <w:lvlJc w:val="left"/>
      <w:pPr>
        <w:ind w:left="2102" w:hanging="240"/>
      </w:pPr>
      <w:rPr>
        <w:rFonts w:hint="default"/>
      </w:rPr>
    </w:lvl>
    <w:lvl w:ilvl="3" w:tplc="C2C24058">
      <w:numFmt w:val="bullet"/>
      <w:lvlText w:val="•"/>
      <w:lvlJc w:val="left"/>
      <w:pPr>
        <w:ind w:left="2864" w:hanging="240"/>
      </w:pPr>
      <w:rPr>
        <w:rFonts w:hint="default"/>
      </w:rPr>
    </w:lvl>
    <w:lvl w:ilvl="4" w:tplc="CCE40666">
      <w:numFmt w:val="bullet"/>
      <w:lvlText w:val="•"/>
      <w:lvlJc w:val="left"/>
      <w:pPr>
        <w:ind w:left="3626" w:hanging="240"/>
      </w:pPr>
      <w:rPr>
        <w:rFonts w:hint="default"/>
      </w:rPr>
    </w:lvl>
    <w:lvl w:ilvl="5" w:tplc="C424374C">
      <w:numFmt w:val="bullet"/>
      <w:lvlText w:val="•"/>
      <w:lvlJc w:val="left"/>
      <w:pPr>
        <w:ind w:left="4388" w:hanging="240"/>
      </w:pPr>
      <w:rPr>
        <w:rFonts w:hint="default"/>
      </w:rPr>
    </w:lvl>
    <w:lvl w:ilvl="6" w:tplc="B2D0703C">
      <w:numFmt w:val="bullet"/>
      <w:lvlText w:val="•"/>
      <w:lvlJc w:val="left"/>
      <w:pPr>
        <w:ind w:left="5151" w:hanging="240"/>
      </w:pPr>
      <w:rPr>
        <w:rFonts w:hint="default"/>
      </w:rPr>
    </w:lvl>
    <w:lvl w:ilvl="7" w:tplc="079C4DA2">
      <w:numFmt w:val="bullet"/>
      <w:lvlText w:val="•"/>
      <w:lvlJc w:val="left"/>
      <w:pPr>
        <w:ind w:left="5913" w:hanging="240"/>
      </w:pPr>
      <w:rPr>
        <w:rFonts w:hint="default"/>
      </w:rPr>
    </w:lvl>
    <w:lvl w:ilvl="8" w:tplc="D40C53D2">
      <w:numFmt w:val="bullet"/>
      <w:lvlText w:val="•"/>
      <w:lvlJc w:val="left"/>
      <w:pPr>
        <w:ind w:left="6675" w:hanging="240"/>
      </w:pPr>
      <w:rPr>
        <w:rFonts w:hint="default"/>
      </w:rPr>
    </w:lvl>
  </w:abstractNum>
  <w:abstractNum w:abstractNumId="4" w15:restartNumberingAfterBreak="0">
    <w:nsid w:val="5E163EB0"/>
    <w:multiLevelType w:val="hybridMultilevel"/>
    <w:tmpl w:val="6EF8BEA4"/>
    <w:lvl w:ilvl="0" w:tplc="14EC18F4">
      <w:numFmt w:val="bullet"/>
      <w:lvlText w:val="•"/>
      <w:lvlJc w:val="left"/>
      <w:pPr>
        <w:ind w:left="480" w:hanging="281"/>
      </w:pPr>
      <w:rPr>
        <w:rFonts w:ascii="Century Gothic" w:eastAsia="Century Gothic" w:hAnsi="Century Gothic" w:cs="Century Gothic" w:hint="default"/>
        <w:color w:val="231F20"/>
        <w:w w:val="97"/>
        <w:sz w:val="18"/>
        <w:szCs w:val="18"/>
      </w:rPr>
    </w:lvl>
    <w:lvl w:ilvl="1" w:tplc="9D8A4378">
      <w:numFmt w:val="bullet"/>
      <w:lvlText w:val="•"/>
      <w:lvlJc w:val="left"/>
      <w:pPr>
        <w:ind w:left="1194" w:hanging="281"/>
      </w:pPr>
      <w:rPr>
        <w:rFonts w:hint="default"/>
      </w:rPr>
    </w:lvl>
    <w:lvl w:ilvl="2" w:tplc="9FAAA764">
      <w:numFmt w:val="bullet"/>
      <w:lvlText w:val="•"/>
      <w:lvlJc w:val="left"/>
      <w:pPr>
        <w:ind w:left="1908" w:hanging="281"/>
      </w:pPr>
      <w:rPr>
        <w:rFonts w:hint="default"/>
      </w:rPr>
    </w:lvl>
    <w:lvl w:ilvl="3" w:tplc="3DB243C0">
      <w:numFmt w:val="bullet"/>
      <w:lvlText w:val="•"/>
      <w:lvlJc w:val="left"/>
      <w:pPr>
        <w:ind w:left="2622" w:hanging="281"/>
      </w:pPr>
      <w:rPr>
        <w:rFonts w:hint="default"/>
      </w:rPr>
    </w:lvl>
    <w:lvl w:ilvl="4" w:tplc="83E2DD40">
      <w:numFmt w:val="bullet"/>
      <w:lvlText w:val="•"/>
      <w:lvlJc w:val="left"/>
      <w:pPr>
        <w:ind w:left="3336" w:hanging="281"/>
      </w:pPr>
      <w:rPr>
        <w:rFonts w:hint="default"/>
      </w:rPr>
    </w:lvl>
    <w:lvl w:ilvl="5" w:tplc="5AA84CC6">
      <w:numFmt w:val="bullet"/>
      <w:lvlText w:val="•"/>
      <w:lvlJc w:val="left"/>
      <w:pPr>
        <w:ind w:left="4050" w:hanging="281"/>
      </w:pPr>
      <w:rPr>
        <w:rFonts w:hint="default"/>
      </w:rPr>
    </w:lvl>
    <w:lvl w:ilvl="6" w:tplc="A330FD88">
      <w:numFmt w:val="bullet"/>
      <w:lvlText w:val="•"/>
      <w:lvlJc w:val="left"/>
      <w:pPr>
        <w:ind w:left="4764" w:hanging="281"/>
      </w:pPr>
      <w:rPr>
        <w:rFonts w:hint="default"/>
      </w:rPr>
    </w:lvl>
    <w:lvl w:ilvl="7" w:tplc="E1B6C33C">
      <w:numFmt w:val="bullet"/>
      <w:lvlText w:val="•"/>
      <w:lvlJc w:val="left"/>
      <w:pPr>
        <w:ind w:left="5478" w:hanging="281"/>
      </w:pPr>
      <w:rPr>
        <w:rFonts w:hint="default"/>
      </w:rPr>
    </w:lvl>
    <w:lvl w:ilvl="8" w:tplc="5B66D0D0">
      <w:numFmt w:val="bullet"/>
      <w:lvlText w:val="•"/>
      <w:lvlJc w:val="left"/>
      <w:pPr>
        <w:ind w:left="6192" w:hanging="281"/>
      </w:pPr>
      <w:rPr>
        <w:rFonts w:hint="default"/>
      </w:rPr>
    </w:lvl>
  </w:abstractNum>
  <w:abstractNum w:abstractNumId="5" w15:restartNumberingAfterBreak="0">
    <w:nsid w:val="677953DB"/>
    <w:multiLevelType w:val="hybridMultilevel"/>
    <w:tmpl w:val="65027AD2"/>
    <w:lvl w:ilvl="0" w:tplc="397496DE">
      <w:start w:val="1"/>
      <w:numFmt w:val="upperLetter"/>
      <w:lvlText w:val="%1."/>
      <w:lvlJc w:val="left"/>
      <w:pPr>
        <w:ind w:left="349" w:hanging="229"/>
        <w:jc w:val="right"/>
      </w:pPr>
      <w:rPr>
        <w:rFonts w:ascii="Arial" w:eastAsia="Arial" w:hAnsi="Arial" w:cs="Arial" w:hint="default"/>
        <w:b/>
        <w:bCs/>
        <w:color w:val="231F20"/>
        <w:spacing w:val="0"/>
        <w:w w:val="94"/>
        <w:sz w:val="18"/>
        <w:szCs w:val="18"/>
      </w:rPr>
    </w:lvl>
    <w:lvl w:ilvl="1" w:tplc="2B86F86A">
      <w:numFmt w:val="bullet"/>
      <w:lvlText w:val="•"/>
      <w:lvlJc w:val="left"/>
      <w:pPr>
        <w:ind w:left="1068" w:hanging="229"/>
      </w:pPr>
      <w:rPr>
        <w:rFonts w:hint="default"/>
      </w:rPr>
    </w:lvl>
    <w:lvl w:ilvl="2" w:tplc="89FC1034">
      <w:numFmt w:val="bullet"/>
      <w:lvlText w:val="•"/>
      <w:lvlJc w:val="left"/>
      <w:pPr>
        <w:ind w:left="1796" w:hanging="229"/>
      </w:pPr>
      <w:rPr>
        <w:rFonts w:hint="default"/>
      </w:rPr>
    </w:lvl>
    <w:lvl w:ilvl="3" w:tplc="E5743B5A">
      <w:numFmt w:val="bullet"/>
      <w:lvlText w:val="•"/>
      <w:lvlJc w:val="left"/>
      <w:pPr>
        <w:ind w:left="2524" w:hanging="229"/>
      </w:pPr>
      <w:rPr>
        <w:rFonts w:hint="default"/>
      </w:rPr>
    </w:lvl>
    <w:lvl w:ilvl="4" w:tplc="37FAF2D6">
      <w:numFmt w:val="bullet"/>
      <w:lvlText w:val="•"/>
      <w:lvlJc w:val="left"/>
      <w:pPr>
        <w:ind w:left="3252" w:hanging="229"/>
      </w:pPr>
      <w:rPr>
        <w:rFonts w:hint="default"/>
      </w:rPr>
    </w:lvl>
    <w:lvl w:ilvl="5" w:tplc="8474DD96">
      <w:numFmt w:val="bullet"/>
      <w:lvlText w:val="•"/>
      <w:lvlJc w:val="left"/>
      <w:pPr>
        <w:ind w:left="3980" w:hanging="229"/>
      </w:pPr>
      <w:rPr>
        <w:rFonts w:hint="default"/>
      </w:rPr>
    </w:lvl>
    <w:lvl w:ilvl="6" w:tplc="4EA6C392">
      <w:numFmt w:val="bullet"/>
      <w:lvlText w:val="•"/>
      <w:lvlJc w:val="left"/>
      <w:pPr>
        <w:ind w:left="4708" w:hanging="229"/>
      </w:pPr>
      <w:rPr>
        <w:rFonts w:hint="default"/>
      </w:rPr>
    </w:lvl>
    <w:lvl w:ilvl="7" w:tplc="309EAE9C">
      <w:numFmt w:val="bullet"/>
      <w:lvlText w:val="•"/>
      <w:lvlJc w:val="left"/>
      <w:pPr>
        <w:ind w:left="5436" w:hanging="229"/>
      </w:pPr>
      <w:rPr>
        <w:rFonts w:hint="default"/>
      </w:rPr>
    </w:lvl>
    <w:lvl w:ilvl="8" w:tplc="020604E4">
      <w:numFmt w:val="bullet"/>
      <w:lvlText w:val="•"/>
      <w:lvlJc w:val="left"/>
      <w:pPr>
        <w:ind w:left="6164" w:hanging="229"/>
      </w:pPr>
      <w:rPr>
        <w:rFonts w:hint="default"/>
      </w:rPr>
    </w:lvl>
  </w:abstractNum>
  <w:abstractNum w:abstractNumId="6" w15:restartNumberingAfterBreak="0">
    <w:nsid w:val="7FC21821"/>
    <w:multiLevelType w:val="hybridMultilevel"/>
    <w:tmpl w:val="E320F290"/>
    <w:lvl w:ilvl="0" w:tplc="38EE8DB4">
      <w:numFmt w:val="bullet"/>
      <w:lvlText w:val="•"/>
      <w:lvlJc w:val="left"/>
      <w:pPr>
        <w:ind w:left="480" w:hanging="280"/>
      </w:pPr>
      <w:rPr>
        <w:rFonts w:ascii="Century Gothic" w:eastAsia="Century Gothic" w:hAnsi="Century Gothic" w:cs="Century Gothic" w:hint="default"/>
        <w:color w:val="231F20"/>
        <w:w w:val="97"/>
        <w:sz w:val="18"/>
        <w:szCs w:val="18"/>
      </w:rPr>
    </w:lvl>
    <w:lvl w:ilvl="1" w:tplc="AADE9A8C">
      <w:numFmt w:val="bullet"/>
      <w:lvlText w:val="•"/>
      <w:lvlJc w:val="left"/>
      <w:pPr>
        <w:ind w:left="1194" w:hanging="280"/>
      </w:pPr>
      <w:rPr>
        <w:rFonts w:hint="default"/>
      </w:rPr>
    </w:lvl>
    <w:lvl w:ilvl="2" w:tplc="752A5F7A">
      <w:numFmt w:val="bullet"/>
      <w:lvlText w:val="•"/>
      <w:lvlJc w:val="left"/>
      <w:pPr>
        <w:ind w:left="1908" w:hanging="280"/>
      </w:pPr>
      <w:rPr>
        <w:rFonts w:hint="default"/>
      </w:rPr>
    </w:lvl>
    <w:lvl w:ilvl="3" w:tplc="4BDED0C2">
      <w:numFmt w:val="bullet"/>
      <w:lvlText w:val="•"/>
      <w:lvlJc w:val="left"/>
      <w:pPr>
        <w:ind w:left="2622" w:hanging="280"/>
      </w:pPr>
      <w:rPr>
        <w:rFonts w:hint="default"/>
      </w:rPr>
    </w:lvl>
    <w:lvl w:ilvl="4" w:tplc="3578A9B2">
      <w:numFmt w:val="bullet"/>
      <w:lvlText w:val="•"/>
      <w:lvlJc w:val="left"/>
      <w:pPr>
        <w:ind w:left="3336" w:hanging="280"/>
      </w:pPr>
      <w:rPr>
        <w:rFonts w:hint="default"/>
      </w:rPr>
    </w:lvl>
    <w:lvl w:ilvl="5" w:tplc="A13ADE66">
      <w:numFmt w:val="bullet"/>
      <w:lvlText w:val="•"/>
      <w:lvlJc w:val="left"/>
      <w:pPr>
        <w:ind w:left="4050" w:hanging="280"/>
      </w:pPr>
      <w:rPr>
        <w:rFonts w:hint="default"/>
      </w:rPr>
    </w:lvl>
    <w:lvl w:ilvl="6" w:tplc="7AC2F9BC">
      <w:numFmt w:val="bullet"/>
      <w:lvlText w:val="•"/>
      <w:lvlJc w:val="left"/>
      <w:pPr>
        <w:ind w:left="4764" w:hanging="280"/>
      </w:pPr>
      <w:rPr>
        <w:rFonts w:hint="default"/>
      </w:rPr>
    </w:lvl>
    <w:lvl w:ilvl="7" w:tplc="2D0ED360">
      <w:numFmt w:val="bullet"/>
      <w:lvlText w:val="•"/>
      <w:lvlJc w:val="left"/>
      <w:pPr>
        <w:ind w:left="5478" w:hanging="280"/>
      </w:pPr>
      <w:rPr>
        <w:rFonts w:hint="default"/>
      </w:rPr>
    </w:lvl>
    <w:lvl w:ilvl="8" w:tplc="892E12C0">
      <w:numFmt w:val="bullet"/>
      <w:lvlText w:val="•"/>
      <w:lvlJc w:val="left"/>
      <w:pPr>
        <w:ind w:left="6192" w:hanging="28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E1"/>
    <w:rsid w:val="00035019"/>
    <w:rsid w:val="00056E0B"/>
    <w:rsid w:val="00065658"/>
    <w:rsid w:val="000B22D8"/>
    <w:rsid w:val="00146042"/>
    <w:rsid w:val="00276A0A"/>
    <w:rsid w:val="004213F7"/>
    <w:rsid w:val="0042722F"/>
    <w:rsid w:val="00497922"/>
    <w:rsid w:val="005230C1"/>
    <w:rsid w:val="00553A67"/>
    <w:rsid w:val="005B3E94"/>
    <w:rsid w:val="00683B17"/>
    <w:rsid w:val="006B5A51"/>
    <w:rsid w:val="006C41E7"/>
    <w:rsid w:val="007429C3"/>
    <w:rsid w:val="0074439F"/>
    <w:rsid w:val="00775B54"/>
    <w:rsid w:val="0077651D"/>
    <w:rsid w:val="007942BA"/>
    <w:rsid w:val="007C6E72"/>
    <w:rsid w:val="007C6EB5"/>
    <w:rsid w:val="007F3D24"/>
    <w:rsid w:val="00812531"/>
    <w:rsid w:val="008700D4"/>
    <w:rsid w:val="00880483"/>
    <w:rsid w:val="00883F4B"/>
    <w:rsid w:val="008B1DCD"/>
    <w:rsid w:val="008C009C"/>
    <w:rsid w:val="00900234"/>
    <w:rsid w:val="00946D5E"/>
    <w:rsid w:val="00A37F36"/>
    <w:rsid w:val="00AC517A"/>
    <w:rsid w:val="00B644E1"/>
    <w:rsid w:val="00BE6FDF"/>
    <w:rsid w:val="00C7463D"/>
    <w:rsid w:val="00CE1113"/>
    <w:rsid w:val="00D86655"/>
    <w:rsid w:val="00DA2735"/>
    <w:rsid w:val="00DB52C4"/>
    <w:rsid w:val="00DF6806"/>
    <w:rsid w:val="00E001BA"/>
    <w:rsid w:val="00E85972"/>
    <w:rsid w:val="00EA1747"/>
    <w:rsid w:val="00F06F11"/>
    <w:rsid w:val="00F10FC5"/>
    <w:rsid w:val="00F2351B"/>
    <w:rsid w:val="00F35D05"/>
    <w:rsid w:val="00F71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CA06D"/>
  <w15:docId w15:val="{93C5AB49-1450-45B5-A523-1E823C41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cs-CZ"/>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B644E1"/>
    <w:rPr>
      <w:rFonts w:ascii="Century Gothic" w:eastAsia="Century Gothic" w:hAnsi="Century Gothic" w:cs="Century Gothi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B644E1"/>
    <w:tblPr>
      <w:tblInd w:w="0" w:type="dxa"/>
      <w:tblCellMar>
        <w:top w:w="0" w:type="dxa"/>
        <w:left w:w="0" w:type="dxa"/>
        <w:bottom w:w="0" w:type="dxa"/>
        <w:right w:w="0" w:type="dxa"/>
      </w:tblCellMar>
    </w:tblPr>
  </w:style>
  <w:style w:type="paragraph" w:styleId="Zkladntext">
    <w:name w:val="Body Text"/>
    <w:basedOn w:val="Normln"/>
    <w:uiPriority w:val="1"/>
    <w:qFormat/>
    <w:rsid w:val="00B644E1"/>
    <w:rPr>
      <w:sz w:val="18"/>
      <w:szCs w:val="18"/>
    </w:rPr>
  </w:style>
  <w:style w:type="paragraph" w:customStyle="1" w:styleId="Nadpis11">
    <w:name w:val="Nadpis 11"/>
    <w:basedOn w:val="Normln"/>
    <w:uiPriority w:val="1"/>
    <w:qFormat/>
    <w:rsid w:val="00B644E1"/>
    <w:pPr>
      <w:spacing w:before="83"/>
      <w:ind w:left="515"/>
      <w:outlineLvl w:val="1"/>
    </w:pPr>
    <w:rPr>
      <w:rFonts w:ascii="Arial" w:eastAsia="Arial" w:hAnsi="Arial" w:cs="Arial"/>
      <w:b/>
      <w:bCs/>
      <w:sz w:val="27"/>
      <w:szCs w:val="27"/>
    </w:rPr>
  </w:style>
  <w:style w:type="paragraph" w:customStyle="1" w:styleId="Nadpis21">
    <w:name w:val="Nadpis 21"/>
    <w:basedOn w:val="Normln"/>
    <w:uiPriority w:val="1"/>
    <w:qFormat/>
    <w:rsid w:val="00B644E1"/>
    <w:pPr>
      <w:ind w:left="120"/>
      <w:outlineLvl w:val="2"/>
    </w:pPr>
    <w:rPr>
      <w:rFonts w:ascii="Arial" w:eastAsia="Arial" w:hAnsi="Arial" w:cs="Arial"/>
      <w:b/>
      <w:bCs/>
      <w:sz w:val="20"/>
      <w:szCs w:val="20"/>
    </w:rPr>
  </w:style>
  <w:style w:type="paragraph" w:customStyle="1" w:styleId="Nadpis31">
    <w:name w:val="Nadpis 31"/>
    <w:basedOn w:val="Normln"/>
    <w:uiPriority w:val="1"/>
    <w:qFormat/>
    <w:rsid w:val="00B644E1"/>
    <w:pPr>
      <w:spacing w:before="20"/>
      <w:ind w:left="569" w:right="569"/>
      <w:jc w:val="center"/>
      <w:outlineLvl w:val="3"/>
    </w:pPr>
    <w:rPr>
      <w:rFonts w:ascii="Tahoma" w:eastAsia="Tahoma" w:hAnsi="Tahoma" w:cs="Tahoma"/>
      <w:sz w:val="20"/>
      <w:szCs w:val="20"/>
    </w:rPr>
  </w:style>
  <w:style w:type="paragraph" w:customStyle="1" w:styleId="Nadpis41">
    <w:name w:val="Nadpis 41"/>
    <w:basedOn w:val="Normln"/>
    <w:uiPriority w:val="1"/>
    <w:qFormat/>
    <w:rsid w:val="00B644E1"/>
    <w:pPr>
      <w:ind w:left="120"/>
      <w:outlineLvl w:val="4"/>
    </w:pPr>
    <w:rPr>
      <w:rFonts w:ascii="Arial" w:eastAsia="Arial" w:hAnsi="Arial" w:cs="Arial"/>
      <w:b/>
      <w:bCs/>
      <w:sz w:val="18"/>
      <w:szCs w:val="18"/>
    </w:rPr>
  </w:style>
  <w:style w:type="paragraph" w:styleId="Odstavecseseznamem">
    <w:name w:val="List Paragraph"/>
    <w:basedOn w:val="Normln"/>
    <w:uiPriority w:val="1"/>
    <w:qFormat/>
    <w:rsid w:val="00B644E1"/>
    <w:pPr>
      <w:spacing w:before="83" w:line="210" w:lineRule="exact"/>
      <w:ind w:left="480" w:hanging="280"/>
    </w:pPr>
  </w:style>
  <w:style w:type="paragraph" w:customStyle="1" w:styleId="TableParagraph">
    <w:name w:val="Table Paragraph"/>
    <w:basedOn w:val="Normln"/>
    <w:uiPriority w:val="1"/>
    <w:qFormat/>
    <w:rsid w:val="00B644E1"/>
  </w:style>
  <w:style w:type="paragraph" w:styleId="Textbubliny">
    <w:name w:val="Balloon Text"/>
    <w:basedOn w:val="Normln"/>
    <w:link w:val="TextbublinyChar"/>
    <w:uiPriority w:val="99"/>
    <w:semiHidden/>
    <w:unhideWhenUsed/>
    <w:rsid w:val="00F06F11"/>
    <w:rPr>
      <w:rFonts w:ascii="Tahoma" w:hAnsi="Tahoma" w:cs="Tahoma"/>
      <w:sz w:val="16"/>
      <w:szCs w:val="16"/>
    </w:rPr>
  </w:style>
  <w:style w:type="character" w:customStyle="1" w:styleId="TextbublinyChar">
    <w:name w:val="Text bubliny Char"/>
    <w:basedOn w:val="Standardnpsmoodstavce"/>
    <w:link w:val="Textbubliny"/>
    <w:uiPriority w:val="99"/>
    <w:semiHidden/>
    <w:rsid w:val="00F06F11"/>
    <w:rPr>
      <w:rFonts w:ascii="Tahoma" w:eastAsia="Century Gothic" w:hAnsi="Tahoma" w:cs="Tahoma"/>
      <w:sz w:val="16"/>
      <w:szCs w:val="16"/>
    </w:rPr>
  </w:style>
  <w:style w:type="paragraph" w:customStyle="1" w:styleId="Style1">
    <w:name w:val="Style1"/>
    <w:basedOn w:val="Normln"/>
    <w:uiPriority w:val="99"/>
    <w:rsid w:val="000B22D8"/>
    <w:pPr>
      <w:adjustRightInd w:val="0"/>
      <w:spacing w:line="202" w:lineRule="exact"/>
    </w:pPr>
    <w:rPr>
      <w:rFonts w:ascii="Arial Unicode MS" w:eastAsia="Arial Unicode MS" w:hAnsiTheme="minorHAnsi" w:cs="Arial Unicode MS"/>
      <w:sz w:val="24"/>
      <w:szCs w:val="24"/>
    </w:rPr>
  </w:style>
  <w:style w:type="paragraph" w:customStyle="1" w:styleId="Style2">
    <w:name w:val="Style2"/>
    <w:basedOn w:val="Normln"/>
    <w:uiPriority w:val="99"/>
    <w:rsid w:val="000B22D8"/>
    <w:pPr>
      <w:adjustRightInd w:val="0"/>
    </w:pPr>
    <w:rPr>
      <w:rFonts w:ascii="Arial Unicode MS" w:eastAsia="Arial Unicode MS" w:hAnsiTheme="minorHAnsi" w:cs="Arial Unicode MS"/>
      <w:sz w:val="24"/>
      <w:szCs w:val="24"/>
    </w:rPr>
  </w:style>
  <w:style w:type="paragraph" w:customStyle="1" w:styleId="Style3">
    <w:name w:val="Style3"/>
    <w:basedOn w:val="Normln"/>
    <w:uiPriority w:val="99"/>
    <w:rsid w:val="000B22D8"/>
    <w:pPr>
      <w:adjustRightInd w:val="0"/>
    </w:pPr>
    <w:rPr>
      <w:rFonts w:ascii="Arial Unicode MS" w:eastAsia="Arial Unicode MS" w:hAnsiTheme="minorHAnsi" w:cs="Arial Unicode MS"/>
      <w:sz w:val="24"/>
      <w:szCs w:val="24"/>
    </w:rPr>
  </w:style>
  <w:style w:type="character" w:customStyle="1" w:styleId="FontStyle11">
    <w:name w:val="Font Style11"/>
    <w:basedOn w:val="Standardnpsmoodstavce"/>
    <w:uiPriority w:val="99"/>
    <w:rsid w:val="000B22D8"/>
    <w:rPr>
      <w:rFonts w:ascii="Arial Unicode MS" w:eastAsia="Arial Unicode MS" w:cs="Arial Unicode MS"/>
      <w:b/>
      <w:bCs/>
      <w:color w:val="000000"/>
      <w:sz w:val="16"/>
      <w:szCs w:val="16"/>
    </w:rPr>
  </w:style>
  <w:style w:type="character" w:customStyle="1" w:styleId="FontStyle12">
    <w:name w:val="Font Style12"/>
    <w:basedOn w:val="Standardnpsmoodstavce"/>
    <w:uiPriority w:val="99"/>
    <w:rsid w:val="000B22D8"/>
    <w:rPr>
      <w:rFonts w:ascii="Arial Unicode MS" w:eastAsia="Arial Unicode MS" w:cs="Arial Unicode MS"/>
      <w:color w:val="000000"/>
      <w:sz w:val="16"/>
      <w:szCs w:val="16"/>
    </w:rPr>
  </w:style>
  <w:style w:type="paragraph" w:styleId="Zhlav">
    <w:name w:val="header"/>
    <w:basedOn w:val="Normln"/>
    <w:link w:val="ZhlavChar"/>
    <w:uiPriority w:val="99"/>
    <w:unhideWhenUsed/>
    <w:rsid w:val="007F3D24"/>
    <w:pPr>
      <w:tabs>
        <w:tab w:val="center" w:pos="4536"/>
        <w:tab w:val="right" w:pos="9072"/>
      </w:tabs>
    </w:pPr>
  </w:style>
  <w:style w:type="character" w:customStyle="1" w:styleId="ZhlavChar">
    <w:name w:val="Záhlaví Char"/>
    <w:basedOn w:val="Standardnpsmoodstavce"/>
    <w:link w:val="Zhlav"/>
    <w:uiPriority w:val="99"/>
    <w:rsid w:val="007F3D24"/>
    <w:rPr>
      <w:rFonts w:ascii="Century Gothic" w:eastAsia="Century Gothic" w:hAnsi="Century Gothic" w:cs="Century Gothic"/>
    </w:rPr>
  </w:style>
  <w:style w:type="paragraph" w:styleId="Zpat">
    <w:name w:val="footer"/>
    <w:basedOn w:val="Normln"/>
    <w:link w:val="ZpatChar"/>
    <w:uiPriority w:val="99"/>
    <w:unhideWhenUsed/>
    <w:rsid w:val="007F3D24"/>
    <w:pPr>
      <w:tabs>
        <w:tab w:val="center" w:pos="4536"/>
        <w:tab w:val="right" w:pos="9072"/>
      </w:tabs>
    </w:pPr>
  </w:style>
  <w:style w:type="character" w:customStyle="1" w:styleId="ZpatChar">
    <w:name w:val="Zápatí Char"/>
    <w:basedOn w:val="Standardnpsmoodstavce"/>
    <w:link w:val="Zpat"/>
    <w:uiPriority w:val="99"/>
    <w:rsid w:val="007F3D24"/>
    <w:rPr>
      <w:rFonts w:ascii="Century Gothic" w:eastAsia="Century Gothic" w:hAnsi="Century Gothic" w:cs="Century Gothic"/>
    </w:rPr>
  </w:style>
  <w:style w:type="paragraph" w:customStyle="1" w:styleId="Style5">
    <w:name w:val="Style5"/>
    <w:basedOn w:val="Normln"/>
    <w:uiPriority w:val="99"/>
    <w:rsid w:val="004213F7"/>
    <w:pPr>
      <w:adjustRightInd w:val="0"/>
      <w:spacing w:line="53" w:lineRule="exact"/>
      <w:jc w:val="both"/>
    </w:pPr>
    <w:rPr>
      <w:rFonts w:ascii="Arial Unicode MS" w:eastAsia="Arial Unicode MS" w:hAnsiTheme="minorHAnsi" w:cs="Arial Unicode MS"/>
      <w:sz w:val="24"/>
      <w:szCs w:val="24"/>
    </w:rPr>
  </w:style>
  <w:style w:type="character" w:customStyle="1" w:styleId="FontStyle17">
    <w:name w:val="Font Style17"/>
    <w:basedOn w:val="Standardnpsmoodstavce"/>
    <w:uiPriority w:val="99"/>
    <w:rsid w:val="004213F7"/>
    <w:rPr>
      <w:rFonts w:ascii="Arial Unicode MS" w:eastAsia="Arial Unicode MS" w:cs="Arial Unicode MS"/>
      <w:color w:val="000000"/>
      <w:sz w:val="16"/>
      <w:szCs w:val="16"/>
    </w:rPr>
  </w:style>
  <w:style w:type="paragraph" w:styleId="Textkomente">
    <w:name w:val="annotation text"/>
    <w:basedOn w:val="Normln"/>
    <w:link w:val="TextkomenteChar"/>
    <w:uiPriority w:val="99"/>
    <w:semiHidden/>
    <w:unhideWhenUsed/>
    <w:rsid w:val="007C6EB5"/>
    <w:rPr>
      <w:sz w:val="20"/>
      <w:szCs w:val="20"/>
    </w:rPr>
  </w:style>
  <w:style w:type="character" w:customStyle="1" w:styleId="TextkomenteChar">
    <w:name w:val="Text komentáře Char"/>
    <w:basedOn w:val="Standardnpsmoodstavce"/>
    <w:link w:val="Textkomente"/>
    <w:uiPriority w:val="99"/>
    <w:semiHidden/>
    <w:rsid w:val="007C6EB5"/>
    <w:rPr>
      <w:rFonts w:ascii="Century Gothic" w:eastAsia="Century Gothic" w:hAnsi="Century Gothic" w:cs="Century Gothic"/>
      <w:sz w:val="20"/>
      <w:szCs w:val="20"/>
    </w:rPr>
  </w:style>
  <w:style w:type="character" w:styleId="Odkaznakoment">
    <w:name w:val="annotation reference"/>
    <w:basedOn w:val="Standardnpsmoodstavce"/>
    <w:uiPriority w:val="99"/>
    <w:semiHidden/>
    <w:unhideWhenUsed/>
    <w:rsid w:val="007C6EB5"/>
    <w:rPr>
      <w:sz w:val="16"/>
      <w:szCs w:val="16"/>
    </w:rPr>
  </w:style>
  <w:style w:type="character" w:styleId="Zstupntext">
    <w:name w:val="Placeholder Text"/>
    <w:rsid w:val="00EA1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footer" Target="footer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5.png"/><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0" Type="http://schemas.openxmlformats.org/officeDocument/2006/relationships/image" Target="media/image6.png"/><Relationship Id="rId41" Type="http://schemas.openxmlformats.org/officeDocument/2006/relationships/image" Target="media/image2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8A369AB24C476185DAC6FED1BB6112"/>
        <w:category>
          <w:name w:val="Obecné"/>
          <w:gallery w:val="placeholder"/>
        </w:category>
        <w:types>
          <w:type w:val="bbPlcHdr"/>
        </w:types>
        <w:behaviors>
          <w:behavior w:val="content"/>
        </w:behaviors>
        <w:guid w:val="{830C7087-7BA5-49E9-9EED-F160944A09AE}"/>
      </w:docPartPr>
      <w:docPartBody>
        <w:p w:rsidR="00046DFA" w:rsidRDefault="00046DFA" w:rsidP="00046DFA">
          <w:pPr>
            <w:pStyle w:val="688A369AB24C476185DAC6FED1BB6112"/>
          </w:pPr>
          <w:r w:rsidRPr="00AD42B7">
            <w:rPr>
              <w:rStyle w:val="Zstupntext"/>
            </w:rPr>
            <w:t>Klikněte sem a zadejte text.</w:t>
          </w:r>
        </w:p>
      </w:docPartBody>
    </w:docPart>
    <w:docPart>
      <w:docPartPr>
        <w:name w:val="9EBB9C2077C642D596355887733FAFFF"/>
        <w:category>
          <w:name w:val="Obecné"/>
          <w:gallery w:val="placeholder"/>
        </w:category>
        <w:types>
          <w:type w:val="bbPlcHdr"/>
        </w:types>
        <w:behaviors>
          <w:behavior w:val="content"/>
        </w:behaviors>
        <w:guid w:val="{17EAD3C3-069C-4738-9916-980CA181317E}"/>
      </w:docPartPr>
      <w:docPartBody>
        <w:p w:rsidR="00046DFA" w:rsidRDefault="00046DFA" w:rsidP="00046DFA">
          <w:pPr>
            <w:pStyle w:val="9EBB9C2077C642D596355887733FAFFF"/>
          </w:pPr>
          <w:r w:rsidRPr="00AD42B7">
            <w:rPr>
              <w:rStyle w:val="Zstupntext"/>
            </w:rPr>
            <w:t>Klikněte sem a zadejte datum.</w:t>
          </w:r>
        </w:p>
      </w:docPartBody>
    </w:docPart>
    <w:docPart>
      <w:docPartPr>
        <w:name w:val="B0E646941C95406EA9A41529440782DE"/>
        <w:category>
          <w:name w:val="Obecné"/>
          <w:gallery w:val="placeholder"/>
        </w:category>
        <w:types>
          <w:type w:val="bbPlcHdr"/>
        </w:types>
        <w:behaviors>
          <w:behavior w:val="content"/>
        </w:behaviors>
        <w:guid w:val="{C3A1D47C-EE6A-4EB6-9F2A-CA0EA2C57872}"/>
      </w:docPartPr>
      <w:docPartBody>
        <w:p w:rsidR="00046DFA" w:rsidRDefault="00046DFA" w:rsidP="00046DFA">
          <w:pPr>
            <w:pStyle w:val="B0E646941C95406EA9A41529440782DE"/>
          </w:pPr>
          <w:r w:rsidRPr="00AD42B7">
            <w:rPr>
              <w:rStyle w:val="Zstupntext"/>
            </w:rPr>
            <w:t>Zvolte položku.</w:t>
          </w:r>
        </w:p>
      </w:docPartBody>
    </w:docPart>
    <w:docPart>
      <w:docPartPr>
        <w:name w:val="FDBA99634DA0481696FC3BD6F2FA4613"/>
        <w:category>
          <w:name w:val="Obecné"/>
          <w:gallery w:val="placeholder"/>
        </w:category>
        <w:types>
          <w:type w:val="bbPlcHdr"/>
        </w:types>
        <w:behaviors>
          <w:behavior w:val="content"/>
        </w:behaviors>
        <w:guid w:val="{F13D8539-E2A4-451A-8B11-77BA88022FAB}"/>
      </w:docPartPr>
      <w:docPartBody>
        <w:p w:rsidR="00046DFA" w:rsidRDefault="00046DFA" w:rsidP="00046DFA">
          <w:pPr>
            <w:pStyle w:val="FDBA99634DA0481696FC3BD6F2FA461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BB"/>
    <w:rsid w:val="00046DFA"/>
    <w:rsid w:val="004C34D6"/>
    <w:rsid w:val="005E7C13"/>
    <w:rsid w:val="006A4B65"/>
    <w:rsid w:val="00973219"/>
    <w:rsid w:val="00B00A9A"/>
    <w:rsid w:val="00C24EBB"/>
    <w:rsid w:val="00FD1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046DFA"/>
    <w:rPr>
      <w:color w:val="808080"/>
    </w:rPr>
  </w:style>
  <w:style w:type="paragraph" w:customStyle="1" w:styleId="1403265B1F2E444BBF540CB7434D9876">
    <w:name w:val="1403265B1F2E444BBF540CB7434D9876"/>
    <w:rsid w:val="00C24EBB"/>
  </w:style>
  <w:style w:type="paragraph" w:customStyle="1" w:styleId="5AC429689E1744F7B2E41DF944052536">
    <w:name w:val="5AC429689E1744F7B2E41DF944052536"/>
    <w:rsid w:val="00C24EBB"/>
  </w:style>
  <w:style w:type="paragraph" w:customStyle="1" w:styleId="300645DF5F6F4F5C829BC4BDC6BFF313">
    <w:name w:val="300645DF5F6F4F5C829BC4BDC6BFF313"/>
    <w:rsid w:val="00C24EBB"/>
  </w:style>
  <w:style w:type="paragraph" w:customStyle="1" w:styleId="D951363E05844FE5963E9E7E7A3816F0">
    <w:name w:val="D951363E05844FE5963E9E7E7A3816F0"/>
    <w:rsid w:val="00C24EBB"/>
  </w:style>
  <w:style w:type="paragraph" w:customStyle="1" w:styleId="0E4502CFE7904D1F9382EF77FB405227">
    <w:name w:val="0E4502CFE7904D1F9382EF77FB405227"/>
    <w:rsid w:val="00046DFA"/>
    <w:pPr>
      <w:spacing w:after="200" w:line="276" w:lineRule="auto"/>
    </w:pPr>
  </w:style>
  <w:style w:type="paragraph" w:customStyle="1" w:styleId="390EBA0C27E44C01B3B71A149354D89A">
    <w:name w:val="390EBA0C27E44C01B3B71A149354D89A"/>
    <w:rsid w:val="00046DFA"/>
    <w:pPr>
      <w:spacing w:after="200" w:line="276" w:lineRule="auto"/>
    </w:pPr>
  </w:style>
  <w:style w:type="paragraph" w:customStyle="1" w:styleId="8A7335F40F924A4EB6A8C650BBE9046F">
    <w:name w:val="8A7335F40F924A4EB6A8C650BBE9046F"/>
    <w:rsid w:val="00046DFA"/>
    <w:pPr>
      <w:spacing w:after="200" w:line="276" w:lineRule="auto"/>
    </w:pPr>
  </w:style>
  <w:style w:type="paragraph" w:customStyle="1" w:styleId="346C92B7E9D249BAB38AB321DBB2AF16">
    <w:name w:val="346C92B7E9D249BAB38AB321DBB2AF16"/>
    <w:rsid w:val="00046DFA"/>
    <w:pPr>
      <w:spacing w:after="200" w:line="276" w:lineRule="auto"/>
    </w:pPr>
  </w:style>
  <w:style w:type="paragraph" w:customStyle="1" w:styleId="688A369AB24C476185DAC6FED1BB6112">
    <w:name w:val="688A369AB24C476185DAC6FED1BB6112"/>
    <w:rsid w:val="00046DFA"/>
    <w:pPr>
      <w:spacing w:after="200" w:line="276" w:lineRule="auto"/>
    </w:pPr>
  </w:style>
  <w:style w:type="paragraph" w:customStyle="1" w:styleId="9EBB9C2077C642D596355887733FAFFF">
    <w:name w:val="9EBB9C2077C642D596355887733FAFFF"/>
    <w:rsid w:val="00046DFA"/>
    <w:pPr>
      <w:spacing w:after="200" w:line="276" w:lineRule="auto"/>
    </w:pPr>
  </w:style>
  <w:style w:type="paragraph" w:customStyle="1" w:styleId="B0E646941C95406EA9A41529440782DE">
    <w:name w:val="B0E646941C95406EA9A41529440782DE"/>
    <w:rsid w:val="00046DFA"/>
    <w:pPr>
      <w:spacing w:after="200" w:line="276" w:lineRule="auto"/>
    </w:pPr>
  </w:style>
  <w:style w:type="paragraph" w:customStyle="1" w:styleId="FDBA99634DA0481696FC3BD6F2FA4613">
    <w:name w:val="FDBA99634DA0481696FC3BD6F2FA4613"/>
    <w:rsid w:val="00046DF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4845</Words>
  <Characters>28591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PP</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Morávková Věra</cp:lastModifiedBy>
  <cp:revision>5</cp:revision>
  <dcterms:created xsi:type="dcterms:W3CDTF">2021-06-04T07:34:00Z</dcterms:created>
  <dcterms:modified xsi:type="dcterms:W3CDTF">2021-06-16T09:00:00Z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Adobe InDesign CC 13.1 (Macintosh)</vt:lpwstr>
  </property>
  <property fmtid="{D5CDD505-2E9C-101B-9397-08002B2CF9AE}" pid="4" name="LastSaved">
    <vt:filetime>2018-11-12T00:00:00Z</vt:filetime>
  </property>
</Properties>
</file>