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E996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4992FB6E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26C47FEE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5B6CA68D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723E47EF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5A5A9E6C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617C8626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013355BF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296D301E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5CDBBD6C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74FECB5C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6DCC78F6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58496EFA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14333F2B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0D0B2001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7ED76F7F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29DD50A0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2A6ADCC6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60A458D1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1BF02F4E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685393F5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696008ED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24434DA8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4506EC8A" w14:textId="77777777" w:rsidR="00A66AA7" w:rsidRPr="001D4F74" w:rsidRDefault="00A66AA7">
      <w:pPr>
        <w:spacing w:before="10"/>
        <w:rPr>
          <w:rFonts w:ascii="Times New Roman" w:eastAsia="Times New Roman" w:hAnsi="Times New Roman" w:cs="Times New Roman"/>
          <w:lang w:val="cs-CZ"/>
        </w:rPr>
      </w:pPr>
    </w:p>
    <w:p w14:paraId="35AD410D" w14:textId="71DF5E53" w:rsidR="00A66AA7" w:rsidRPr="00057FB7" w:rsidRDefault="00541578">
      <w:pPr>
        <w:pStyle w:val="Cmsor1"/>
        <w:spacing w:before="72"/>
        <w:ind w:left="2231" w:right="2228" w:firstLine="0"/>
        <w:jc w:val="center"/>
        <w:rPr>
          <w:rFonts w:cs="Times New Roman"/>
          <w:b w:val="0"/>
          <w:bCs w:val="0"/>
          <w:lang w:val="cs-CZ"/>
        </w:rPr>
      </w:pPr>
      <w:r w:rsidRPr="00D0237A">
        <w:rPr>
          <w:rFonts w:cs="Times New Roman"/>
          <w:lang w:val="cs-CZ"/>
        </w:rPr>
        <w:t>PŘÍLOHA II</w:t>
      </w:r>
      <w:r w:rsidR="00873ED4" w:rsidRPr="00057FB7">
        <w:rPr>
          <w:rFonts w:cs="Times New Roman"/>
          <w:lang w:val="cs-CZ"/>
        </w:rPr>
        <w:t>I</w:t>
      </w:r>
    </w:p>
    <w:p w14:paraId="52A55E2C" w14:textId="77777777" w:rsidR="00A66AA7" w:rsidRPr="001D4F74" w:rsidRDefault="00A66AA7">
      <w:pPr>
        <w:spacing w:before="1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1D06BE9F" w14:textId="77777777" w:rsidR="00873ED4" w:rsidRPr="001E5E4E" w:rsidRDefault="00873ED4" w:rsidP="00873ED4">
      <w:pPr>
        <w:suppressAutoHyphens w:val="0"/>
        <w:ind w:left="567" w:hanging="567"/>
        <w:jc w:val="center"/>
        <w:rPr>
          <w:rFonts w:ascii="Times New Roman" w:eastAsia="Times New Roman" w:hAnsi="Times New Roman" w:cs="Times New Roman"/>
          <w:b/>
          <w:lang w:val="cs-CZ"/>
        </w:rPr>
      </w:pPr>
      <w:r w:rsidRPr="00D0237A">
        <w:rPr>
          <w:rFonts w:ascii="Times New Roman" w:eastAsia="Times New Roman" w:hAnsi="Times New Roman" w:cs="Times New Roman"/>
          <w:b/>
          <w:lang w:val="cs-CZ"/>
        </w:rPr>
        <w:t>OZNAČENÍ NA OBALU A PŘÍBALOVÁ INFORMACE</w:t>
      </w:r>
    </w:p>
    <w:p w14:paraId="7144DF8E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7A412C97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31588D2D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2D2CB59D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27401FB4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620D03CC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285786EC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40DFCF18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6518B0DF" w14:textId="7E5ABBD7" w:rsidR="00873ED4" w:rsidRPr="001D4F74" w:rsidRDefault="00873ED4">
      <w:pPr>
        <w:suppressAutoHyphens w:val="0"/>
        <w:rPr>
          <w:rFonts w:ascii="Times New Roman" w:eastAsia="Times New Roman" w:hAnsi="Times New Roman" w:cs="Times New Roman"/>
          <w:b/>
          <w:bCs/>
          <w:lang w:val="cs-CZ"/>
        </w:rPr>
      </w:pPr>
      <w:r w:rsidRPr="001D4F74">
        <w:rPr>
          <w:rFonts w:ascii="Times New Roman" w:eastAsia="Times New Roman" w:hAnsi="Times New Roman" w:cs="Times New Roman"/>
          <w:b/>
          <w:bCs/>
          <w:lang w:val="cs-CZ"/>
        </w:rPr>
        <w:br w:type="page"/>
      </w:r>
    </w:p>
    <w:p w14:paraId="79E52E0C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7F463D17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44A292A4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2BE07E03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5E4F0A29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1945B544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2247BA89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34CBE287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0CBE16D5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737EAF49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5E176F6A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441A24ED" w14:textId="77777777" w:rsidR="00A66AA7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066A2017" w14:textId="77777777" w:rsidR="00AE5DF4" w:rsidRDefault="00AE5DF4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305DCE86" w14:textId="77777777" w:rsidR="00AE5DF4" w:rsidRDefault="00AE5DF4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19C8BF0D" w14:textId="77777777" w:rsidR="00AE5DF4" w:rsidRDefault="00AE5DF4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45561D6E" w14:textId="77777777" w:rsidR="00AE5DF4" w:rsidRDefault="00AE5DF4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13B3D849" w14:textId="77777777" w:rsidR="00AE5DF4" w:rsidRDefault="00AE5DF4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757D1B65" w14:textId="77777777" w:rsidR="00AE5DF4" w:rsidRDefault="00AE5DF4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5B90D858" w14:textId="77777777" w:rsidR="00AE5DF4" w:rsidRDefault="00AE5DF4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5EC87C1D" w14:textId="77777777" w:rsidR="00AE5DF4" w:rsidRDefault="00AE5DF4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4C4E3DB3" w14:textId="77777777" w:rsidR="00AE5DF4" w:rsidRPr="001D4F74" w:rsidRDefault="00AE5DF4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3A0775C2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4B3D6F43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0EE24ABD" w14:textId="77777777" w:rsidR="00A66AA7" w:rsidRPr="001D4F74" w:rsidRDefault="00A66AA7">
      <w:pPr>
        <w:rPr>
          <w:rFonts w:ascii="Times New Roman" w:eastAsia="Times New Roman" w:hAnsi="Times New Roman" w:cs="Times New Roman"/>
          <w:b/>
          <w:bCs/>
          <w:lang w:val="cs-CZ"/>
        </w:rPr>
      </w:pPr>
    </w:p>
    <w:p w14:paraId="1A59EFA2" w14:textId="77777777" w:rsidR="00A66AA7" w:rsidRPr="001D4F74" w:rsidRDefault="00A66AA7">
      <w:pPr>
        <w:spacing w:before="6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074ACB75" w14:textId="77777777" w:rsidR="00A66AA7" w:rsidRPr="00057FB7" w:rsidRDefault="00541578" w:rsidP="00AE5DF4">
      <w:pPr>
        <w:numPr>
          <w:ilvl w:val="0"/>
          <w:numId w:val="2"/>
        </w:numPr>
        <w:tabs>
          <w:tab w:val="left" w:pos="3981"/>
        </w:tabs>
        <w:rPr>
          <w:rFonts w:ascii="Times New Roman" w:eastAsia="Times New Roman" w:hAnsi="Times New Roman" w:cs="Times New Roman"/>
          <w:lang w:val="cs-CZ"/>
        </w:rPr>
        <w:sectPr w:rsidR="00A66AA7" w:rsidRPr="00057F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50"/>
          <w:pgMar w:top="1600" w:right="1680" w:bottom="900" w:left="1680" w:header="0" w:footer="702" w:gutter="0"/>
          <w:cols w:space="720"/>
          <w:formProt w:val="0"/>
          <w:docGrid w:linePitch="240" w:charSpace="-2049"/>
        </w:sectPr>
      </w:pPr>
      <w:r w:rsidRPr="00D0237A">
        <w:rPr>
          <w:rFonts w:ascii="Times New Roman" w:hAnsi="Times New Roman" w:cs="Times New Roman"/>
          <w:b/>
          <w:lang w:val="cs-CZ"/>
        </w:rPr>
        <w:t>OZNAČENÍ NA OBALU</w:t>
      </w:r>
    </w:p>
    <w:p w14:paraId="5AE777E0" w14:textId="77777777" w:rsidR="00873ED4" w:rsidRPr="00D0237A" w:rsidRDefault="00873ED4" w:rsidP="00873ED4">
      <w:pPr>
        <w:autoSpaceDE w:val="0"/>
        <w:autoSpaceDN w:val="0"/>
        <w:adjustRightInd w:val="0"/>
        <w:ind w:right="112"/>
        <w:jc w:val="center"/>
        <w:rPr>
          <w:rFonts w:ascii="Times New Roman" w:eastAsia="Times New Roman" w:hAnsi="Times New Roman" w:cs="Times New Roman"/>
          <w:b/>
          <w:bCs/>
          <w:color w:val="000000"/>
          <w:lang w:val="cs-CZ" w:eastAsia="sv-SE"/>
        </w:rPr>
      </w:pPr>
    </w:p>
    <w:p w14:paraId="6E25B2B7" w14:textId="3C67E139" w:rsidR="00873ED4" w:rsidRDefault="00931CD1" w:rsidP="00D023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lang w:val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sv-SE"/>
        </w:rPr>
        <w:t>KOMBINOVANÁ ETIKETA (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PODROBNÉ ÚDAJE UVÁDĚNÉ NA VNITŘNÍM OBALU</w:t>
      </w:r>
      <w:r>
        <w:rPr>
          <w:rFonts w:ascii="Times New Roman" w:eastAsia="Times New Roman" w:hAnsi="Times New Roman"/>
          <w:b/>
          <w:sz w:val="24"/>
          <w:szCs w:val="24"/>
          <w:lang w:eastAsia="sv-SE"/>
        </w:rPr>
        <w:t>)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sv-SE"/>
        </w:rPr>
        <w:t xml:space="preserve"> A PŘÍBALOVÁ INFORMACE</w:t>
      </w:r>
    </w:p>
    <w:p w14:paraId="7DFCA524" w14:textId="2FA70781" w:rsidR="00D0237A" w:rsidRDefault="00D0237A" w:rsidP="00D023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lang w:val="cs-CZ"/>
        </w:rPr>
      </w:pPr>
      <w:r w:rsidRPr="00D0237A">
        <w:rPr>
          <w:rFonts w:ascii="Times New Roman" w:hAnsi="Times New Roman" w:cs="Times New Roman"/>
          <w:b/>
          <w:lang w:val="cs-CZ"/>
        </w:rPr>
        <w:t>LÁHVE</w:t>
      </w:r>
      <w:r>
        <w:rPr>
          <w:rFonts w:ascii="Times New Roman" w:hAnsi="Times New Roman" w:cs="Times New Roman"/>
          <w:b/>
          <w:lang w:val="cs-CZ"/>
        </w:rPr>
        <w:t>/PE</w:t>
      </w:r>
    </w:p>
    <w:p w14:paraId="521480F7" w14:textId="77777777" w:rsidR="00873ED4" w:rsidRPr="001D4F74" w:rsidRDefault="00873ED4">
      <w:pPr>
        <w:spacing w:before="9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7B4DEEEE" w14:textId="77777777" w:rsidR="00E20CE9" w:rsidRPr="00D0237A" w:rsidRDefault="00E20CE9" w:rsidP="00E20CE9">
      <w:pPr>
        <w:suppressAutoHyphens w:val="0"/>
        <w:rPr>
          <w:rFonts w:ascii="Times New Roman" w:eastAsia="Times New Roman" w:hAnsi="Times New Roman" w:cs="Times New Roman"/>
          <w:lang w:val="cs-CZ" w:eastAsia="sv-SE"/>
        </w:rPr>
      </w:pPr>
    </w:p>
    <w:p w14:paraId="77D4187E" w14:textId="77777777" w:rsidR="00E20CE9" w:rsidRPr="00057FB7" w:rsidRDefault="00E20CE9" w:rsidP="00E2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ind w:left="567" w:hanging="567"/>
        <w:rPr>
          <w:rFonts w:ascii="Times New Roman" w:eastAsia="Times New Roman" w:hAnsi="Times New Roman" w:cs="Times New Roman"/>
          <w:b/>
          <w:bCs/>
          <w:lang w:val="cs-CZ" w:eastAsia="sv-SE"/>
        </w:rPr>
      </w:pP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 xml:space="preserve">1. </w:t>
      </w: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ab/>
        <w:t>Jméno a adresa držitele rozhodnutí o registraci a držitele povolení k výrobě odpovědného za uvolnění šarže, pokud se neshoduje</w:t>
      </w:r>
    </w:p>
    <w:p w14:paraId="7E0B7D0A" w14:textId="77777777" w:rsidR="00873ED4" w:rsidRPr="001D4F74" w:rsidRDefault="00873ED4" w:rsidP="00873ED4">
      <w:pPr>
        <w:spacing w:before="10"/>
        <w:rPr>
          <w:rFonts w:ascii="Times New Roman" w:eastAsia="Times New Roman" w:hAnsi="Times New Roman" w:cs="Times New Roman"/>
          <w:lang w:val="cs-CZ"/>
        </w:rPr>
      </w:pPr>
    </w:p>
    <w:p w14:paraId="7731D5F0" w14:textId="30917957" w:rsidR="00873ED4" w:rsidRPr="00057FB7" w:rsidRDefault="00873ED4" w:rsidP="001D4F74">
      <w:pPr>
        <w:pStyle w:val="Szvegtrzs"/>
        <w:spacing w:before="72"/>
        <w:ind w:left="0"/>
        <w:rPr>
          <w:rFonts w:cs="Times New Roman"/>
          <w:lang w:val="cs-CZ"/>
        </w:rPr>
      </w:pPr>
      <w:bookmarkStart w:id="0" w:name="_Hlk73461948"/>
      <w:r w:rsidRPr="00057FB7">
        <w:rPr>
          <w:rFonts w:cs="Times New Roman"/>
          <w:lang w:val="cs-CZ"/>
        </w:rPr>
        <w:t>Andermatt</w:t>
      </w:r>
      <w:r w:rsidRPr="00057FB7">
        <w:rPr>
          <w:rFonts w:cs="Times New Roman"/>
          <w:spacing w:val="1"/>
          <w:lang w:val="cs-CZ"/>
        </w:rPr>
        <w:t xml:space="preserve"> </w:t>
      </w:r>
      <w:r w:rsidRPr="00057FB7">
        <w:rPr>
          <w:rFonts w:cs="Times New Roman"/>
          <w:lang w:val="cs-CZ"/>
        </w:rPr>
        <w:t>BioVet</w:t>
      </w:r>
      <w:r w:rsidRPr="00057FB7">
        <w:rPr>
          <w:rFonts w:cs="Times New Roman"/>
          <w:spacing w:val="1"/>
          <w:lang w:val="cs-CZ"/>
        </w:rPr>
        <w:t xml:space="preserve"> </w:t>
      </w:r>
      <w:r w:rsidRPr="00057FB7">
        <w:rPr>
          <w:rFonts w:cs="Times New Roman"/>
          <w:lang w:val="cs-CZ"/>
        </w:rPr>
        <w:t>GmbH, Franz-Ehret-Str. 18, 79541 Lörrach, Německo</w:t>
      </w:r>
    </w:p>
    <w:bookmarkEnd w:id="0"/>
    <w:p w14:paraId="4DE95E3C" w14:textId="77777777" w:rsidR="00873ED4" w:rsidRPr="001D4F74" w:rsidRDefault="00873ED4" w:rsidP="00873ED4">
      <w:pPr>
        <w:rPr>
          <w:rFonts w:ascii="Times New Roman" w:eastAsia="Times New Roman" w:hAnsi="Times New Roman" w:cs="Times New Roman"/>
          <w:lang w:val="cs-CZ"/>
        </w:rPr>
      </w:pPr>
    </w:p>
    <w:p w14:paraId="2FAA9D00" w14:textId="77777777" w:rsidR="00E20CE9" w:rsidRPr="00D0237A" w:rsidRDefault="00E20CE9" w:rsidP="00E20CE9">
      <w:pPr>
        <w:suppressAutoHyphens w:val="0"/>
        <w:rPr>
          <w:rFonts w:ascii="Times New Roman" w:eastAsia="Times New Roman" w:hAnsi="Times New Roman" w:cs="Times New Roman"/>
          <w:lang w:val="cs-CZ" w:eastAsia="sv-SE"/>
        </w:rPr>
      </w:pPr>
    </w:p>
    <w:p w14:paraId="3F55E5C3" w14:textId="77777777" w:rsidR="00E20CE9" w:rsidRPr="001E5E4E" w:rsidRDefault="00E20CE9" w:rsidP="00E2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Times New Roman" w:eastAsia="SimSun" w:hAnsi="Times New Roman" w:cs="Times New Roman"/>
          <w:b/>
          <w:lang w:val="cs-CZ" w:eastAsia="sv-SE"/>
        </w:rPr>
      </w:pPr>
      <w:r w:rsidRPr="001E5E4E">
        <w:rPr>
          <w:rFonts w:ascii="Times New Roman" w:eastAsia="SimSun" w:hAnsi="Times New Roman" w:cs="Times New Roman"/>
          <w:b/>
          <w:lang w:val="cs-CZ" w:eastAsia="sv-SE"/>
        </w:rPr>
        <w:t xml:space="preserve">2. </w:t>
      </w:r>
      <w:r w:rsidRPr="001E5E4E">
        <w:rPr>
          <w:rFonts w:ascii="Times New Roman" w:eastAsia="SimSun" w:hAnsi="Times New Roman" w:cs="Times New Roman"/>
          <w:b/>
          <w:lang w:val="cs-CZ" w:eastAsia="sv-SE"/>
        </w:rPr>
        <w:tab/>
        <w:t>Název veterinárního léčivého přípravku</w:t>
      </w:r>
    </w:p>
    <w:p w14:paraId="5D81331C" w14:textId="77777777" w:rsidR="00A66AA7" w:rsidRPr="001D4F74" w:rsidRDefault="00A66AA7" w:rsidP="001D4F74">
      <w:pPr>
        <w:spacing w:before="9"/>
        <w:ind w:left="142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40929196" w14:textId="76D2ED84" w:rsidR="00A66AA7" w:rsidRPr="00057FB7" w:rsidRDefault="00541578" w:rsidP="001D4F74">
      <w:pPr>
        <w:pStyle w:val="Szvegtrzs"/>
        <w:spacing w:before="72"/>
        <w:ind w:left="0"/>
        <w:rPr>
          <w:rFonts w:cs="Times New Roman"/>
          <w:lang w:val="cs-CZ"/>
        </w:rPr>
      </w:pPr>
      <w:bookmarkStart w:id="1" w:name="_Hlk73462036"/>
      <w:r w:rsidRPr="00D0237A">
        <w:rPr>
          <w:rFonts w:cs="Times New Roman"/>
          <w:lang w:val="cs-CZ"/>
        </w:rPr>
        <w:t>O</w:t>
      </w:r>
      <w:r w:rsidR="00D0237A" w:rsidRPr="00057FB7">
        <w:rPr>
          <w:rFonts w:cs="Times New Roman"/>
          <w:lang w:val="cs-CZ"/>
        </w:rPr>
        <w:t>xuvar</w:t>
      </w:r>
      <w:r w:rsidRPr="00057FB7">
        <w:rPr>
          <w:rFonts w:cs="Times New Roman"/>
          <w:lang w:val="cs-CZ"/>
        </w:rPr>
        <w:t xml:space="preserve"> 5,7</w:t>
      </w:r>
      <w:r w:rsidR="00CC5DFD" w:rsidRPr="00057FB7">
        <w:rPr>
          <w:rFonts w:cs="Times New Roman"/>
          <w:lang w:val="cs-CZ"/>
        </w:rPr>
        <w:t xml:space="preserve"> </w:t>
      </w:r>
      <w:r w:rsidR="007B3286" w:rsidRPr="00057FB7">
        <w:rPr>
          <w:rFonts w:cs="Times New Roman"/>
          <w:lang w:val="cs-CZ"/>
        </w:rPr>
        <w:t>%</w:t>
      </w:r>
      <w:r w:rsidR="00CC5DFD" w:rsidRPr="00057FB7">
        <w:rPr>
          <w:rFonts w:cs="Times New Roman"/>
          <w:spacing w:val="1"/>
          <w:lang w:val="cs-CZ"/>
        </w:rPr>
        <w:t>,</w:t>
      </w:r>
      <w:r w:rsidR="00B62A51" w:rsidRPr="00057FB7">
        <w:rPr>
          <w:rFonts w:cs="Times New Roman"/>
          <w:spacing w:val="1"/>
          <w:lang w:val="cs-CZ"/>
        </w:rPr>
        <w:t xml:space="preserve"> </w:t>
      </w:r>
      <w:r w:rsidR="00CC5DFD" w:rsidRPr="00057FB7">
        <w:rPr>
          <w:rFonts w:cs="Times New Roman"/>
          <w:spacing w:val="1"/>
          <w:lang w:val="cs-CZ"/>
        </w:rPr>
        <w:t xml:space="preserve">41,0 mg/ml koncentrát </w:t>
      </w:r>
      <w:r w:rsidR="00B62A51" w:rsidRPr="00057FB7">
        <w:rPr>
          <w:rFonts w:cs="Times New Roman"/>
          <w:spacing w:val="1"/>
          <w:lang w:val="cs-CZ"/>
        </w:rPr>
        <w:t>pro</w:t>
      </w:r>
      <w:r w:rsidR="00CC5DFD" w:rsidRPr="00057FB7">
        <w:rPr>
          <w:rFonts w:cs="Times New Roman"/>
          <w:spacing w:val="1"/>
          <w:lang w:val="cs-CZ"/>
        </w:rPr>
        <w:t xml:space="preserve"> roztok</w:t>
      </w:r>
      <w:r w:rsidR="00541983">
        <w:rPr>
          <w:rFonts w:cs="Times New Roman"/>
          <w:spacing w:val="1"/>
          <w:lang w:val="cs-CZ"/>
        </w:rPr>
        <w:t xml:space="preserve"> k léčebnému ošetření</w:t>
      </w:r>
      <w:r w:rsidRPr="00057FB7">
        <w:rPr>
          <w:rFonts w:cs="Times New Roman"/>
          <w:spacing w:val="1"/>
          <w:lang w:val="cs-CZ"/>
        </w:rPr>
        <w:t xml:space="preserve"> včel medonosn</w:t>
      </w:r>
      <w:r w:rsidR="00541983">
        <w:rPr>
          <w:rFonts w:cs="Times New Roman"/>
          <w:spacing w:val="1"/>
          <w:lang w:val="cs-CZ"/>
        </w:rPr>
        <w:t>ých</w:t>
      </w:r>
    </w:p>
    <w:bookmarkEnd w:id="1"/>
    <w:p w14:paraId="51E80E38" w14:textId="478A26BA" w:rsidR="00A66AA7" w:rsidRPr="001D4F74" w:rsidRDefault="00E20CE9">
      <w:pPr>
        <w:rPr>
          <w:rFonts w:ascii="Times New Roman" w:eastAsia="Times New Roman" w:hAnsi="Times New Roman" w:cs="Times New Roman"/>
          <w:lang w:val="cs-CZ"/>
        </w:rPr>
      </w:pPr>
      <w:r w:rsidRPr="001D4F74">
        <w:rPr>
          <w:rFonts w:ascii="Times New Roman" w:eastAsia="Times New Roman" w:hAnsi="Times New Roman" w:cs="Times New Roman"/>
          <w:highlight w:val="lightGray"/>
          <w:lang w:val="cs-CZ"/>
        </w:rPr>
        <w:t>Acidum oxalicum</w:t>
      </w:r>
    </w:p>
    <w:p w14:paraId="5407E4DD" w14:textId="2A5615D7" w:rsidR="00E20CE9" w:rsidRDefault="00E20CE9" w:rsidP="00E20CE9">
      <w:pPr>
        <w:suppressAutoHyphens w:val="0"/>
        <w:rPr>
          <w:rFonts w:ascii="Times New Roman" w:eastAsia="Times New Roman" w:hAnsi="Times New Roman" w:cs="Times New Roman"/>
          <w:lang w:val="cs-CZ" w:eastAsia="sv-SE"/>
        </w:rPr>
      </w:pPr>
    </w:p>
    <w:p w14:paraId="4390A7C8" w14:textId="77777777" w:rsidR="00D0237A" w:rsidRPr="00D0237A" w:rsidRDefault="00D0237A" w:rsidP="00E20CE9">
      <w:pPr>
        <w:suppressAutoHyphens w:val="0"/>
        <w:rPr>
          <w:rFonts w:ascii="Times New Roman" w:eastAsia="Times New Roman" w:hAnsi="Times New Roman" w:cs="Times New Roman"/>
          <w:lang w:val="cs-CZ" w:eastAsia="sv-SE"/>
        </w:rPr>
      </w:pPr>
    </w:p>
    <w:p w14:paraId="4DE3E53A" w14:textId="77777777" w:rsidR="00E20CE9" w:rsidRPr="00057FB7" w:rsidRDefault="00E20CE9" w:rsidP="00E2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rPr>
          <w:rFonts w:ascii="Times New Roman" w:eastAsia="Times New Roman" w:hAnsi="Times New Roman" w:cs="Times New Roman"/>
          <w:lang w:val="cs-CZ" w:eastAsia="sv-SE"/>
        </w:rPr>
      </w:pP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 xml:space="preserve">3. </w:t>
      </w: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ab/>
        <w:t>Obsah léčivých a ostatních látek</w:t>
      </w:r>
    </w:p>
    <w:p w14:paraId="3ADDADF9" w14:textId="77777777" w:rsidR="00E20CE9" w:rsidRPr="00057FB7" w:rsidRDefault="00E20CE9" w:rsidP="00E20CE9">
      <w:pPr>
        <w:suppressAutoHyphens w:val="0"/>
        <w:rPr>
          <w:rFonts w:ascii="Times New Roman" w:eastAsia="Times New Roman" w:hAnsi="Times New Roman" w:cs="Times New Roman"/>
          <w:lang w:val="cs-CZ" w:eastAsia="sv-SE"/>
        </w:rPr>
      </w:pPr>
    </w:p>
    <w:p w14:paraId="28BE1E40" w14:textId="77777777" w:rsidR="00541983" w:rsidRDefault="00E71232" w:rsidP="00E20CE9">
      <w:pPr>
        <w:spacing w:before="11"/>
        <w:rPr>
          <w:rFonts w:ascii="Times New Roman" w:eastAsia="Times New Roman" w:hAnsi="Times New Roman" w:cs="Times New Roman"/>
          <w:b/>
          <w:lang w:val="cs-CZ"/>
        </w:rPr>
      </w:pPr>
      <w:r w:rsidRPr="00E71232">
        <w:rPr>
          <w:rFonts w:ascii="Times New Roman" w:eastAsia="Times New Roman" w:hAnsi="Times New Roman" w:cs="Times New Roman"/>
          <w:b/>
          <w:lang w:val="cs-CZ"/>
        </w:rPr>
        <w:t>Léčivá</w:t>
      </w:r>
      <w:r w:rsidR="00E20CE9" w:rsidRPr="001D4F74">
        <w:rPr>
          <w:rFonts w:ascii="Times New Roman" w:eastAsia="Times New Roman" w:hAnsi="Times New Roman" w:cs="Times New Roman"/>
          <w:b/>
          <w:lang w:val="cs-CZ"/>
        </w:rPr>
        <w:t xml:space="preserve"> látka: </w:t>
      </w:r>
      <w:bookmarkStart w:id="2" w:name="_Hlk73462369"/>
    </w:p>
    <w:p w14:paraId="5EF1BECA" w14:textId="209B40EA" w:rsidR="00541983" w:rsidRDefault="00E20CE9" w:rsidP="00E20CE9">
      <w:pPr>
        <w:spacing w:before="11"/>
        <w:rPr>
          <w:rFonts w:ascii="Times New Roman" w:eastAsia="Times New Roman" w:hAnsi="Times New Roman" w:cs="Times New Roman"/>
          <w:lang w:val="cs-CZ"/>
        </w:rPr>
      </w:pPr>
      <w:proofErr w:type="spellStart"/>
      <w:r w:rsidRPr="001D4F74">
        <w:rPr>
          <w:rFonts w:ascii="Times New Roman" w:eastAsia="Times New Roman" w:hAnsi="Times New Roman" w:cs="Times New Roman"/>
          <w:lang w:val="cs-CZ"/>
        </w:rPr>
        <w:t>Acidum</w:t>
      </w:r>
      <w:proofErr w:type="spellEnd"/>
      <w:r w:rsidRPr="001D4F74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1D4F74">
        <w:rPr>
          <w:rFonts w:ascii="Times New Roman" w:eastAsia="Times New Roman" w:hAnsi="Times New Roman" w:cs="Times New Roman"/>
          <w:lang w:val="cs-CZ"/>
        </w:rPr>
        <w:t>oxalicum</w:t>
      </w:r>
      <w:proofErr w:type="spellEnd"/>
      <w:r w:rsidRPr="001D4F74">
        <w:rPr>
          <w:rFonts w:ascii="Times New Roman" w:eastAsia="Times New Roman" w:hAnsi="Times New Roman" w:cs="Times New Roman"/>
          <w:lang w:val="cs-CZ"/>
        </w:rPr>
        <w:t xml:space="preserve"> </w:t>
      </w:r>
      <w:bookmarkEnd w:id="2"/>
      <w:r w:rsidRPr="001D4F74">
        <w:rPr>
          <w:rFonts w:ascii="Times New Roman" w:eastAsia="Times New Roman" w:hAnsi="Times New Roman" w:cs="Times New Roman"/>
          <w:lang w:val="cs-CZ"/>
        </w:rPr>
        <w:t>41,0 mg</w:t>
      </w:r>
      <w:r w:rsidR="00946414">
        <w:rPr>
          <w:rFonts w:ascii="Times New Roman" w:eastAsia="Times New Roman" w:hAnsi="Times New Roman" w:cs="Times New Roman"/>
          <w:lang w:val="cs-CZ"/>
        </w:rPr>
        <w:t>/ml</w:t>
      </w:r>
      <w:r w:rsidRPr="001D4F74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2DFCC5B3" w14:textId="4522C8AE" w:rsidR="00E20CE9" w:rsidRPr="001D4F74" w:rsidRDefault="00E20CE9" w:rsidP="00E20CE9">
      <w:pPr>
        <w:spacing w:before="11"/>
        <w:rPr>
          <w:rFonts w:ascii="Times New Roman" w:eastAsia="Times New Roman" w:hAnsi="Times New Roman" w:cs="Times New Roman"/>
          <w:lang w:val="cs-CZ"/>
        </w:rPr>
      </w:pPr>
      <w:r w:rsidRPr="001D4F74">
        <w:rPr>
          <w:rFonts w:ascii="Times New Roman" w:eastAsia="Times New Roman" w:hAnsi="Times New Roman" w:cs="Times New Roman"/>
          <w:lang w:val="cs-CZ"/>
        </w:rPr>
        <w:t>(</w:t>
      </w:r>
      <w:proofErr w:type="spellStart"/>
      <w:r w:rsidRPr="001D4F74">
        <w:rPr>
          <w:rFonts w:ascii="Times New Roman" w:eastAsia="Times New Roman" w:hAnsi="Times New Roman" w:cs="Times New Roman"/>
          <w:lang w:val="cs-CZ"/>
        </w:rPr>
        <w:t>ut</w:t>
      </w:r>
      <w:proofErr w:type="spellEnd"/>
      <w:r w:rsidRPr="001D4F74">
        <w:rPr>
          <w:rFonts w:ascii="Times New Roman" w:eastAsia="Times New Roman" w:hAnsi="Times New Roman" w:cs="Times New Roman"/>
          <w:lang w:val="cs-CZ"/>
        </w:rPr>
        <w:t xml:space="preserve"> 57,4 mg </w:t>
      </w:r>
      <w:proofErr w:type="spellStart"/>
      <w:r w:rsidR="008D5EAC">
        <w:rPr>
          <w:rFonts w:ascii="Times New Roman" w:eastAsia="Times New Roman" w:hAnsi="Times New Roman" w:cs="Times New Roman"/>
          <w:lang w:val="cs-CZ"/>
        </w:rPr>
        <w:t>a</w:t>
      </w:r>
      <w:r w:rsidRPr="001D4F74">
        <w:rPr>
          <w:rFonts w:ascii="Times New Roman" w:eastAsia="Times New Roman" w:hAnsi="Times New Roman" w:cs="Times New Roman"/>
          <w:lang w:val="cs-CZ"/>
        </w:rPr>
        <w:t>cidum</w:t>
      </w:r>
      <w:proofErr w:type="spellEnd"/>
      <w:r w:rsidRPr="001D4F74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1D4F74">
        <w:rPr>
          <w:rFonts w:ascii="Times New Roman" w:eastAsia="Times New Roman" w:hAnsi="Times New Roman" w:cs="Times New Roman"/>
          <w:lang w:val="cs-CZ"/>
        </w:rPr>
        <w:t>oxalicum</w:t>
      </w:r>
      <w:proofErr w:type="spellEnd"/>
      <w:r w:rsidRPr="001D4F74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1D4F74">
        <w:rPr>
          <w:rFonts w:ascii="Times New Roman" w:eastAsia="Times New Roman" w:hAnsi="Times New Roman" w:cs="Times New Roman"/>
          <w:lang w:val="cs-CZ"/>
        </w:rPr>
        <w:t>dihydricum</w:t>
      </w:r>
      <w:proofErr w:type="spellEnd"/>
      <w:r w:rsidRPr="001D4F74">
        <w:rPr>
          <w:rFonts w:ascii="Times New Roman" w:eastAsia="Times New Roman" w:hAnsi="Times New Roman" w:cs="Times New Roman"/>
          <w:lang w:val="cs-CZ"/>
        </w:rPr>
        <w:t>)</w:t>
      </w:r>
    </w:p>
    <w:p w14:paraId="4E76554E" w14:textId="68C30160" w:rsidR="00A66AA7" w:rsidRPr="001D4F74" w:rsidRDefault="00A66AA7">
      <w:pPr>
        <w:spacing w:before="11"/>
        <w:rPr>
          <w:rFonts w:ascii="Times New Roman" w:eastAsia="Times New Roman" w:hAnsi="Times New Roman" w:cs="Times New Roman"/>
          <w:lang w:val="cs-CZ"/>
        </w:rPr>
      </w:pPr>
    </w:p>
    <w:p w14:paraId="574F26C7" w14:textId="77777777" w:rsidR="00E20CE9" w:rsidRPr="00D0237A" w:rsidRDefault="00E20CE9" w:rsidP="00E20CE9">
      <w:pPr>
        <w:suppressAutoHyphens w:val="0"/>
        <w:rPr>
          <w:rFonts w:ascii="Times New Roman" w:eastAsia="Times New Roman" w:hAnsi="Times New Roman" w:cs="Times New Roman"/>
          <w:lang w:val="cs-CZ" w:eastAsia="sv-SE"/>
        </w:rPr>
      </w:pPr>
    </w:p>
    <w:p w14:paraId="128F975B" w14:textId="77777777" w:rsidR="00E20CE9" w:rsidRPr="00057FB7" w:rsidRDefault="00E20CE9" w:rsidP="00E2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rPr>
          <w:rFonts w:ascii="Times New Roman" w:eastAsia="Times New Roman" w:hAnsi="Times New Roman" w:cs="Times New Roman"/>
          <w:b/>
          <w:bCs/>
          <w:lang w:val="cs-CZ" w:eastAsia="sv-SE"/>
        </w:rPr>
      </w:pP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>4.</w:t>
      </w: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ab/>
        <w:t>Léková forma</w:t>
      </w:r>
    </w:p>
    <w:p w14:paraId="66D258E7" w14:textId="77777777" w:rsidR="00E20CE9" w:rsidRPr="00057FB7" w:rsidRDefault="00E20CE9" w:rsidP="00E20CE9">
      <w:pPr>
        <w:spacing w:line="260" w:lineRule="atLeast"/>
        <w:rPr>
          <w:rFonts w:ascii="Times New Roman" w:eastAsia="Times New Roman" w:hAnsi="Times New Roman" w:cs="Times New Roman"/>
          <w:i/>
          <w:iCs/>
          <w:lang w:val="cs-CZ" w:eastAsia="sv-SE"/>
        </w:rPr>
      </w:pPr>
    </w:p>
    <w:p w14:paraId="63961B81" w14:textId="24C604AB" w:rsidR="00E20CE9" w:rsidRPr="00D0237A" w:rsidRDefault="00541983" w:rsidP="00E20CE9">
      <w:pPr>
        <w:spacing w:line="260" w:lineRule="atLeast"/>
        <w:rPr>
          <w:rFonts w:ascii="Times New Roman" w:eastAsia="Times New Roman" w:hAnsi="Times New Roman" w:cs="Times New Roman"/>
          <w:spacing w:val="1"/>
          <w:lang w:val="cs-CZ"/>
        </w:rPr>
      </w:pPr>
      <w:r>
        <w:rPr>
          <w:rFonts w:ascii="Times New Roman" w:eastAsia="Times New Roman" w:hAnsi="Times New Roman" w:cs="Times New Roman"/>
          <w:spacing w:val="1"/>
          <w:lang w:val="cs-CZ"/>
        </w:rPr>
        <w:t>Bezbarvý</w:t>
      </w:r>
      <w:r w:rsidR="00E71232" w:rsidRPr="00E71232">
        <w:rPr>
          <w:rFonts w:ascii="Times New Roman" w:eastAsia="Times New Roman" w:hAnsi="Times New Roman" w:cs="Times New Roman"/>
          <w:spacing w:val="1"/>
          <w:lang w:val="cs-CZ"/>
        </w:rPr>
        <w:t>, č</w:t>
      </w:r>
      <w:r w:rsidR="00E20CE9" w:rsidRPr="00E71232">
        <w:rPr>
          <w:rFonts w:ascii="Times New Roman" w:eastAsia="Times New Roman" w:hAnsi="Times New Roman" w:cs="Times New Roman"/>
          <w:spacing w:val="1"/>
          <w:lang w:val="cs-CZ"/>
        </w:rPr>
        <w:t>irý koncentrát pro roztok</w:t>
      </w:r>
      <w:r w:rsidR="008B53B9">
        <w:t xml:space="preserve"> </w:t>
      </w:r>
      <w:r w:rsidR="008B53B9" w:rsidRPr="008B53B9">
        <w:rPr>
          <w:rFonts w:ascii="Times New Roman" w:eastAsia="Times New Roman" w:hAnsi="Times New Roman" w:cs="Times New Roman"/>
          <w:spacing w:val="1"/>
          <w:lang w:val="cs-CZ"/>
        </w:rPr>
        <w:t>k léčebnému ošetření včel medonosných</w:t>
      </w:r>
    </w:p>
    <w:p w14:paraId="37A99AB3" w14:textId="77777777" w:rsidR="00E20CE9" w:rsidRPr="00057FB7" w:rsidRDefault="00E20CE9" w:rsidP="00E20CE9">
      <w:pPr>
        <w:spacing w:line="260" w:lineRule="atLeast"/>
        <w:rPr>
          <w:rFonts w:ascii="Times New Roman" w:hAnsi="Times New Roman" w:cs="Times New Roman"/>
          <w:kern w:val="14"/>
          <w:lang w:val="cs-CZ" w:eastAsia="nl-NL"/>
        </w:rPr>
      </w:pPr>
    </w:p>
    <w:p w14:paraId="1E49DCEE" w14:textId="77777777" w:rsidR="00E20CE9" w:rsidRPr="00057FB7" w:rsidRDefault="00E20CE9" w:rsidP="00E20CE9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  <w:bookmarkStart w:id="3" w:name="_Hlk73462387"/>
    </w:p>
    <w:p w14:paraId="12AD5D59" w14:textId="77777777" w:rsidR="00E20CE9" w:rsidRPr="00057FB7" w:rsidRDefault="00E20CE9" w:rsidP="00E2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rPr>
          <w:rFonts w:ascii="Times New Roman" w:eastAsia="Times New Roman" w:hAnsi="Times New Roman" w:cs="Times New Roman"/>
          <w:b/>
          <w:bCs/>
          <w:lang w:val="cs-CZ" w:eastAsia="sv-SE"/>
        </w:rPr>
      </w:pP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>5.</w:t>
      </w: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ab/>
        <w:t>Velikost balení</w:t>
      </w:r>
    </w:p>
    <w:bookmarkEnd w:id="3"/>
    <w:p w14:paraId="1FE2CC5E" w14:textId="77777777" w:rsidR="00E20CE9" w:rsidRPr="00057FB7" w:rsidRDefault="00E20CE9" w:rsidP="00E20CE9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</w:p>
    <w:p w14:paraId="216D8732" w14:textId="77777777" w:rsidR="00E20CE9" w:rsidRPr="00057FB7" w:rsidRDefault="00E20CE9" w:rsidP="001D4F74">
      <w:pPr>
        <w:pStyle w:val="Szvegtrzs"/>
        <w:spacing w:before="72"/>
        <w:ind w:left="0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>275 g</w:t>
      </w:r>
    </w:p>
    <w:p w14:paraId="01E84530" w14:textId="77777777" w:rsidR="00E20CE9" w:rsidRPr="00057FB7" w:rsidRDefault="00E20CE9" w:rsidP="001D4F74">
      <w:pPr>
        <w:pStyle w:val="Szvegtrzs"/>
        <w:spacing w:before="6"/>
        <w:ind w:left="0"/>
        <w:rPr>
          <w:rFonts w:cs="Times New Roman"/>
          <w:lang w:val="cs-CZ"/>
        </w:rPr>
      </w:pPr>
      <w:r w:rsidRPr="00057FB7">
        <w:rPr>
          <w:rFonts w:cs="Times New Roman"/>
          <w:shd w:val="clear" w:color="auto" w:fill="C0C0C0"/>
          <w:lang w:val="cs-CZ"/>
        </w:rPr>
        <w:t>1000 g</w:t>
      </w:r>
    </w:p>
    <w:p w14:paraId="1C18A076" w14:textId="09686680" w:rsidR="00E20CE9" w:rsidRPr="001D4F74" w:rsidRDefault="00E20CE9">
      <w:pPr>
        <w:spacing w:before="11"/>
        <w:rPr>
          <w:rFonts w:ascii="Times New Roman" w:eastAsia="Times New Roman" w:hAnsi="Times New Roman" w:cs="Times New Roman"/>
          <w:lang w:val="cs-CZ"/>
        </w:rPr>
      </w:pPr>
    </w:p>
    <w:p w14:paraId="495B273A" w14:textId="77777777" w:rsidR="00E20CE9" w:rsidRPr="00D0237A" w:rsidRDefault="00E20CE9" w:rsidP="00E20CE9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  <w:bookmarkStart w:id="4" w:name="_Hlk73462488"/>
    </w:p>
    <w:p w14:paraId="48FCC87E" w14:textId="3292BAEE" w:rsidR="00E20CE9" w:rsidRPr="00057FB7" w:rsidRDefault="00E20CE9" w:rsidP="00E2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rPr>
          <w:rFonts w:ascii="Times New Roman" w:eastAsia="Times New Roman" w:hAnsi="Times New Roman" w:cs="Times New Roman"/>
          <w:b/>
          <w:bCs/>
          <w:lang w:val="cs-CZ" w:eastAsia="sv-SE"/>
        </w:rPr>
      </w:pP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>6.</w:t>
      </w: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ab/>
        <w:t>Indikace</w:t>
      </w:r>
    </w:p>
    <w:bookmarkEnd w:id="4"/>
    <w:p w14:paraId="508ABAE4" w14:textId="77777777" w:rsidR="00E20CE9" w:rsidRPr="001D4F74" w:rsidRDefault="00E20CE9">
      <w:pPr>
        <w:spacing w:before="2"/>
        <w:rPr>
          <w:rFonts w:ascii="Times New Roman" w:eastAsia="Times New Roman" w:hAnsi="Times New Roman" w:cs="Times New Roman"/>
          <w:lang w:val="cs-CZ"/>
        </w:rPr>
      </w:pPr>
    </w:p>
    <w:p w14:paraId="66084B4D" w14:textId="77777777" w:rsidR="00E20CE9" w:rsidRPr="00057FB7" w:rsidRDefault="00E20CE9" w:rsidP="001D4F74">
      <w:pPr>
        <w:rPr>
          <w:rFonts w:ascii="Times New Roman" w:hAnsi="Times New Roman" w:cs="Times New Roman"/>
          <w:lang w:val="cs-CZ"/>
        </w:rPr>
      </w:pPr>
      <w:bookmarkStart w:id="5" w:name="_Hlk73462060"/>
      <w:r w:rsidRPr="00D0237A">
        <w:rPr>
          <w:rFonts w:ascii="Times New Roman" w:hAnsi="Times New Roman" w:cs="Times New Roman"/>
          <w:lang w:val="cs-CZ"/>
        </w:rPr>
        <w:t>Léčba varroázy u včel medonosných (</w:t>
      </w:r>
      <w:r w:rsidRPr="00057FB7">
        <w:rPr>
          <w:rFonts w:ascii="Times New Roman" w:hAnsi="Times New Roman" w:cs="Times New Roman"/>
          <w:i/>
          <w:lang w:val="cs-CZ"/>
        </w:rPr>
        <w:t>Apis mellifera</w:t>
      </w:r>
      <w:r w:rsidRPr="00057FB7">
        <w:rPr>
          <w:rFonts w:ascii="Times New Roman" w:hAnsi="Times New Roman" w:cs="Times New Roman"/>
          <w:lang w:val="cs-CZ"/>
        </w:rPr>
        <w:t>) způsobené roztočem Varroa (</w:t>
      </w:r>
      <w:r w:rsidRPr="00057FB7">
        <w:rPr>
          <w:rFonts w:ascii="Times New Roman" w:hAnsi="Times New Roman" w:cs="Times New Roman"/>
          <w:i/>
          <w:lang w:val="cs-CZ"/>
        </w:rPr>
        <w:t>Varroa destructor</w:t>
      </w:r>
      <w:r w:rsidRPr="00057FB7">
        <w:rPr>
          <w:rFonts w:ascii="Times New Roman" w:hAnsi="Times New Roman" w:cs="Times New Roman"/>
          <w:lang w:val="cs-CZ"/>
        </w:rPr>
        <w:t xml:space="preserve"> – kleštík včelí).</w:t>
      </w:r>
    </w:p>
    <w:bookmarkEnd w:id="5"/>
    <w:p w14:paraId="5B179A80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3E744828" w14:textId="77777777" w:rsidR="001E02F9" w:rsidRPr="00057FB7" w:rsidRDefault="001E02F9" w:rsidP="001E02F9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  <w:bookmarkStart w:id="6" w:name="_Hlk73462533"/>
    </w:p>
    <w:p w14:paraId="0E00FDAD" w14:textId="77777777" w:rsidR="001E02F9" w:rsidRPr="00057FB7" w:rsidRDefault="001E02F9" w:rsidP="001E0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rPr>
          <w:rFonts w:ascii="Times New Roman" w:eastAsia="Times New Roman" w:hAnsi="Times New Roman" w:cs="Times New Roman"/>
          <w:b/>
          <w:bCs/>
          <w:lang w:val="cs-CZ" w:eastAsia="sv-SE"/>
        </w:rPr>
      </w:pP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>7.</w:t>
      </w: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ab/>
        <w:t>Kontraindikace</w:t>
      </w:r>
    </w:p>
    <w:bookmarkEnd w:id="6"/>
    <w:p w14:paraId="571092D7" w14:textId="77777777" w:rsidR="001E02F9" w:rsidRPr="00057FB7" w:rsidRDefault="001E02F9" w:rsidP="001E02F9">
      <w:pPr>
        <w:spacing w:before="11"/>
        <w:rPr>
          <w:rFonts w:ascii="Times New Roman" w:hAnsi="Times New Roman" w:cs="Times New Roman"/>
          <w:lang w:val="cs-CZ"/>
        </w:rPr>
      </w:pPr>
    </w:p>
    <w:p w14:paraId="31DE1667" w14:textId="62798DB5" w:rsidR="001E02F9" w:rsidRPr="00057FB7" w:rsidRDefault="001E02F9" w:rsidP="001E02F9">
      <w:pPr>
        <w:spacing w:before="11"/>
        <w:rPr>
          <w:rFonts w:ascii="Times New Roman" w:hAnsi="Times New Roman" w:cs="Times New Roman"/>
          <w:lang w:val="cs-CZ"/>
        </w:rPr>
      </w:pPr>
      <w:r w:rsidRPr="00057FB7">
        <w:rPr>
          <w:rFonts w:ascii="Times New Roman" w:hAnsi="Times New Roman" w:cs="Times New Roman"/>
          <w:lang w:val="cs-CZ"/>
        </w:rPr>
        <w:t xml:space="preserve">Roztok </w:t>
      </w:r>
      <w:proofErr w:type="spellStart"/>
      <w:r w:rsidRPr="00057FB7">
        <w:rPr>
          <w:rFonts w:ascii="Times New Roman" w:hAnsi="Times New Roman" w:cs="Times New Roman"/>
          <w:lang w:val="cs-CZ"/>
        </w:rPr>
        <w:t>dihydrátu</w:t>
      </w:r>
      <w:proofErr w:type="spellEnd"/>
      <w:r w:rsidRPr="00057FB7">
        <w:rPr>
          <w:rFonts w:ascii="Times New Roman" w:hAnsi="Times New Roman" w:cs="Times New Roman"/>
          <w:lang w:val="cs-CZ"/>
        </w:rPr>
        <w:t xml:space="preserve"> kyseliny šťavelové nesmí být použit na včelstva s plod</w:t>
      </w:r>
      <w:r w:rsidR="008D5EAC">
        <w:rPr>
          <w:rFonts w:ascii="Times New Roman" w:hAnsi="Times New Roman" w:cs="Times New Roman"/>
          <w:lang w:val="cs-CZ"/>
        </w:rPr>
        <w:t>y</w:t>
      </w:r>
      <w:r w:rsidRPr="00057FB7">
        <w:rPr>
          <w:rFonts w:ascii="Times New Roman" w:hAnsi="Times New Roman" w:cs="Times New Roman"/>
          <w:lang w:val="cs-CZ"/>
        </w:rPr>
        <w:t xml:space="preserve">, protože neúčinkuje na roztoče </w:t>
      </w:r>
      <w:proofErr w:type="spellStart"/>
      <w:r w:rsidRPr="00057FB7">
        <w:rPr>
          <w:rFonts w:ascii="Times New Roman" w:hAnsi="Times New Roman" w:cs="Times New Roman"/>
          <w:lang w:val="cs-CZ"/>
        </w:rPr>
        <w:t>varroázy</w:t>
      </w:r>
      <w:proofErr w:type="spellEnd"/>
      <w:r w:rsidRPr="00057FB7">
        <w:rPr>
          <w:rFonts w:ascii="Times New Roman" w:hAnsi="Times New Roman" w:cs="Times New Roman"/>
          <w:lang w:val="cs-CZ"/>
        </w:rPr>
        <w:t>, kteří se nachází uvnitř buněk s plodem.</w:t>
      </w:r>
    </w:p>
    <w:p w14:paraId="300E2E28" w14:textId="77777777" w:rsidR="001E02F9" w:rsidRPr="00057FB7" w:rsidRDefault="001E02F9" w:rsidP="001E02F9">
      <w:pPr>
        <w:spacing w:before="11"/>
        <w:rPr>
          <w:rFonts w:ascii="Times New Roman" w:hAnsi="Times New Roman" w:cs="Times New Roman"/>
          <w:lang w:val="cs-CZ"/>
        </w:rPr>
      </w:pPr>
    </w:p>
    <w:p w14:paraId="2B0D8BF9" w14:textId="77777777" w:rsidR="001E02F9" w:rsidRPr="00057FB7" w:rsidRDefault="001E02F9" w:rsidP="001E02F9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  <w:bookmarkStart w:id="7" w:name="_Hlk73462610"/>
    </w:p>
    <w:p w14:paraId="41BFA852" w14:textId="77777777" w:rsidR="001E02F9" w:rsidRPr="00057FB7" w:rsidRDefault="001E02F9" w:rsidP="001E0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rPr>
          <w:rFonts w:ascii="Times New Roman" w:eastAsia="Times New Roman" w:hAnsi="Times New Roman" w:cs="Times New Roman"/>
          <w:b/>
          <w:bCs/>
          <w:lang w:val="cs-CZ" w:eastAsia="sv-SE"/>
        </w:rPr>
      </w:pP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>8.</w:t>
      </w: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ab/>
      </w:r>
      <w:r w:rsidRPr="00057FB7">
        <w:rPr>
          <w:rFonts w:ascii="Times New Roman" w:eastAsia="Times New Roman" w:hAnsi="Times New Roman" w:cs="Times New Roman"/>
          <w:b/>
          <w:bCs/>
          <w:color w:val="000000"/>
          <w:lang w:val="cs-CZ" w:eastAsia="sv-SE"/>
        </w:rPr>
        <w:t>Nežádoucí účinky</w:t>
      </w:r>
    </w:p>
    <w:bookmarkEnd w:id="7"/>
    <w:p w14:paraId="70A93BF6" w14:textId="77777777" w:rsidR="001E02F9" w:rsidRPr="00057FB7" w:rsidRDefault="001E02F9" w:rsidP="001E02F9">
      <w:pPr>
        <w:spacing w:before="11"/>
        <w:rPr>
          <w:rFonts w:ascii="Times New Roman" w:hAnsi="Times New Roman" w:cs="Times New Roman"/>
          <w:spacing w:val="1"/>
          <w:lang w:val="cs-CZ"/>
        </w:rPr>
      </w:pPr>
    </w:p>
    <w:p w14:paraId="276E34F8" w14:textId="77777777" w:rsidR="001E02F9" w:rsidRPr="00057FB7" w:rsidRDefault="001E02F9" w:rsidP="001E02F9">
      <w:pPr>
        <w:spacing w:before="11"/>
        <w:rPr>
          <w:rFonts w:ascii="Times New Roman" w:hAnsi="Times New Roman" w:cs="Times New Roman"/>
          <w:spacing w:val="1"/>
          <w:lang w:val="cs-CZ"/>
        </w:rPr>
      </w:pPr>
      <w:r w:rsidRPr="00057FB7">
        <w:rPr>
          <w:rFonts w:ascii="Times New Roman" w:hAnsi="Times New Roman" w:cs="Times New Roman"/>
          <w:spacing w:val="1"/>
          <w:lang w:val="cs-CZ"/>
        </w:rPr>
        <w:t>V průběhu ošetření může být včelstvo trochu rozrušené.</w:t>
      </w:r>
      <w:r>
        <w:rPr>
          <w:rFonts w:ascii="Times New Roman" w:hAnsi="Times New Roman" w:cs="Times New Roman"/>
          <w:spacing w:val="1"/>
          <w:lang w:val="cs-CZ"/>
        </w:rPr>
        <w:t xml:space="preserve"> </w:t>
      </w:r>
      <w:r w:rsidRPr="00057FB7">
        <w:rPr>
          <w:rFonts w:ascii="Times New Roman" w:hAnsi="Times New Roman" w:cs="Times New Roman"/>
          <w:spacing w:val="1"/>
          <w:lang w:val="cs-CZ"/>
        </w:rPr>
        <w:t xml:space="preserve">Následkem ošetření po kapkách může na jaře dojít k mírnému oslabení včelstva. Aplikace po kapkách nebo ve spreji může zvýšit úmrtnost včel. Pokud zaznamenáte </w:t>
      </w:r>
      <w:r>
        <w:rPr>
          <w:rFonts w:ascii="Times New Roman" w:hAnsi="Times New Roman" w:cs="Times New Roman"/>
          <w:spacing w:val="1"/>
          <w:lang w:val="cs-CZ"/>
        </w:rPr>
        <w:t>jakékoliv</w:t>
      </w:r>
      <w:r w:rsidRPr="00057FB7">
        <w:rPr>
          <w:rFonts w:ascii="Times New Roman" w:hAnsi="Times New Roman" w:cs="Times New Roman"/>
          <w:spacing w:val="1"/>
          <w:lang w:val="cs-CZ"/>
        </w:rPr>
        <w:t xml:space="preserve"> závažné </w:t>
      </w:r>
      <w:r>
        <w:rPr>
          <w:rFonts w:ascii="Times New Roman" w:hAnsi="Times New Roman" w:cs="Times New Roman"/>
          <w:spacing w:val="1"/>
          <w:lang w:val="cs-CZ"/>
        </w:rPr>
        <w:t xml:space="preserve">nežádoucí </w:t>
      </w:r>
      <w:r w:rsidRPr="00057FB7">
        <w:rPr>
          <w:rFonts w:ascii="Times New Roman" w:hAnsi="Times New Roman" w:cs="Times New Roman"/>
          <w:spacing w:val="1"/>
          <w:lang w:val="cs-CZ"/>
        </w:rPr>
        <w:t xml:space="preserve">účinky nebo jiné </w:t>
      </w:r>
      <w:r>
        <w:rPr>
          <w:rFonts w:ascii="Times New Roman" w:hAnsi="Times New Roman" w:cs="Times New Roman"/>
          <w:spacing w:val="1"/>
          <w:lang w:val="cs-CZ"/>
        </w:rPr>
        <w:t>reakce</w:t>
      </w:r>
      <w:r w:rsidRPr="00057FB7">
        <w:rPr>
          <w:rFonts w:ascii="Times New Roman" w:hAnsi="Times New Roman" w:cs="Times New Roman"/>
          <w:spacing w:val="1"/>
          <w:lang w:val="cs-CZ"/>
        </w:rPr>
        <w:t xml:space="preserve">, které nejsou uvedeny v této příbalové informaci, </w:t>
      </w:r>
      <w:r>
        <w:rPr>
          <w:rFonts w:ascii="Times New Roman" w:hAnsi="Times New Roman" w:cs="Times New Roman"/>
          <w:spacing w:val="1"/>
          <w:lang w:val="cs-CZ"/>
        </w:rPr>
        <w:t>oznamte to</w:t>
      </w:r>
      <w:r w:rsidRPr="00057FB7">
        <w:rPr>
          <w:rFonts w:ascii="Times New Roman" w:hAnsi="Times New Roman" w:cs="Times New Roman"/>
          <w:spacing w:val="1"/>
          <w:lang w:val="cs-CZ"/>
        </w:rPr>
        <w:t>, prosím, vaše</w:t>
      </w:r>
      <w:r>
        <w:rPr>
          <w:rFonts w:ascii="Times New Roman" w:hAnsi="Times New Roman" w:cs="Times New Roman"/>
          <w:spacing w:val="1"/>
          <w:lang w:val="cs-CZ"/>
        </w:rPr>
        <w:t>mu</w:t>
      </w:r>
      <w:r w:rsidRPr="00057FB7">
        <w:rPr>
          <w:rFonts w:ascii="Times New Roman" w:hAnsi="Times New Roman" w:cs="Times New Roman"/>
          <w:spacing w:val="1"/>
          <w:lang w:val="cs-CZ"/>
        </w:rPr>
        <w:t xml:space="preserve"> veterinární</w:t>
      </w:r>
      <w:r>
        <w:rPr>
          <w:rFonts w:ascii="Times New Roman" w:hAnsi="Times New Roman" w:cs="Times New Roman"/>
          <w:spacing w:val="1"/>
          <w:lang w:val="cs-CZ"/>
        </w:rPr>
        <w:t>mu</w:t>
      </w:r>
      <w:r w:rsidRPr="00057FB7">
        <w:rPr>
          <w:rFonts w:ascii="Times New Roman" w:hAnsi="Times New Roman" w:cs="Times New Roman"/>
          <w:spacing w:val="1"/>
          <w:lang w:val="cs-CZ"/>
        </w:rPr>
        <w:t xml:space="preserve"> lékař</w:t>
      </w:r>
      <w:r>
        <w:rPr>
          <w:rFonts w:ascii="Times New Roman" w:hAnsi="Times New Roman" w:cs="Times New Roman"/>
          <w:spacing w:val="1"/>
          <w:lang w:val="cs-CZ"/>
        </w:rPr>
        <w:t>i</w:t>
      </w:r>
      <w:r w:rsidRPr="00057FB7">
        <w:rPr>
          <w:rFonts w:ascii="Times New Roman" w:hAnsi="Times New Roman" w:cs="Times New Roman"/>
          <w:spacing w:val="1"/>
          <w:lang w:val="cs-CZ"/>
        </w:rPr>
        <w:t xml:space="preserve">. </w:t>
      </w:r>
    </w:p>
    <w:p w14:paraId="49F2D773" w14:textId="77777777" w:rsidR="001E02F9" w:rsidRPr="00057FB7" w:rsidRDefault="001E02F9" w:rsidP="001E02F9">
      <w:pPr>
        <w:spacing w:before="11"/>
        <w:rPr>
          <w:rFonts w:ascii="Times New Roman" w:hAnsi="Times New Roman" w:cs="Times New Roman"/>
          <w:spacing w:val="1"/>
          <w:lang w:val="cs-CZ"/>
        </w:rPr>
      </w:pPr>
    </w:p>
    <w:p w14:paraId="044029F4" w14:textId="77777777" w:rsidR="001E02F9" w:rsidRPr="00057FB7" w:rsidRDefault="001E02F9" w:rsidP="001E02F9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  <w:bookmarkStart w:id="8" w:name="_Hlk73462671"/>
    </w:p>
    <w:p w14:paraId="2C961A95" w14:textId="77777777" w:rsidR="001E02F9" w:rsidRPr="00057FB7" w:rsidRDefault="001E02F9" w:rsidP="001E0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rPr>
          <w:rFonts w:ascii="Times New Roman" w:eastAsia="Times New Roman" w:hAnsi="Times New Roman" w:cs="Times New Roman"/>
          <w:b/>
          <w:bCs/>
          <w:lang w:val="cs-CZ" w:eastAsia="sv-SE"/>
        </w:rPr>
      </w:pP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>9.</w:t>
      </w: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ab/>
        <w:t>Cílový druh zvířat</w:t>
      </w:r>
    </w:p>
    <w:bookmarkEnd w:id="8"/>
    <w:p w14:paraId="6B5F34AA" w14:textId="77777777" w:rsidR="001E02F9" w:rsidRPr="00057FB7" w:rsidRDefault="001E02F9" w:rsidP="001D4F74">
      <w:pPr>
        <w:pStyle w:val="Szvegtrzs"/>
        <w:spacing w:before="72"/>
        <w:ind w:left="0"/>
        <w:rPr>
          <w:rFonts w:cs="Times New Roman"/>
          <w:lang w:val="cs-CZ"/>
        </w:rPr>
      </w:pPr>
    </w:p>
    <w:p w14:paraId="6E53BC9A" w14:textId="77777777" w:rsidR="001E02F9" w:rsidRDefault="001E02F9" w:rsidP="001E02F9">
      <w:pPr>
        <w:pStyle w:val="Szvegtrzs"/>
        <w:spacing w:before="72"/>
        <w:ind w:left="0"/>
        <w:rPr>
          <w:rFonts w:cs="Times New Roman"/>
          <w:highlight w:val="lightGray"/>
          <w:lang w:val="cs-CZ"/>
        </w:rPr>
      </w:pPr>
      <w:r w:rsidRPr="00D0237A">
        <w:rPr>
          <w:rFonts w:cs="Times New Roman"/>
          <w:highlight w:val="lightGray"/>
          <w:lang w:val="cs-CZ"/>
        </w:rPr>
        <w:t>Včela medonosná</w:t>
      </w:r>
    </w:p>
    <w:p w14:paraId="076D8C55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63F5D036" w14:textId="77777777" w:rsidR="00E20CE9" w:rsidRPr="00D0237A" w:rsidRDefault="00E20CE9" w:rsidP="00E20CE9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</w:p>
    <w:p w14:paraId="68418D38" w14:textId="44BCE833" w:rsidR="00E20CE9" w:rsidRPr="00057FB7" w:rsidRDefault="00E20CE9" w:rsidP="00E20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rPr>
          <w:rFonts w:ascii="Times New Roman" w:eastAsia="Times New Roman" w:hAnsi="Times New Roman" w:cs="Times New Roman"/>
          <w:b/>
          <w:bCs/>
          <w:lang w:val="cs-CZ" w:eastAsia="sv-SE"/>
        </w:rPr>
      </w:pP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>10.</w:t>
      </w: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ab/>
        <w:t>Dávkování pro každý druh, cesta(y) a způsob podání</w:t>
      </w:r>
    </w:p>
    <w:p w14:paraId="39B2EA7F" w14:textId="77777777" w:rsidR="00057FB7" w:rsidRPr="00057FB7" w:rsidRDefault="00057FB7" w:rsidP="00057FB7">
      <w:pPr>
        <w:pStyle w:val="Cmsor1"/>
        <w:numPr>
          <w:ilvl w:val="0"/>
          <w:numId w:val="8"/>
        </w:numPr>
        <w:tabs>
          <w:tab w:val="left" w:pos="686"/>
        </w:tabs>
        <w:spacing w:before="3" w:line="520" w:lineRule="atLeast"/>
        <w:ind w:right="3500"/>
        <w:rPr>
          <w:rFonts w:cs="Times New Roman"/>
          <w:b w:val="0"/>
          <w:bCs w:val="0"/>
          <w:lang w:val="cs-CZ"/>
        </w:rPr>
      </w:pPr>
      <w:r w:rsidRPr="00057FB7">
        <w:rPr>
          <w:rFonts w:cs="Times New Roman"/>
          <w:lang w:val="cs-CZ"/>
        </w:rPr>
        <w:t>Aplikace po kapkách</w:t>
      </w:r>
    </w:p>
    <w:p w14:paraId="1FDAE8C6" w14:textId="77777777" w:rsidR="00057FB7" w:rsidRPr="00057FB7" w:rsidRDefault="00057FB7" w:rsidP="00057FB7">
      <w:pPr>
        <w:spacing w:before="1"/>
        <w:ind w:left="118"/>
        <w:rPr>
          <w:rFonts w:ascii="Times New Roman" w:eastAsia="Times New Roman" w:hAnsi="Times New Roman" w:cs="Times New Roman"/>
          <w:iCs/>
          <w:u w:val="single"/>
          <w:lang w:val="cs-CZ"/>
        </w:rPr>
      </w:pPr>
      <w:r w:rsidRPr="00057FB7">
        <w:rPr>
          <w:rFonts w:ascii="Times New Roman" w:hAnsi="Times New Roman" w:cs="Times New Roman"/>
          <w:iCs/>
          <w:u w:val="single"/>
          <w:lang w:val="cs-CZ"/>
        </w:rPr>
        <w:t>Příprava 3,5% (m/V) roztoku dihydrátu kyseliny šťavelové, určeného pro aplikaci po kapkách:</w:t>
      </w:r>
    </w:p>
    <w:p w14:paraId="2C20B738" w14:textId="7928A290" w:rsidR="00057FB7" w:rsidRPr="00057FB7" w:rsidRDefault="00057FB7" w:rsidP="00057FB7">
      <w:pPr>
        <w:pStyle w:val="Szvegtrzs"/>
        <w:spacing w:before="6" w:line="244" w:lineRule="auto"/>
        <w:ind w:right="175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>Předehřejte nádobu s roztokem dihydrátu kyseliny šťavelové ve vodní lázni (30</w:t>
      </w:r>
      <w:r w:rsidR="00CC290F" w:rsidRPr="00CC290F">
        <w:rPr>
          <w:rFonts w:cs="Times New Roman"/>
          <w:lang w:val="cs-CZ"/>
        </w:rPr>
        <w:t>–</w:t>
      </w:r>
      <w:r w:rsidRPr="00057FB7">
        <w:rPr>
          <w:rFonts w:cs="Times New Roman"/>
          <w:lang w:val="cs-CZ"/>
        </w:rPr>
        <w:t>35°C). Vyndejte nádobku z vodní lázně a otevřete ji. Přidejte potřebné množství cukru (sacharózy), stejně jako se používá na krmení včel:</w:t>
      </w:r>
    </w:p>
    <w:p w14:paraId="7E219729" w14:textId="77777777" w:rsidR="00057FB7" w:rsidRPr="00057FB7" w:rsidRDefault="00057FB7" w:rsidP="00057FB7">
      <w:pPr>
        <w:pStyle w:val="Szvegtrzs"/>
        <w:numPr>
          <w:ilvl w:val="2"/>
          <w:numId w:val="5"/>
        </w:numPr>
        <w:rPr>
          <w:rFonts w:cs="Times New Roman"/>
          <w:b/>
          <w:lang w:val="cs-CZ"/>
        </w:rPr>
      </w:pPr>
      <w:r w:rsidRPr="00057FB7">
        <w:rPr>
          <w:rFonts w:cs="Times New Roman"/>
          <w:b/>
          <w:lang w:val="cs-CZ"/>
        </w:rPr>
        <w:t xml:space="preserve">275 g cukru </w:t>
      </w:r>
      <w:r w:rsidRPr="00057FB7">
        <w:rPr>
          <w:rFonts w:cs="Times New Roman"/>
          <w:lang w:val="cs-CZ"/>
        </w:rPr>
        <w:t>při použití láhve o objemu 275 g</w:t>
      </w:r>
    </w:p>
    <w:p w14:paraId="69B10C75" w14:textId="77777777" w:rsidR="00057FB7" w:rsidRPr="00057FB7" w:rsidRDefault="00057FB7" w:rsidP="00057FB7">
      <w:pPr>
        <w:pStyle w:val="Odstavecseseznamem"/>
        <w:numPr>
          <w:ilvl w:val="2"/>
          <w:numId w:val="5"/>
        </w:numPr>
        <w:rPr>
          <w:rFonts w:ascii="Times New Roman" w:eastAsia="Times New Roman" w:hAnsi="Times New Roman" w:cs="Times New Roman"/>
          <w:b/>
          <w:highlight w:val="lightGray"/>
          <w:lang w:val="cs-CZ"/>
        </w:rPr>
      </w:pPr>
      <w:r w:rsidRPr="00057FB7">
        <w:rPr>
          <w:rFonts w:ascii="Times New Roman" w:eastAsia="Times New Roman" w:hAnsi="Times New Roman" w:cs="Times New Roman"/>
          <w:b/>
          <w:highlight w:val="lightGray"/>
          <w:lang w:val="cs-CZ"/>
        </w:rPr>
        <w:t xml:space="preserve">1 kg cukru </w:t>
      </w:r>
      <w:r w:rsidRPr="00057FB7">
        <w:rPr>
          <w:rFonts w:ascii="Times New Roman" w:eastAsia="Times New Roman" w:hAnsi="Times New Roman" w:cs="Times New Roman"/>
          <w:highlight w:val="lightGray"/>
          <w:lang w:val="cs-CZ"/>
        </w:rPr>
        <w:t>při použití láhve o objemu 1000 g</w:t>
      </w:r>
    </w:p>
    <w:p w14:paraId="4837DB6A" w14:textId="77777777" w:rsidR="00057FB7" w:rsidRPr="00057FB7" w:rsidRDefault="00057FB7" w:rsidP="00057FB7">
      <w:pPr>
        <w:pStyle w:val="Szvegtrzs"/>
        <w:spacing w:before="6" w:line="244" w:lineRule="auto"/>
        <w:ind w:right="153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>Nádobku uzavřete a pořádně protřepejte, dokud se cukr zcela nerozpustí. Nyní je roztok připraven k použití a měl by se aplikovat, dokud je vlažný.</w:t>
      </w:r>
    </w:p>
    <w:p w14:paraId="21E95577" w14:textId="77777777" w:rsidR="00057FB7" w:rsidRPr="00057FB7" w:rsidRDefault="00057FB7" w:rsidP="00057FB7">
      <w:pPr>
        <w:spacing w:before="55"/>
        <w:ind w:firstLine="118"/>
        <w:rPr>
          <w:rFonts w:ascii="Times New Roman" w:eastAsia="Times New Roman" w:hAnsi="Times New Roman" w:cs="Times New Roman"/>
          <w:iCs/>
          <w:u w:val="single"/>
          <w:lang w:val="cs-CZ"/>
        </w:rPr>
      </w:pPr>
      <w:r w:rsidRPr="00057FB7">
        <w:rPr>
          <w:rFonts w:ascii="Times New Roman" w:hAnsi="Times New Roman" w:cs="Times New Roman"/>
          <w:iCs/>
          <w:u w:val="single"/>
          <w:lang w:val="cs-CZ"/>
        </w:rPr>
        <w:t>Aplikace:</w:t>
      </w:r>
    </w:p>
    <w:p w14:paraId="0F80758C" w14:textId="77777777" w:rsidR="00057FB7" w:rsidRPr="00057FB7" w:rsidRDefault="00057FB7" w:rsidP="00057FB7">
      <w:pPr>
        <w:pStyle w:val="Szvegtrzs"/>
        <w:spacing w:before="8" w:line="244" w:lineRule="auto"/>
        <w:ind w:right="153"/>
        <w:rPr>
          <w:rFonts w:cs="Times New Roman"/>
          <w:spacing w:val="2"/>
          <w:lang w:val="cs-CZ"/>
        </w:rPr>
      </w:pPr>
      <w:r w:rsidRPr="00057FB7">
        <w:rPr>
          <w:rFonts w:cs="Times New Roman"/>
          <w:lang w:val="cs-CZ"/>
        </w:rPr>
        <w:t>Naplňte injekční stříkačku (60 ml) nebo podobnou pomůcku skrz široký otvor nádobky potřebným množstvím roztoku připraveného k ošetření včelstva.</w:t>
      </w:r>
      <w:r w:rsidRPr="00057FB7">
        <w:rPr>
          <w:rFonts w:cs="Times New Roman"/>
          <w:spacing w:val="2"/>
          <w:lang w:val="cs-CZ"/>
        </w:rPr>
        <w:t xml:space="preserve"> Jedna dávka na plástev je </w:t>
      </w:r>
    </w:p>
    <w:p w14:paraId="4E2A41FE" w14:textId="1987AF20" w:rsidR="00057FB7" w:rsidRDefault="00057FB7" w:rsidP="00057FB7">
      <w:pPr>
        <w:pStyle w:val="Szvegtrzs"/>
        <w:spacing w:before="8" w:line="244" w:lineRule="auto"/>
        <w:ind w:right="153"/>
        <w:rPr>
          <w:rFonts w:cs="Times New Roman"/>
          <w:spacing w:val="2"/>
          <w:lang w:val="cs-CZ"/>
        </w:rPr>
      </w:pPr>
      <w:r w:rsidRPr="00057FB7">
        <w:rPr>
          <w:rFonts w:cs="Times New Roman"/>
          <w:spacing w:val="2"/>
          <w:lang w:val="cs-CZ"/>
        </w:rPr>
        <w:t>0,25 ml/dm</w:t>
      </w:r>
      <w:r w:rsidRPr="00057FB7">
        <w:rPr>
          <w:rFonts w:cs="Times New Roman"/>
          <w:spacing w:val="2"/>
          <w:vertAlign w:val="superscript"/>
          <w:lang w:val="cs-CZ"/>
        </w:rPr>
        <w:t>2</w:t>
      </w:r>
      <w:r w:rsidRPr="00057FB7">
        <w:rPr>
          <w:rFonts w:cs="Times New Roman"/>
          <w:spacing w:val="2"/>
          <w:lang w:val="cs-CZ"/>
        </w:rPr>
        <w:t xml:space="preserve"> pro západní / střední Evropu a 0,4 ml/dm</w:t>
      </w:r>
      <w:r w:rsidRPr="00057FB7">
        <w:rPr>
          <w:rFonts w:cs="Times New Roman"/>
          <w:spacing w:val="2"/>
          <w:vertAlign w:val="superscript"/>
          <w:lang w:val="cs-CZ"/>
        </w:rPr>
        <w:t>2</w:t>
      </w:r>
      <w:r w:rsidRPr="00057FB7">
        <w:rPr>
          <w:rFonts w:cs="Times New Roman"/>
          <w:spacing w:val="2"/>
          <w:lang w:val="cs-CZ"/>
        </w:rPr>
        <w:t xml:space="preserve"> pro jižní Evropu</w:t>
      </w:r>
      <w:r w:rsidR="00283E66">
        <w:rPr>
          <w:rFonts w:cs="Times New Roman"/>
          <w:spacing w:val="2"/>
          <w:lang w:val="cs-CZ"/>
        </w:rPr>
        <w:t>.</w:t>
      </w:r>
      <w:r w:rsidRPr="00057FB7">
        <w:rPr>
          <w:rFonts w:cs="Times New Roman"/>
          <w:spacing w:val="2"/>
          <w:lang w:val="cs-CZ"/>
        </w:rPr>
        <w:t xml:space="preserve"> </w:t>
      </w:r>
    </w:p>
    <w:p w14:paraId="0D0E6574" w14:textId="77777777" w:rsidR="003E3ADE" w:rsidRPr="00057FB7" w:rsidRDefault="003E3ADE" w:rsidP="00057FB7">
      <w:pPr>
        <w:pStyle w:val="Szvegtrzs"/>
        <w:spacing w:before="8" w:line="244" w:lineRule="auto"/>
        <w:ind w:right="153"/>
        <w:rPr>
          <w:rFonts w:cs="Times New Roman"/>
          <w:lang w:val="cs-CZ"/>
        </w:rPr>
      </w:pPr>
    </w:p>
    <w:tbl>
      <w:tblPr>
        <w:tblW w:w="93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2"/>
        <w:gridCol w:w="2789"/>
        <w:gridCol w:w="3118"/>
        <w:gridCol w:w="185"/>
      </w:tblGrid>
      <w:tr w:rsidR="00057FB7" w:rsidRPr="00CC290F" w14:paraId="13175AC6" w14:textId="77777777" w:rsidTr="00EC7A6F">
        <w:trPr>
          <w:trHeight w:val="234"/>
        </w:trPr>
        <w:tc>
          <w:tcPr>
            <w:tcW w:w="9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87B6" w14:textId="77777777" w:rsidR="00057FB7" w:rsidRPr="00057FB7" w:rsidRDefault="00057FB7" w:rsidP="00EC7A6F">
            <w:pPr>
              <w:jc w:val="center"/>
              <w:rPr>
                <w:rFonts w:ascii="Times New Roman" w:hAnsi="Times New Roman" w:cs="Times New Roman"/>
                <w:lang w:val="cs-CZ" w:eastAsia="de-CH"/>
              </w:rPr>
            </w:pPr>
            <w:r w:rsidRPr="00057FB7">
              <w:rPr>
                <w:rFonts w:ascii="Times New Roman" w:hAnsi="Times New Roman" w:cs="Times New Roman"/>
                <w:lang w:val="cs-CZ" w:eastAsia="de-CH"/>
              </w:rPr>
              <w:t xml:space="preserve">Množství roztoku připraveného k </w:t>
            </w:r>
            <w:r w:rsidRPr="00057FB7">
              <w:rPr>
                <w:rFonts w:ascii="Times New Roman" w:hAnsi="Times New Roman" w:cs="Times New Roman"/>
                <w:b/>
                <w:lang w:val="cs-CZ" w:eastAsia="de-CH"/>
              </w:rPr>
              <w:t xml:space="preserve">aplikaci po kapkách </w:t>
            </w:r>
            <w:r w:rsidRPr="00057FB7">
              <w:rPr>
                <w:rFonts w:ascii="Times New Roman" w:hAnsi="Times New Roman" w:cs="Times New Roman"/>
                <w:lang w:val="cs-CZ" w:eastAsia="de-CH"/>
              </w:rPr>
              <w:t>na jednu obsazenou řadu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342D" w14:textId="77777777" w:rsidR="00057FB7" w:rsidRPr="001D4F74" w:rsidRDefault="00057FB7" w:rsidP="00EC7A6F">
            <w:pPr>
              <w:rPr>
                <w:rFonts w:ascii="Times New Roman" w:hAnsi="Times New Roman" w:cs="Times New Roman"/>
                <w:lang w:val="cs-CZ" w:eastAsia="de-CH"/>
              </w:rPr>
            </w:pPr>
          </w:p>
        </w:tc>
      </w:tr>
      <w:tr w:rsidR="00057FB7" w:rsidRPr="00CC290F" w14:paraId="6B446E1B" w14:textId="77777777" w:rsidTr="00EC7A6F">
        <w:trPr>
          <w:trHeight w:val="53"/>
        </w:trPr>
        <w:tc>
          <w:tcPr>
            <w:tcW w:w="91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08CB" w14:textId="77777777" w:rsidR="00057FB7" w:rsidRPr="00057FB7" w:rsidRDefault="00057FB7" w:rsidP="00EC7A6F">
            <w:pPr>
              <w:jc w:val="center"/>
              <w:rPr>
                <w:rFonts w:ascii="Times New Roman" w:hAnsi="Times New Roman" w:cs="Times New Roman"/>
                <w:lang w:val="cs-CZ" w:eastAsia="de-CH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0354" w14:textId="77777777" w:rsidR="00057FB7" w:rsidRPr="001D4F74" w:rsidRDefault="00057FB7" w:rsidP="00EC7A6F">
            <w:pPr>
              <w:rPr>
                <w:rFonts w:ascii="Times New Roman" w:hAnsi="Times New Roman" w:cs="Times New Roman"/>
                <w:lang w:val="cs-CZ" w:eastAsia="de-CH"/>
              </w:rPr>
            </w:pPr>
          </w:p>
        </w:tc>
      </w:tr>
      <w:tr w:rsidR="00057FB7" w:rsidRPr="00057FB7" w14:paraId="3E524B10" w14:textId="77777777" w:rsidTr="00EC7A6F">
        <w:trPr>
          <w:trHeight w:val="234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E251" w14:textId="77777777" w:rsidR="00057FB7" w:rsidRPr="00D0237A" w:rsidRDefault="00057FB7" w:rsidP="00EC7A6F">
            <w:pPr>
              <w:rPr>
                <w:rFonts w:ascii="Times New Roman" w:hAnsi="Times New Roman" w:cs="Times New Roman"/>
                <w:lang w:val="cs-CZ" w:eastAsia="de-CH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1577" w14:textId="77777777" w:rsidR="00057FB7" w:rsidRPr="00057FB7" w:rsidRDefault="00057FB7" w:rsidP="00EC7A6F">
            <w:pPr>
              <w:jc w:val="center"/>
              <w:rPr>
                <w:rFonts w:ascii="Times New Roman" w:hAnsi="Times New Roman" w:cs="Times New Roman"/>
                <w:lang w:val="de-CH" w:eastAsia="de-CH"/>
              </w:rPr>
            </w:pPr>
            <w:proofErr w:type="spellStart"/>
            <w:r w:rsidRPr="00057FB7">
              <w:rPr>
                <w:rFonts w:ascii="Times New Roman" w:hAnsi="Times New Roman" w:cs="Times New Roman"/>
                <w:lang w:eastAsia="de-CH"/>
              </w:rPr>
              <w:t>západní</w:t>
            </w:r>
            <w:proofErr w:type="spellEnd"/>
            <w:r w:rsidRPr="00057FB7">
              <w:rPr>
                <w:rFonts w:ascii="Times New Roman" w:hAnsi="Times New Roman" w:cs="Times New Roman"/>
                <w:lang w:eastAsia="de-CH"/>
              </w:rPr>
              <w:t xml:space="preserve"> / </w:t>
            </w:r>
            <w:proofErr w:type="spellStart"/>
            <w:r w:rsidRPr="00057FB7">
              <w:rPr>
                <w:rFonts w:ascii="Times New Roman" w:hAnsi="Times New Roman" w:cs="Times New Roman"/>
                <w:lang w:eastAsia="de-CH"/>
              </w:rPr>
              <w:t>střední</w:t>
            </w:r>
            <w:proofErr w:type="spellEnd"/>
            <w:r w:rsidRPr="00057FB7">
              <w:rPr>
                <w:rFonts w:ascii="Times New Roman" w:hAnsi="Times New Roman" w:cs="Times New Roman"/>
                <w:lang w:eastAsia="de-CH"/>
              </w:rPr>
              <w:t xml:space="preserve"> </w:t>
            </w:r>
            <w:proofErr w:type="spellStart"/>
            <w:r w:rsidRPr="00057FB7">
              <w:rPr>
                <w:rFonts w:ascii="Times New Roman" w:hAnsi="Times New Roman" w:cs="Times New Roman"/>
                <w:lang w:eastAsia="de-CH"/>
              </w:rPr>
              <w:t>Evropa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607B" w14:textId="77777777" w:rsidR="00057FB7" w:rsidRPr="00057FB7" w:rsidRDefault="00057FB7" w:rsidP="00EC7A6F">
            <w:pPr>
              <w:jc w:val="center"/>
              <w:rPr>
                <w:rFonts w:ascii="Times New Roman" w:hAnsi="Times New Roman" w:cs="Times New Roman"/>
                <w:lang w:val="de-CH" w:eastAsia="de-CH"/>
              </w:rPr>
            </w:pPr>
            <w:proofErr w:type="spellStart"/>
            <w:r w:rsidRPr="00057FB7">
              <w:rPr>
                <w:rFonts w:ascii="Times New Roman" w:hAnsi="Times New Roman" w:cs="Times New Roman"/>
                <w:kern w:val="24"/>
                <w:lang w:eastAsia="de-CH"/>
              </w:rPr>
              <w:t>jižní</w:t>
            </w:r>
            <w:proofErr w:type="spellEnd"/>
            <w:r w:rsidRPr="00057FB7">
              <w:rPr>
                <w:rFonts w:ascii="Times New Roman" w:hAnsi="Times New Roman" w:cs="Times New Roman"/>
                <w:kern w:val="24"/>
                <w:lang w:eastAsia="de-CH"/>
              </w:rPr>
              <w:t xml:space="preserve"> </w:t>
            </w:r>
            <w:proofErr w:type="spellStart"/>
            <w:r w:rsidRPr="00057FB7">
              <w:rPr>
                <w:rFonts w:ascii="Times New Roman" w:hAnsi="Times New Roman" w:cs="Times New Roman"/>
                <w:kern w:val="24"/>
                <w:lang w:eastAsia="de-CH"/>
              </w:rPr>
              <w:t>Evropa</w:t>
            </w:r>
            <w:proofErr w:type="spellEnd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17E4" w14:textId="77777777" w:rsidR="00057FB7" w:rsidRPr="001D4F74" w:rsidRDefault="00057FB7" w:rsidP="00EC7A6F">
            <w:pPr>
              <w:rPr>
                <w:rFonts w:ascii="Times New Roman" w:hAnsi="Times New Roman" w:cs="Times New Roman"/>
                <w:lang w:val="de-CH" w:eastAsia="de-CH"/>
              </w:rPr>
            </w:pPr>
          </w:p>
        </w:tc>
      </w:tr>
      <w:tr w:rsidR="00057FB7" w:rsidRPr="00057FB7" w14:paraId="15CD0ED4" w14:textId="77777777" w:rsidTr="00EC7A6F">
        <w:trPr>
          <w:trHeight w:val="234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785B" w14:textId="77777777" w:rsidR="00057FB7" w:rsidRPr="00057FB7" w:rsidRDefault="00057FB7" w:rsidP="00EC7A6F">
            <w:pPr>
              <w:rPr>
                <w:rFonts w:ascii="Times New Roman" w:hAnsi="Times New Roman" w:cs="Times New Roman"/>
                <w:lang w:eastAsia="de-CH"/>
              </w:rPr>
            </w:pPr>
            <w:proofErr w:type="spellStart"/>
            <w:r w:rsidRPr="00D0237A">
              <w:rPr>
                <w:rFonts w:ascii="Times New Roman" w:hAnsi="Times New Roman" w:cs="Times New Roman"/>
                <w:lang w:eastAsia="de-CH"/>
              </w:rPr>
              <w:t>Malé</w:t>
            </w:r>
            <w:proofErr w:type="spellEnd"/>
            <w:r w:rsidRPr="00D0237A">
              <w:rPr>
                <w:rFonts w:ascii="Times New Roman" w:hAnsi="Times New Roman" w:cs="Times New Roman"/>
                <w:lang w:eastAsia="de-CH"/>
              </w:rPr>
              <w:t xml:space="preserve"> </w:t>
            </w:r>
            <w:proofErr w:type="spellStart"/>
            <w:r w:rsidRPr="00D0237A">
              <w:rPr>
                <w:rFonts w:ascii="Times New Roman" w:hAnsi="Times New Roman" w:cs="Times New Roman"/>
                <w:lang w:eastAsia="de-CH"/>
              </w:rPr>
              <w:t>rámy</w:t>
            </w:r>
            <w:proofErr w:type="spellEnd"/>
            <w:r w:rsidRPr="00057FB7">
              <w:rPr>
                <w:rFonts w:ascii="Times New Roman" w:hAnsi="Times New Roman" w:cs="Times New Roman"/>
                <w:lang w:eastAsia="de-CH"/>
              </w:rPr>
              <w:t xml:space="preserve"> (DNM, National, Simplex, WBC, Zander)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2934" w14:textId="77777777" w:rsidR="00057FB7" w:rsidRPr="00057FB7" w:rsidRDefault="00057FB7" w:rsidP="00EC7A6F">
            <w:pPr>
              <w:jc w:val="center"/>
              <w:rPr>
                <w:rFonts w:ascii="Times New Roman" w:hAnsi="Times New Roman" w:cs="Times New Roman"/>
                <w:lang w:eastAsia="de-CH"/>
              </w:rPr>
            </w:pPr>
            <w:r w:rsidRPr="00057FB7">
              <w:rPr>
                <w:rFonts w:ascii="Times New Roman" w:hAnsi="Times New Roman" w:cs="Times New Roman"/>
                <w:lang w:eastAsia="de-CH"/>
              </w:rPr>
              <w:t>3</w:t>
            </w:r>
            <w:r w:rsidRPr="00057FB7">
              <w:rPr>
                <w:rFonts w:ascii="Times New Roman" w:eastAsia="Times New Roman" w:hAnsi="Times New Roman" w:cs="Times New Roman"/>
                <w:lang w:val="en-GB"/>
              </w:rPr>
              <w:t>–</w:t>
            </w:r>
            <w:r w:rsidRPr="00057FB7">
              <w:rPr>
                <w:rFonts w:ascii="Times New Roman" w:hAnsi="Times New Roman" w:cs="Times New Roman"/>
                <w:lang w:eastAsia="de-CH"/>
              </w:rPr>
              <w:t>4 ml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8A54" w14:textId="77777777" w:rsidR="00057FB7" w:rsidRPr="00057FB7" w:rsidRDefault="00057FB7" w:rsidP="00EC7A6F">
            <w:pPr>
              <w:jc w:val="center"/>
              <w:rPr>
                <w:rFonts w:ascii="Times New Roman" w:hAnsi="Times New Roman" w:cs="Times New Roman"/>
                <w:kern w:val="24"/>
                <w:lang w:eastAsia="de-CH"/>
              </w:rPr>
            </w:pPr>
            <w:r w:rsidRPr="00057FB7">
              <w:rPr>
                <w:rFonts w:ascii="Times New Roman" w:hAnsi="Times New Roman" w:cs="Times New Roman"/>
                <w:kern w:val="24"/>
                <w:lang w:eastAsia="de-CH"/>
              </w:rPr>
              <w:t>5</w:t>
            </w:r>
            <w:r w:rsidRPr="00057FB7">
              <w:rPr>
                <w:rFonts w:ascii="Times New Roman" w:eastAsia="Times New Roman" w:hAnsi="Times New Roman" w:cs="Times New Roman"/>
                <w:lang w:val="en-GB"/>
              </w:rPr>
              <w:t>–</w:t>
            </w:r>
            <w:r w:rsidRPr="00057FB7">
              <w:rPr>
                <w:rFonts w:ascii="Times New Roman" w:hAnsi="Times New Roman" w:cs="Times New Roman"/>
                <w:kern w:val="24"/>
                <w:lang w:eastAsia="de-CH"/>
              </w:rPr>
              <w:t>6 ml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09B92" w14:textId="77777777" w:rsidR="00057FB7" w:rsidRPr="001D4F74" w:rsidRDefault="00057FB7" w:rsidP="00EC7A6F">
            <w:pPr>
              <w:rPr>
                <w:rFonts w:ascii="Times New Roman" w:hAnsi="Times New Roman" w:cs="Times New Roman"/>
                <w:lang w:val="de-CH" w:eastAsia="de-CH"/>
              </w:rPr>
            </w:pPr>
          </w:p>
        </w:tc>
      </w:tr>
      <w:tr w:rsidR="00057FB7" w:rsidRPr="00057FB7" w14:paraId="1001002D" w14:textId="77777777" w:rsidTr="00EC7A6F">
        <w:trPr>
          <w:trHeight w:val="234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85DF" w14:textId="77777777" w:rsidR="00057FB7" w:rsidRPr="00057FB7" w:rsidRDefault="00057FB7" w:rsidP="00EC7A6F">
            <w:pPr>
              <w:rPr>
                <w:rFonts w:ascii="Times New Roman" w:hAnsi="Times New Roman" w:cs="Times New Roman"/>
                <w:lang w:eastAsia="de-CH"/>
              </w:rPr>
            </w:pPr>
            <w:proofErr w:type="spellStart"/>
            <w:r w:rsidRPr="00D0237A">
              <w:rPr>
                <w:rFonts w:ascii="Times New Roman" w:hAnsi="Times New Roman" w:cs="Times New Roman"/>
                <w:lang w:eastAsia="de-CH"/>
              </w:rPr>
              <w:t>Velké</w:t>
            </w:r>
            <w:proofErr w:type="spellEnd"/>
            <w:r w:rsidRPr="00D0237A">
              <w:rPr>
                <w:rFonts w:ascii="Times New Roman" w:hAnsi="Times New Roman" w:cs="Times New Roman"/>
                <w:lang w:eastAsia="de-CH"/>
              </w:rPr>
              <w:t xml:space="preserve"> </w:t>
            </w:r>
            <w:proofErr w:type="spellStart"/>
            <w:r w:rsidRPr="00D0237A">
              <w:rPr>
                <w:rFonts w:ascii="Times New Roman" w:hAnsi="Times New Roman" w:cs="Times New Roman"/>
                <w:lang w:eastAsia="de-CH"/>
              </w:rPr>
              <w:t>rámy</w:t>
            </w:r>
            <w:proofErr w:type="spellEnd"/>
            <w:r w:rsidRPr="00D0237A">
              <w:rPr>
                <w:rFonts w:ascii="Times New Roman" w:hAnsi="Times New Roman" w:cs="Times New Roman"/>
                <w:lang w:eastAsia="de-CH"/>
              </w:rPr>
              <w:t xml:space="preserve"> (</w:t>
            </w:r>
            <w:proofErr w:type="spellStart"/>
            <w:r w:rsidRPr="00D0237A">
              <w:rPr>
                <w:rFonts w:ascii="Times New Roman" w:hAnsi="Times New Roman" w:cs="Times New Roman"/>
                <w:lang w:eastAsia="de-CH"/>
              </w:rPr>
              <w:t>Dadant</w:t>
            </w:r>
            <w:proofErr w:type="spellEnd"/>
            <w:r w:rsidRPr="00D0237A">
              <w:rPr>
                <w:rFonts w:ascii="Times New Roman" w:hAnsi="Times New Roman" w:cs="Times New Roman"/>
                <w:lang w:eastAsia="de-CH"/>
              </w:rPr>
              <w:t xml:space="preserve">, </w:t>
            </w:r>
            <w:proofErr w:type="spellStart"/>
            <w:r w:rsidRPr="00D0237A">
              <w:rPr>
                <w:rFonts w:ascii="Times New Roman" w:hAnsi="Times New Roman" w:cs="Times New Roman"/>
                <w:lang w:eastAsia="de-CH"/>
              </w:rPr>
              <w:t>úly</w:t>
            </w:r>
            <w:proofErr w:type="spellEnd"/>
            <w:r w:rsidRPr="00D0237A">
              <w:rPr>
                <w:rFonts w:ascii="Times New Roman" w:hAnsi="Times New Roman" w:cs="Times New Roman"/>
                <w:lang w:eastAsia="de-CH"/>
              </w:rPr>
              <w:t xml:space="preserve"> </w:t>
            </w:r>
            <w:proofErr w:type="spellStart"/>
            <w:r w:rsidRPr="00D0237A">
              <w:rPr>
                <w:rFonts w:ascii="Times New Roman" w:hAnsi="Times New Roman" w:cs="Times New Roman"/>
                <w:lang w:eastAsia="de-CH"/>
              </w:rPr>
              <w:t>švýcarského</w:t>
            </w:r>
            <w:proofErr w:type="spellEnd"/>
            <w:r w:rsidRPr="00D0237A">
              <w:rPr>
                <w:rFonts w:ascii="Times New Roman" w:hAnsi="Times New Roman" w:cs="Times New Roman"/>
                <w:lang w:eastAsia="de-CH"/>
              </w:rPr>
              <w:t xml:space="preserve"> </w:t>
            </w:r>
            <w:proofErr w:type="spellStart"/>
            <w:r w:rsidRPr="00D0237A">
              <w:rPr>
                <w:rFonts w:ascii="Times New Roman" w:hAnsi="Times New Roman" w:cs="Times New Roman"/>
                <w:lang w:eastAsia="de-CH"/>
              </w:rPr>
              <w:t>typu</w:t>
            </w:r>
            <w:proofErr w:type="spellEnd"/>
            <w:r w:rsidRPr="00D0237A">
              <w:rPr>
                <w:rFonts w:ascii="Times New Roman" w:hAnsi="Times New Roman" w:cs="Times New Roman"/>
                <w:lang w:eastAsia="de-CH"/>
              </w:rPr>
              <w:t>)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B852" w14:textId="77777777" w:rsidR="00057FB7" w:rsidRPr="00057FB7" w:rsidRDefault="00057FB7" w:rsidP="00EC7A6F">
            <w:pPr>
              <w:jc w:val="center"/>
              <w:rPr>
                <w:rFonts w:ascii="Times New Roman" w:hAnsi="Times New Roman" w:cs="Times New Roman"/>
                <w:lang w:val="de-CH" w:eastAsia="de-CH"/>
              </w:rPr>
            </w:pPr>
            <w:r w:rsidRPr="00057FB7">
              <w:rPr>
                <w:rFonts w:ascii="Times New Roman" w:hAnsi="Times New Roman" w:cs="Times New Roman"/>
                <w:lang w:eastAsia="de-CH"/>
              </w:rPr>
              <w:t>5</w:t>
            </w:r>
            <w:r w:rsidRPr="00057FB7">
              <w:rPr>
                <w:rFonts w:ascii="Times New Roman" w:eastAsia="Times New Roman" w:hAnsi="Times New Roman" w:cs="Times New Roman"/>
                <w:lang w:val="en-GB"/>
              </w:rPr>
              <w:t>–</w:t>
            </w:r>
            <w:r w:rsidRPr="00057FB7">
              <w:rPr>
                <w:rFonts w:ascii="Times New Roman" w:hAnsi="Times New Roman" w:cs="Times New Roman"/>
                <w:lang w:eastAsia="de-CH"/>
              </w:rPr>
              <w:t>6 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E273" w14:textId="77777777" w:rsidR="00057FB7" w:rsidRPr="00057FB7" w:rsidRDefault="00057FB7" w:rsidP="00EC7A6F">
            <w:pPr>
              <w:jc w:val="center"/>
              <w:rPr>
                <w:rFonts w:ascii="Times New Roman" w:hAnsi="Times New Roman" w:cs="Times New Roman"/>
                <w:lang w:val="de-CH" w:eastAsia="de-CH"/>
              </w:rPr>
            </w:pPr>
            <w:r w:rsidRPr="00057FB7">
              <w:rPr>
                <w:rFonts w:ascii="Times New Roman" w:hAnsi="Times New Roman" w:cs="Times New Roman"/>
                <w:kern w:val="24"/>
                <w:lang w:eastAsia="de-CH"/>
              </w:rPr>
              <w:t>8</w:t>
            </w:r>
            <w:r w:rsidRPr="00057FB7">
              <w:rPr>
                <w:rFonts w:ascii="Times New Roman" w:eastAsia="Times New Roman" w:hAnsi="Times New Roman" w:cs="Times New Roman"/>
                <w:lang w:val="en-GB"/>
              </w:rPr>
              <w:t>–</w:t>
            </w:r>
            <w:r w:rsidRPr="00057FB7">
              <w:rPr>
                <w:rFonts w:ascii="Times New Roman" w:hAnsi="Times New Roman" w:cs="Times New Roman"/>
                <w:kern w:val="24"/>
                <w:lang w:eastAsia="de-CH"/>
              </w:rPr>
              <w:t>10 ml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4C9D" w14:textId="77777777" w:rsidR="00057FB7" w:rsidRPr="001D4F74" w:rsidRDefault="00057FB7" w:rsidP="00EC7A6F">
            <w:pPr>
              <w:rPr>
                <w:rFonts w:ascii="Times New Roman" w:hAnsi="Times New Roman" w:cs="Times New Roman"/>
                <w:lang w:val="de-CH" w:eastAsia="de-CH"/>
              </w:rPr>
            </w:pPr>
          </w:p>
        </w:tc>
      </w:tr>
      <w:tr w:rsidR="00057FB7" w:rsidRPr="00057FB7" w14:paraId="19CE1044" w14:textId="77777777" w:rsidTr="00EC7A6F">
        <w:trPr>
          <w:trHeight w:val="234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170695C" w14:textId="77777777" w:rsidR="00057FB7" w:rsidRPr="00057FB7" w:rsidRDefault="00057FB7" w:rsidP="00EC7A6F">
            <w:pPr>
              <w:rPr>
                <w:rFonts w:ascii="Times New Roman" w:hAnsi="Times New Roman" w:cs="Times New Roman"/>
                <w:lang w:val="pl-PL" w:eastAsia="de-CH"/>
              </w:rPr>
            </w:pPr>
            <w:r w:rsidRPr="00D0237A">
              <w:rPr>
                <w:rFonts w:ascii="Times New Roman" w:hAnsi="Times New Roman" w:cs="Times New Roman"/>
                <w:lang w:val="pl-PL"/>
              </w:rPr>
              <w:t>Maximální dávka na jeden úl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086ABF1" w14:textId="77777777" w:rsidR="00057FB7" w:rsidRPr="00057FB7" w:rsidRDefault="00057FB7" w:rsidP="00EC7A6F">
            <w:pPr>
              <w:jc w:val="center"/>
              <w:rPr>
                <w:rFonts w:ascii="Times New Roman" w:hAnsi="Times New Roman" w:cs="Times New Roman"/>
                <w:lang w:eastAsia="de-CH"/>
              </w:rPr>
            </w:pPr>
            <w:r w:rsidRPr="00057FB7">
              <w:rPr>
                <w:rFonts w:ascii="Times New Roman" w:hAnsi="Times New Roman" w:cs="Times New Roman"/>
                <w:lang w:eastAsia="de-CH"/>
              </w:rPr>
              <w:t>50 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97EF4E5" w14:textId="77777777" w:rsidR="00057FB7" w:rsidRPr="00057FB7" w:rsidRDefault="00057FB7" w:rsidP="00EC7A6F">
            <w:pPr>
              <w:jc w:val="center"/>
              <w:rPr>
                <w:rFonts w:ascii="Times New Roman" w:hAnsi="Times New Roman" w:cs="Times New Roman"/>
                <w:kern w:val="24"/>
                <w:lang w:eastAsia="de-CH"/>
              </w:rPr>
            </w:pPr>
            <w:r w:rsidRPr="00057FB7">
              <w:rPr>
                <w:rFonts w:ascii="Times New Roman" w:hAnsi="Times New Roman" w:cs="Times New Roman"/>
                <w:kern w:val="24"/>
                <w:lang w:eastAsia="de-CH"/>
              </w:rPr>
              <w:t>80 ml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5E5CF" w14:textId="77777777" w:rsidR="00057FB7" w:rsidRPr="001D4F74" w:rsidRDefault="00057FB7" w:rsidP="00EC7A6F">
            <w:pPr>
              <w:rPr>
                <w:rFonts w:ascii="Times New Roman" w:hAnsi="Times New Roman" w:cs="Times New Roman"/>
                <w:lang w:val="de-CH" w:eastAsia="de-CH"/>
              </w:rPr>
            </w:pPr>
          </w:p>
        </w:tc>
      </w:tr>
    </w:tbl>
    <w:p w14:paraId="2EBFC466" w14:textId="5352AA34" w:rsidR="00057FB7" w:rsidRPr="001D4F74" w:rsidRDefault="00057FB7" w:rsidP="00E71232">
      <w:pPr>
        <w:pStyle w:val="Szvegtrzs"/>
        <w:spacing w:before="72" w:line="244" w:lineRule="auto"/>
        <w:ind w:right="612"/>
        <w:rPr>
          <w:rFonts w:cs="Times New Roman"/>
          <w:spacing w:val="53"/>
          <w:lang w:val="cs-CZ"/>
        </w:rPr>
      </w:pPr>
      <w:r w:rsidRPr="00D0237A">
        <w:rPr>
          <w:rFonts w:cs="Times New Roman"/>
          <w:lang w:val="cs-CZ"/>
        </w:rPr>
        <w:t>U dvoupatrových úlů nejprve nakapejte na spodní plodištní část</w:t>
      </w:r>
      <w:r w:rsidRPr="00057FB7">
        <w:rPr>
          <w:rFonts w:cs="Times New Roman"/>
          <w:spacing w:val="1"/>
          <w:lang w:val="cs-CZ"/>
        </w:rPr>
        <w:t xml:space="preserve"> </w:t>
      </w:r>
      <w:r w:rsidRPr="00057FB7">
        <w:rPr>
          <w:rFonts w:cs="Times New Roman"/>
          <w:lang w:val="cs-CZ"/>
        </w:rPr>
        <w:t>a potom na horní plodištní část.</w:t>
      </w:r>
      <w:r w:rsidR="00CC290F">
        <w:rPr>
          <w:rFonts w:cs="Times New Roman"/>
          <w:spacing w:val="53"/>
          <w:lang w:val="cs-CZ"/>
        </w:rPr>
        <w:t xml:space="preserve"> </w:t>
      </w:r>
      <w:r w:rsidRPr="00057FB7">
        <w:rPr>
          <w:rFonts w:cs="Times New Roman"/>
          <w:lang w:val="cs-CZ"/>
        </w:rPr>
        <w:t>Spad roztočů bude trvat 3 týdny.</w:t>
      </w:r>
    </w:p>
    <w:p w14:paraId="2425F2F9" w14:textId="44DF6F38" w:rsidR="00057FB7" w:rsidRPr="00057FB7" w:rsidRDefault="00057FB7" w:rsidP="00E71232">
      <w:pPr>
        <w:pStyle w:val="Szvegtrzs"/>
        <w:spacing w:line="244" w:lineRule="auto"/>
        <w:ind w:right="153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>Roztok připravený k použití vystačí na ošetření 6</w:t>
      </w:r>
      <w:bookmarkStart w:id="9" w:name="_Hlk73460651"/>
      <w:r w:rsidRPr="00057FB7">
        <w:rPr>
          <w:rFonts w:cs="Times New Roman"/>
          <w:lang w:val="cs-CZ"/>
        </w:rPr>
        <w:t>–</w:t>
      </w:r>
      <w:bookmarkEnd w:id="9"/>
      <w:r w:rsidRPr="00057FB7">
        <w:rPr>
          <w:rFonts w:cs="Times New Roman"/>
          <w:lang w:val="cs-CZ"/>
        </w:rPr>
        <w:t>15 včelstev při použití láhve o objemu 275 g</w:t>
      </w:r>
      <w:r w:rsidR="00CC290F">
        <w:rPr>
          <w:rFonts w:cs="Times New Roman"/>
          <w:spacing w:val="51"/>
          <w:lang w:val="cs-CZ"/>
        </w:rPr>
        <w:t xml:space="preserve"> </w:t>
      </w:r>
      <w:r w:rsidRPr="00057FB7">
        <w:rPr>
          <w:rFonts w:cs="Times New Roman"/>
          <w:highlight w:val="lightGray"/>
          <w:lang w:val="cs-CZ"/>
        </w:rPr>
        <w:t>nebo 20–50 včelstev při použití láhve o objemu 1000 g</w:t>
      </w:r>
      <w:r w:rsidRPr="001D4F74">
        <w:rPr>
          <w:rFonts w:cs="Times New Roman"/>
          <w:lang w:val="cs-CZ"/>
        </w:rPr>
        <w:t>.</w:t>
      </w:r>
      <w:r w:rsidR="00E71232">
        <w:rPr>
          <w:rFonts w:cs="Times New Roman"/>
          <w:lang w:val="cs-CZ"/>
        </w:rPr>
        <w:t xml:space="preserve"> </w:t>
      </w:r>
      <w:r w:rsidRPr="00057FB7">
        <w:rPr>
          <w:rFonts w:cs="Times New Roman"/>
          <w:lang w:val="cs-CZ"/>
        </w:rPr>
        <w:t>Roztok připravený k použití je třeba použít ihned a nelze ho po rozmíchání dále skladovat.</w:t>
      </w:r>
    </w:p>
    <w:p w14:paraId="5EE6EEFB" w14:textId="77777777" w:rsidR="00057FB7" w:rsidRPr="001D4F74" w:rsidRDefault="00057FB7" w:rsidP="00057FB7">
      <w:pPr>
        <w:rPr>
          <w:rFonts w:ascii="Times New Roman" w:eastAsia="Times New Roman" w:hAnsi="Times New Roman" w:cs="Times New Roman"/>
          <w:lang w:val="cs-CZ"/>
        </w:rPr>
      </w:pPr>
    </w:p>
    <w:p w14:paraId="5C6AF9AF" w14:textId="77777777" w:rsidR="00057FB7" w:rsidRPr="00057FB7" w:rsidRDefault="00057FB7" w:rsidP="00057FB7">
      <w:pPr>
        <w:pStyle w:val="Cmsor1"/>
        <w:numPr>
          <w:ilvl w:val="0"/>
          <w:numId w:val="8"/>
        </w:numPr>
        <w:rPr>
          <w:rFonts w:cs="Times New Roman"/>
          <w:b w:val="0"/>
          <w:bCs w:val="0"/>
          <w:lang w:val="cs-CZ"/>
        </w:rPr>
      </w:pPr>
      <w:r w:rsidRPr="00D0237A">
        <w:rPr>
          <w:rFonts w:cs="Times New Roman"/>
          <w:lang w:val="cs-CZ"/>
        </w:rPr>
        <w:t>Aplikace aerosolem</w:t>
      </w:r>
    </w:p>
    <w:p w14:paraId="0EF99B00" w14:textId="77777777" w:rsidR="00057FB7" w:rsidRPr="00057FB7" w:rsidRDefault="00057FB7" w:rsidP="00057FB7">
      <w:pPr>
        <w:spacing w:before="1"/>
        <w:ind w:left="118"/>
        <w:rPr>
          <w:rFonts w:ascii="Times New Roman" w:eastAsia="Times New Roman" w:hAnsi="Times New Roman" w:cs="Times New Roman"/>
          <w:iCs/>
          <w:u w:val="single"/>
          <w:lang w:val="cs-CZ"/>
        </w:rPr>
      </w:pPr>
      <w:r w:rsidRPr="00057FB7">
        <w:rPr>
          <w:rFonts w:ascii="Times New Roman" w:hAnsi="Times New Roman" w:cs="Times New Roman"/>
          <w:iCs/>
          <w:u w:val="single"/>
          <w:lang w:val="cs-CZ"/>
        </w:rPr>
        <w:t>Příprava 3% (m/V) roztoku dihydrátu kyseliny šťavelové pro aerosolovou aplikaci:</w:t>
      </w:r>
    </w:p>
    <w:p w14:paraId="18BBFC1C" w14:textId="77777777" w:rsidR="00057FB7" w:rsidRPr="00057FB7" w:rsidRDefault="00057FB7" w:rsidP="00057FB7">
      <w:pPr>
        <w:pStyle w:val="Szvegtrzs"/>
        <w:spacing w:before="6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>Přidejte do roztoku pitnou vodu:</w:t>
      </w:r>
    </w:p>
    <w:p w14:paraId="7EC37EFB" w14:textId="77777777" w:rsidR="00057FB7" w:rsidRPr="00057FB7" w:rsidRDefault="00057FB7" w:rsidP="00057FB7">
      <w:pPr>
        <w:pStyle w:val="Szvegtrzs"/>
        <w:numPr>
          <w:ilvl w:val="0"/>
          <w:numId w:val="4"/>
        </w:numPr>
        <w:tabs>
          <w:tab w:val="left" w:pos="686"/>
        </w:tabs>
        <w:spacing w:before="6"/>
        <w:ind w:firstLine="284"/>
        <w:rPr>
          <w:rFonts w:cs="Times New Roman"/>
          <w:lang w:val="cs-CZ"/>
        </w:rPr>
      </w:pPr>
      <w:r w:rsidRPr="00057FB7">
        <w:rPr>
          <w:rFonts w:cs="Times New Roman"/>
          <w:b/>
          <w:lang w:val="cs-CZ"/>
        </w:rPr>
        <w:t xml:space="preserve">250 g (250 ml) </w:t>
      </w:r>
      <w:r w:rsidRPr="00D0237A">
        <w:rPr>
          <w:rFonts w:cs="Times New Roman"/>
          <w:b/>
          <w:lang w:val="cs-CZ"/>
        </w:rPr>
        <w:t>pitné vody</w:t>
      </w:r>
      <w:r w:rsidRPr="00057FB7">
        <w:rPr>
          <w:rFonts w:cs="Times New Roman"/>
          <w:lang w:val="cs-CZ"/>
        </w:rPr>
        <w:t xml:space="preserve"> při </w:t>
      </w:r>
      <w:r w:rsidRPr="00D0237A">
        <w:rPr>
          <w:rFonts w:cs="Times New Roman"/>
          <w:lang w:val="cs-CZ"/>
        </w:rPr>
        <w:t>použití láhve o objemu 275 g</w:t>
      </w:r>
    </w:p>
    <w:p w14:paraId="2CEB67F5" w14:textId="77777777" w:rsidR="00057FB7" w:rsidRPr="00057FB7" w:rsidRDefault="00057FB7" w:rsidP="00057FB7">
      <w:pPr>
        <w:pStyle w:val="Szvegtrzs"/>
        <w:numPr>
          <w:ilvl w:val="0"/>
          <w:numId w:val="4"/>
        </w:numPr>
        <w:tabs>
          <w:tab w:val="left" w:pos="686"/>
        </w:tabs>
        <w:spacing w:before="6"/>
        <w:ind w:firstLine="284"/>
        <w:rPr>
          <w:rFonts w:cs="Times New Roman"/>
          <w:highlight w:val="lightGray"/>
          <w:lang w:val="cs-CZ"/>
        </w:rPr>
      </w:pPr>
      <w:r w:rsidRPr="00057FB7">
        <w:rPr>
          <w:rFonts w:cs="Times New Roman"/>
          <w:b/>
          <w:highlight w:val="lightGray"/>
          <w:lang w:val="cs-CZ"/>
        </w:rPr>
        <w:t>900 g (900 ml) pitné vody</w:t>
      </w:r>
      <w:r w:rsidRPr="00057FB7">
        <w:rPr>
          <w:rFonts w:cs="Times New Roman"/>
          <w:highlight w:val="lightGray"/>
          <w:lang w:val="cs-CZ"/>
        </w:rPr>
        <w:t xml:space="preserve"> při použití láhve o objemu 1000 g</w:t>
      </w:r>
    </w:p>
    <w:p w14:paraId="3FA9E7EF" w14:textId="240D29E9" w:rsidR="00057FB7" w:rsidRPr="00057FB7" w:rsidRDefault="00057FB7" w:rsidP="00E71232">
      <w:pPr>
        <w:pStyle w:val="Szvegtrzs"/>
        <w:tabs>
          <w:tab w:val="left" w:pos="686"/>
        </w:tabs>
        <w:spacing w:before="6" w:line="244" w:lineRule="auto"/>
        <w:ind w:right="3266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>Nádobku uzavřete a protřepejte.</w:t>
      </w:r>
      <w:r w:rsidR="00E71232">
        <w:rPr>
          <w:rFonts w:cs="Times New Roman"/>
          <w:lang w:val="cs-CZ"/>
        </w:rPr>
        <w:t xml:space="preserve"> </w:t>
      </w:r>
      <w:r w:rsidRPr="00057FB7">
        <w:rPr>
          <w:rFonts w:cs="Times New Roman"/>
          <w:lang w:val="cs-CZ"/>
        </w:rPr>
        <w:t>Nyní je roztok připravený k použití.</w:t>
      </w:r>
    </w:p>
    <w:p w14:paraId="7433A0E6" w14:textId="77777777" w:rsidR="00057FB7" w:rsidRPr="00057FB7" w:rsidRDefault="00057FB7" w:rsidP="00057FB7">
      <w:pPr>
        <w:ind w:left="118"/>
        <w:rPr>
          <w:rFonts w:ascii="Times New Roman" w:eastAsia="Times New Roman" w:hAnsi="Times New Roman" w:cs="Times New Roman"/>
          <w:iCs/>
          <w:u w:val="single"/>
          <w:lang w:val="cs-CZ"/>
        </w:rPr>
      </w:pPr>
      <w:r w:rsidRPr="00057FB7">
        <w:rPr>
          <w:rFonts w:ascii="Times New Roman" w:hAnsi="Times New Roman" w:cs="Times New Roman"/>
          <w:iCs/>
          <w:u w:val="single"/>
          <w:lang w:val="cs-CZ"/>
        </w:rPr>
        <w:t>Aplikace:</w:t>
      </w:r>
    </w:p>
    <w:p w14:paraId="7BB09907" w14:textId="77777777" w:rsidR="00057FB7" w:rsidRPr="00057FB7" w:rsidRDefault="00057FB7" w:rsidP="00057FB7">
      <w:pPr>
        <w:pStyle w:val="Szvegtrzs"/>
        <w:spacing w:before="6" w:line="244" w:lineRule="auto"/>
        <w:ind w:right="153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>Pro ošetření včelstva naplňte požadovaným množstvím připraveného roztoku ruční rozprašovač</w:t>
      </w:r>
      <w:r w:rsidRPr="00057FB7">
        <w:rPr>
          <w:rFonts w:cs="Times New Roman"/>
          <w:spacing w:val="1"/>
          <w:lang w:val="cs-CZ"/>
        </w:rPr>
        <w:t xml:space="preserve"> </w:t>
      </w:r>
      <w:r w:rsidRPr="00057FB7">
        <w:rPr>
          <w:rFonts w:cs="Times New Roman"/>
          <w:lang w:val="cs-CZ"/>
        </w:rPr>
        <w:t>nebo podobnou pomůcku. Na obě strany pláství pokrytých včelami nasprejujte 2–4 ml</w:t>
      </w:r>
      <w:r w:rsidRPr="00057FB7">
        <w:rPr>
          <w:rFonts w:cs="Times New Roman"/>
          <w:spacing w:val="1"/>
          <w:lang w:val="cs-CZ"/>
        </w:rPr>
        <w:t xml:space="preserve"> </w:t>
      </w:r>
      <w:r w:rsidRPr="00057FB7">
        <w:rPr>
          <w:rFonts w:cs="Times New Roman"/>
          <w:lang w:val="cs-CZ"/>
        </w:rPr>
        <w:t>roztoku. Pokud je včelami pokrytá jen polovina rámu, je třeba dávku snížit o 50%. Maximální dávka je 80 ml na úl. Celkové potřebné množství se liší podle typu úlu:</w:t>
      </w:r>
    </w:p>
    <w:p w14:paraId="40EB9CF3" w14:textId="77777777" w:rsidR="00057FB7" w:rsidRPr="00057FB7" w:rsidRDefault="00057FB7" w:rsidP="00057FB7">
      <w:pPr>
        <w:pStyle w:val="Szvegtrzs"/>
        <w:numPr>
          <w:ilvl w:val="0"/>
          <w:numId w:val="4"/>
        </w:numPr>
        <w:tabs>
          <w:tab w:val="left" w:pos="686"/>
        </w:tabs>
        <w:spacing w:before="6" w:line="244" w:lineRule="auto"/>
        <w:ind w:left="426" w:right="317" w:firstLine="24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>Bezplodá včelstva, člověkem vytvořená bezplodá včelstva nebo roje, které jsou v úlech nově usazené, by se měly ošetřovat dávkou 0,3 ml/dm</w:t>
      </w:r>
      <w:r w:rsidRPr="00057FB7">
        <w:rPr>
          <w:rFonts w:cs="Times New Roman"/>
          <w:vertAlign w:val="superscript"/>
          <w:lang w:val="cs-CZ"/>
        </w:rPr>
        <w:t>2</w:t>
      </w:r>
      <w:r w:rsidRPr="00057FB7">
        <w:rPr>
          <w:rFonts w:cs="Times New Roman"/>
          <w:lang w:val="cs-CZ"/>
        </w:rPr>
        <w:t xml:space="preserve"> na plástev plně pokrytou včelami a dávkování pro nejběžnější typy úlů vypadá následovně:</w:t>
      </w:r>
    </w:p>
    <w:tbl>
      <w:tblPr>
        <w:tblStyle w:val="TableNormal"/>
        <w:tblpPr w:leftFromText="141" w:rightFromText="141" w:vertAnchor="text" w:horzAnchor="margin" w:tblpY="138"/>
        <w:tblW w:w="90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2" w:type="dxa"/>
          <w:right w:w="108" w:type="dxa"/>
        </w:tblCellMar>
        <w:tblLook w:val="01E0" w:firstRow="1" w:lastRow="1" w:firstColumn="1" w:lastColumn="1" w:noHBand="0" w:noVBand="0"/>
      </w:tblPr>
      <w:tblGrid>
        <w:gridCol w:w="4286"/>
        <w:gridCol w:w="4747"/>
      </w:tblGrid>
      <w:tr w:rsidR="00057FB7" w:rsidRPr="00CC290F" w14:paraId="10C3F93F" w14:textId="77777777" w:rsidTr="00057FB7">
        <w:trPr>
          <w:trHeight w:hRule="exact" w:val="855"/>
        </w:trPr>
        <w:tc>
          <w:tcPr>
            <w:tcW w:w="4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14:paraId="29F0F669" w14:textId="77777777" w:rsidR="00057FB7" w:rsidRPr="00283E66" w:rsidRDefault="00057FB7" w:rsidP="00EC7A6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cs-CZ"/>
              </w:rPr>
            </w:pPr>
            <w:r w:rsidRPr="00283E66">
              <w:rPr>
                <w:rFonts w:ascii="Times New Roman" w:eastAsia="Times New Roman" w:hAnsi="Times New Roman" w:cs="Times New Roman"/>
                <w:lang w:val="cs-CZ"/>
              </w:rPr>
              <w:t>Úlový systém</w:t>
            </w:r>
          </w:p>
        </w:tc>
        <w:tc>
          <w:tcPr>
            <w:tcW w:w="4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14:paraId="1C29F5B6" w14:textId="77777777" w:rsidR="00057FB7" w:rsidRPr="00057FB7" w:rsidRDefault="00057FB7" w:rsidP="00EC7A6F">
            <w:pPr>
              <w:pStyle w:val="TableParagraph"/>
              <w:spacing w:line="244" w:lineRule="auto"/>
              <w:ind w:left="102" w:right="143"/>
              <w:rPr>
                <w:rFonts w:ascii="Times New Roman" w:eastAsia="Times New Roman" w:hAnsi="Times New Roman" w:cs="Times New Roman"/>
                <w:lang w:val="cs-CZ"/>
              </w:rPr>
            </w:pPr>
            <w:r w:rsidRPr="00057FB7">
              <w:rPr>
                <w:rFonts w:ascii="Times New Roman" w:hAnsi="Times New Roman" w:cs="Times New Roman"/>
                <w:lang w:val="cs-CZ"/>
              </w:rPr>
              <w:t xml:space="preserve">Množství roztoku připraveného pro </w:t>
            </w:r>
            <w:r w:rsidRPr="00057FB7">
              <w:rPr>
                <w:rFonts w:ascii="Times New Roman" w:hAnsi="Times New Roman" w:cs="Times New Roman"/>
                <w:b/>
                <w:bCs/>
                <w:lang w:val="cs-CZ"/>
              </w:rPr>
              <w:t>aerosolové</w:t>
            </w:r>
            <w:r w:rsidRPr="00057FB7">
              <w:rPr>
                <w:rFonts w:ascii="Times New Roman" w:hAnsi="Times New Roman" w:cs="Times New Roman"/>
                <w:lang w:val="cs-CZ"/>
              </w:rPr>
              <w:t xml:space="preserve"> použití na jednu stranu</w:t>
            </w:r>
            <w:r w:rsidRPr="00057FB7">
              <w:rPr>
                <w:rFonts w:ascii="Times New Roman" w:hAnsi="Times New Roman" w:cs="Times New Roman"/>
                <w:spacing w:val="1"/>
                <w:lang w:val="cs-CZ"/>
              </w:rPr>
              <w:t xml:space="preserve"> </w:t>
            </w:r>
            <w:r w:rsidRPr="00057FB7">
              <w:rPr>
                <w:rFonts w:ascii="Times New Roman" w:hAnsi="Times New Roman" w:cs="Times New Roman"/>
                <w:lang w:val="cs-CZ"/>
              </w:rPr>
              <w:t>plodištního rámu pokrytou včelami</w:t>
            </w:r>
          </w:p>
        </w:tc>
      </w:tr>
      <w:tr w:rsidR="00057FB7" w:rsidRPr="00057FB7" w14:paraId="35B23CEC" w14:textId="77777777" w:rsidTr="00057FB7">
        <w:trPr>
          <w:trHeight w:hRule="exact" w:val="286"/>
        </w:trPr>
        <w:tc>
          <w:tcPr>
            <w:tcW w:w="4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14:paraId="493DAD38" w14:textId="77777777" w:rsidR="00057FB7" w:rsidRPr="00057FB7" w:rsidRDefault="00057FB7" w:rsidP="00EC7A6F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lang w:val="cs-CZ"/>
              </w:rPr>
            </w:pPr>
            <w:r w:rsidRPr="00D0237A">
              <w:rPr>
                <w:rFonts w:ascii="Times New Roman" w:hAnsi="Times New Roman" w:cs="Times New Roman"/>
                <w:lang w:val="cs-CZ"/>
              </w:rPr>
              <w:t>DNM, National, Simplex, WBC, Zander</w:t>
            </w:r>
          </w:p>
        </w:tc>
        <w:tc>
          <w:tcPr>
            <w:tcW w:w="4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14:paraId="5E2B142F" w14:textId="77777777" w:rsidR="00057FB7" w:rsidRPr="00057FB7" w:rsidRDefault="00057FB7" w:rsidP="00EC7A6F">
            <w:pPr>
              <w:pStyle w:val="TableParagraph"/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057FB7">
              <w:rPr>
                <w:rFonts w:ascii="Times New Roman" w:hAnsi="Times New Roman" w:cs="Times New Roman"/>
                <w:lang w:val="cs-CZ"/>
              </w:rPr>
              <w:t>2</w:t>
            </w:r>
            <w:r w:rsidRPr="001D4F74">
              <w:rPr>
                <w:rFonts w:ascii="Times New Roman" w:hAnsi="Times New Roman" w:cs="Times New Roman"/>
                <w:lang w:val="cs-CZ"/>
              </w:rPr>
              <w:t>–</w:t>
            </w:r>
            <w:r w:rsidRPr="00D0237A">
              <w:rPr>
                <w:rFonts w:ascii="Times New Roman" w:hAnsi="Times New Roman" w:cs="Times New Roman"/>
                <w:lang w:val="cs-CZ"/>
              </w:rPr>
              <w:t>3 ml</w:t>
            </w:r>
          </w:p>
        </w:tc>
      </w:tr>
      <w:tr w:rsidR="00057FB7" w:rsidRPr="00057FB7" w14:paraId="34147E4F" w14:textId="77777777" w:rsidTr="00057FB7">
        <w:trPr>
          <w:trHeight w:hRule="exact" w:val="574"/>
        </w:trPr>
        <w:tc>
          <w:tcPr>
            <w:tcW w:w="4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14:paraId="11D7E827" w14:textId="77777777" w:rsidR="00057FB7" w:rsidRPr="00057FB7" w:rsidRDefault="00057FB7" w:rsidP="00EC7A6F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lang w:val="cs-CZ"/>
              </w:rPr>
            </w:pPr>
            <w:r w:rsidRPr="00D0237A">
              <w:rPr>
                <w:rFonts w:ascii="Times New Roman" w:hAnsi="Times New Roman" w:cs="Times New Roman"/>
                <w:lang w:val="cs-CZ"/>
              </w:rPr>
              <w:lastRenderedPageBreak/>
              <w:t>Komerční včelí úl</w:t>
            </w:r>
            <w:r w:rsidRPr="00057FB7">
              <w:rPr>
                <w:rFonts w:ascii="Times New Roman" w:hAnsi="Times New Roman" w:cs="Times New Roman"/>
                <w:lang w:val="cs-CZ"/>
              </w:rPr>
              <w:t>y, Langstroth, úly švýcarského typu</w:t>
            </w:r>
          </w:p>
        </w:tc>
        <w:tc>
          <w:tcPr>
            <w:tcW w:w="4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14:paraId="22F1DF69" w14:textId="77777777" w:rsidR="00057FB7" w:rsidRPr="00057FB7" w:rsidRDefault="00057FB7" w:rsidP="00EC7A6F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057FB7">
              <w:rPr>
                <w:rFonts w:ascii="Times New Roman" w:hAnsi="Times New Roman" w:cs="Times New Roman"/>
                <w:lang w:val="cs-CZ"/>
              </w:rPr>
              <w:t>2,5</w:t>
            </w:r>
            <w:r w:rsidRPr="001D4F74">
              <w:rPr>
                <w:rFonts w:ascii="Times New Roman" w:hAnsi="Times New Roman" w:cs="Times New Roman"/>
                <w:lang w:val="cs-CZ"/>
              </w:rPr>
              <w:t>–</w:t>
            </w:r>
            <w:r w:rsidRPr="00D0237A">
              <w:rPr>
                <w:rFonts w:ascii="Times New Roman" w:hAnsi="Times New Roman" w:cs="Times New Roman"/>
                <w:lang w:val="cs-CZ"/>
              </w:rPr>
              <w:t>3,5 ml</w:t>
            </w:r>
          </w:p>
        </w:tc>
      </w:tr>
      <w:tr w:rsidR="00057FB7" w:rsidRPr="00057FB7" w14:paraId="43AD9056" w14:textId="77777777" w:rsidTr="00057FB7">
        <w:trPr>
          <w:trHeight w:hRule="exact" w:val="327"/>
        </w:trPr>
        <w:tc>
          <w:tcPr>
            <w:tcW w:w="4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14:paraId="113E7B43" w14:textId="77777777" w:rsidR="00057FB7" w:rsidRPr="00057FB7" w:rsidRDefault="00057FB7" w:rsidP="00EC7A6F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lang w:val="cs-CZ"/>
              </w:rPr>
            </w:pPr>
            <w:r w:rsidRPr="00D0237A">
              <w:rPr>
                <w:rFonts w:ascii="Times New Roman" w:hAnsi="Times New Roman" w:cs="Times New Roman"/>
                <w:lang w:val="cs-CZ"/>
              </w:rPr>
              <w:t>Dadant, úl</w:t>
            </w:r>
            <w:r w:rsidRPr="00057FB7">
              <w:rPr>
                <w:rFonts w:ascii="Times New Roman" w:hAnsi="Times New Roman" w:cs="Times New Roman"/>
                <w:lang w:val="cs-CZ"/>
              </w:rPr>
              <w:t>y typu AZ (SI)</w:t>
            </w:r>
          </w:p>
        </w:tc>
        <w:tc>
          <w:tcPr>
            <w:tcW w:w="4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2" w:type="dxa"/>
            </w:tcMar>
          </w:tcPr>
          <w:p w14:paraId="250B75A9" w14:textId="77777777" w:rsidR="00057FB7" w:rsidRPr="00057FB7" w:rsidRDefault="00057FB7" w:rsidP="00EC7A6F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057FB7">
              <w:rPr>
                <w:rFonts w:ascii="Times New Roman" w:hAnsi="Times New Roman" w:cs="Times New Roman"/>
                <w:lang w:val="cs-CZ"/>
              </w:rPr>
              <w:t>3</w:t>
            </w:r>
            <w:r w:rsidRPr="001D4F74">
              <w:rPr>
                <w:rFonts w:ascii="Times New Roman" w:hAnsi="Times New Roman" w:cs="Times New Roman"/>
                <w:lang w:val="cs-CZ"/>
              </w:rPr>
              <w:t>–</w:t>
            </w:r>
            <w:r w:rsidRPr="00D0237A">
              <w:rPr>
                <w:rFonts w:ascii="Times New Roman" w:hAnsi="Times New Roman" w:cs="Times New Roman"/>
                <w:lang w:val="cs-CZ"/>
              </w:rPr>
              <w:t>4 ml</w:t>
            </w:r>
          </w:p>
        </w:tc>
      </w:tr>
    </w:tbl>
    <w:p w14:paraId="74871911" w14:textId="77777777" w:rsidR="00057FB7" w:rsidRPr="001D4F74" w:rsidRDefault="00057FB7" w:rsidP="00057FB7">
      <w:pPr>
        <w:spacing w:before="1"/>
        <w:rPr>
          <w:rFonts w:ascii="Times New Roman" w:eastAsia="Times New Roman" w:hAnsi="Times New Roman" w:cs="Times New Roman"/>
          <w:lang w:val="cs-CZ"/>
        </w:rPr>
      </w:pPr>
    </w:p>
    <w:p w14:paraId="4088B9E8" w14:textId="77777777" w:rsidR="00057FB7" w:rsidRPr="001D4F74" w:rsidRDefault="00057FB7" w:rsidP="00057FB7">
      <w:pPr>
        <w:spacing w:before="1"/>
        <w:rPr>
          <w:rFonts w:ascii="Times New Roman" w:eastAsia="Times New Roman" w:hAnsi="Times New Roman" w:cs="Times New Roman"/>
          <w:lang w:val="cs-CZ"/>
        </w:rPr>
      </w:pPr>
    </w:p>
    <w:p w14:paraId="27B830F4" w14:textId="77777777" w:rsidR="003E3ADE" w:rsidRDefault="003E3ADE" w:rsidP="00057FB7">
      <w:pPr>
        <w:pStyle w:val="Szvegtrzs"/>
        <w:numPr>
          <w:ilvl w:val="0"/>
          <w:numId w:val="4"/>
        </w:numPr>
        <w:spacing w:line="244" w:lineRule="auto"/>
        <w:ind w:left="709" w:right="153"/>
        <w:rPr>
          <w:rFonts w:cs="Times New Roman"/>
          <w:lang w:val="cs-CZ"/>
        </w:rPr>
      </w:pPr>
    </w:p>
    <w:p w14:paraId="4853269A" w14:textId="77777777" w:rsidR="003E3ADE" w:rsidRDefault="003E3ADE" w:rsidP="00057FB7">
      <w:pPr>
        <w:pStyle w:val="Szvegtrzs"/>
        <w:numPr>
          <w:ilvl w:val="0"/>
          <w:numId w:val="4"/>
        </w:numPr>
        <w:spacing w:line="244" w:lineRule="auto"/>
        <w:ind w:left="709" w:right="153"/>
        <w:rPr>
          <w:rFonts w:cs="Times New Roman"/>
          <w:lang w:val="cs-CZ"/>
        </w:rPr>
      </w:pPr>
    </w:p>
    <w:p w14:paraId="5850C4BC" w14:textId="086AE08C" w:rsidR="00057FB7" w:rsidRPr="00057FB7" w:rsidRDefault="00057FB7" w:rsidP="00283E66">
      <w:pPr>
        <w:pStyle w:val="Szvegtrzs"/>
        <w:numPr>
          <w:ilvl w:val="0"/>
          <w:numId w:val="12"/>
        </w:numPr>
        <w:spacing w:line="244" w:lineRule="auto"/>
        <w:ind w:right="153"/>
        <w:rPr>
          <w:rFonts w:cs="Times New Roman"/>
          <w:lang w:val="cs-CZ"/>
        </w:rPr>
      </w:pPr>
      <w:bookmarkStart w:id="10" w:name="_GoBack"/>
      <w:bookmarkEnd w:id="10"/>
      <w:r w:rsidRPr="00D0237A">
        <w:rPr>
          <w:rFonts w:cs="Times New Roman"/>
          <w:lang w:val="cs-CZ"/>
        </w:rPr>
        <w:t>Roje a umělé roje tvořící jednu skupinu by se měly sprejovat v poměru 20</w:t>
      </w:r>
      <w:r w:rsidRPr="00057FB7">
        <w:rPr>
          <w:rFonts w:cs="Times New Roman"/>
          <w:lang w:val="cs-CZ"/>
        </w:rPr>
        <w:t>–25 ml na 1 kg včel.</w:t>
      </w:r>
    </w:p>
    <w:p w14:paraId="32026C47" w14:textId="529EE658" w:rsidR="00057FB7" w:rsidRPr="00057FB7" w:rsidRDefault="00057FB7" w:rsidP="00E71232">
      <w:pPr>
        <w:pStyle w:val="Szvegtrzs"/>
        <w:spacing w:line="244" w:lineRule="auto"/>
        <w:ind w:right="153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>Abyste dosáhli přesného dávkování, stříkněte sprejem 10krát do odměrné nádoby a spočítejte si množství roztoku na jedno stříknutí. Spočítejte si, kolik je potřeba stříknutí na ošetření jedné strany rámu. Plástve by se měly stříkat v úhlu 45°, aby se minimalizovalo přímé nastříkání roztoku do jednotlivých buněk.</w:t>
      </w:r>
      <w:r w:rsidR="00E71232">
        <w:rPr>
          <w:rFonts w:cs="Times New Roman"/>
          <w:lang w:val="cs-CZ"/>
        </w:rPr>
        <w:t xml:space="preserve"> </w:t>
      </w:r>
      <w:r w:rsidRPr="00057FB7">
        <w:rPr>
          <w:rFonts w:cs="Times New Roman"/>
          <w:lang w:val="cs-CZ"/>
        </w:rPr>
        <w:t>Spad roztočů trvá 3 týdny.</w:t>
      </w:r>
    </w:p>
    <w:p w14:paraId="22009D29" w14:textId="77777777" w:rsidR="00057FB7" w:rsidRPr="00057FB7" w:rsidRDefault="00057FB7" w:rsidP="00057FB7">
      <w:pPr>
        <w:pStyle w:val="Szvegtrzs"/>
        <w:spacing w:line="244" w:lineRule="auto"/>
        <w:ind w:right="153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>Roj, umělý roj nebo člověkem vytvořené včelstvo ošetřete na jaře/v létě, jednorázově, v době, kdy je v úlu většina včel (večer).</w:t>
      </w:r>
    </w:p>
    <w:p w14:paraId="0C99FEAC" w14:textId="209FDC16" w:rsidR="00057FB7" w:rsidRPr="00057FB7" w:rsidRDefault="00057FB7" w:rsidP="00057FB7">
      <w:pPr>
        <w:pStyle w:val="Szvegtrzs"/>
        <w:spacing w:line="244" w:lineRule="auto"/>
        <w:ind w:right="175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>Připravený roztok vystačí na ošetření 5–10 včelstev za použití láhve o objemu 275</w:t>
      </w:r>
      <w:r w:rsidRPr="00057FB7">
        <w:rPr>
          <w:rFonts w:cs="Times New Roman"/>
          <w:spacing w:val="2"/>
          <w:lang w:val="cs-CZ"/>
        </w:rPr>
        <w:t xml:space="preserve"> </w:t>
      </w:r>
      <w:r w:rsidRPr="00057FB7">
        <w:rPr>
          <w:rFonts w:cs="Times New Roman"/>
          <w:lang w:val="cs-CZ"/>
        </w:rPr>
        <w:t xml:space="preserve">g </w:t>
      </w:r>
      <w:r w:rsidRPr="001D4F74">
        <w:rPr>
          <w:rFonts w:cs="Times New Roman"/>
          <w:highlight w:val="lightGray"/>
          <w:lang w:val="cs-CZ"/>
        </w:rPr>
        <w:t>nebo 25–40 včelstev za použití velké láhve o objemu 1000</w:t>
      </w:r>
      <w:r w:rsidRPr="001D4F74">
        <w:rPr>
          <w:rFonts w:cs="Times New Roman"/>
          <w:spacing w:val="2"/>
          <w:highlight w:val="lightGray"/>
          <w:lang w:val="cs-CZ"/>
        </w:rPr>
        <w:t xml:space="preserve"> </w:t>
      </w:r>
      <w:r w:rsidRPr="001D4F74">
        <w:rPr>
          <w:rFonts w:cs="Times New Roman"/>
          <w:highlight w:val="lightGray"/>
          <w:lang w:val="cs-CZ"/>
        </w:rPr>
        <w:t>g</w:t>
      </w:r>
      <w:r w:rsidRPr="00057FB7">
        <w:rPr>
          <w:rFonts w:cs="Times New Roman"/>
          <w:lang w:val="cs-CZ"/>
        </w:rPr>
        <w:t>.</w:t>
      </w:r>
    </w:p>
    <w:p w14:paraId="2FCAF523" w14:textId="182B1297" w:rsidR="00057FB7" w:rsidRPr="00057FB7" w:rsidRDefault="00057FB7" w:rsidP="00057FB7">
      <w:pPr>
        <w:pStyle w:val="Szvegtrzs"/>
        <w:spacing w:line="244" w:lineRule="auto"/>
        <w:ind w:right="175"/>
        <w:rPr>
          <w:rFonts w:cs="Times New Roman"/>
          <w:lang w:val="cs-CZ"/>
        </w:rPr>
      </w:pPr>
    </w:p>
    <w:p w14:paraId="7338F57B" w14:textId="77777777" w:rsidR="00057FB7" w:rsidRPr="00057FB7" w:rsidRDefault="00057FB7" w:rsidP="00057FB7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</w:p>
    <w:p w14:paraId="6B2E6698" w14:textId="7D630AB7" w:rsidR="00057FB7" w:rsidRPr="00057FB7" w:rsidRDefault="00057FB7" w:rsidP="00057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 xml:space="preserve">11. </w:t>
      </w: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ab/>
        <w:t>Pokyny pro správné podání</w:t>
      </w:r>
    </w:p>
    <w:p w14:paraId="6E22B93F" w14:textId="77777777" w:rsidR="00057FB7" w:rsidRPr="00057FB7" w:rsidRDefault="00057FB7" w:rsidP="00057FB7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</w:p>
    <w:p w14:paraId="18750E4C" w14:textId="027997D3" w:rsidR="00057FB7" w:rsidRPr="00057FB7" w:rsidRDefault="00057FB7" w:rsidP="00057FB7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</w:p>
    <w:p w14:paraId="0DC23C31" w14:textId="77777777" w:rsidR="00057FB7" w:rsidRPr="00057FB7" w:rsidRDefault="00057FB7" w:rsidP="00057FB7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</w:p>
    <w:p w14:paraId="5DB2431D" w14:textId="77777777" w:rsidR="00057FB7" w:rsidRPr="00057FB7" w:rsidRDefault="00057FB7" w:rsidP="00057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 xml:space="preserve">12. </w:t>
      </w: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ab/>
        <w:t>Ochranná(é) lhůta(y):</w:t>
      </w:r>
    </w:p>
    <w:p w14:paraId="1AC590A5" w14:textId="77777777" w:rsidR="00057FB7" w:rsidRPr="00057FB7" w:rsidRDefault="00057FB7" w:rsidP="00057FB7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</w:p>
    <w:p w14:paraId="1DF4DD9C" w14:textId="36CEA561" w:rsidR="00057FB7" w:rsidRPr="00057FB7" w:rsidRDefault="00057FB7" w:rsidP="00057FB7">
      <w:pPr>
        <w:suppressAutoHyphens w:val="0"/>
        <w:rPr>
          <w:rFonts w:ascii="Times New Roman" w:eastAsia="Times New Roman" w:hAnsi="Times New Roman" w:cs="Times New Roman"/>
          <w:lang w:val="cs-CZ" w:eastAsia="sv-SE"/>
        </w:rPr>
      </w:pPr>
      <w:r w:rsidRPr="00057FB7">
        <w:rPr>
          <w:rFonts w:ascii="Times New Roman" w:eastAsia="Times New Roman" w:hAnsi="Times New Roman" w:cs="Times New Roman"/>
          <w:lang w:val="cs-CZ" w:eastAsia="sv-SE"/>
        </w:rPr>
        <w:t>Med: Bez ochranných lhůt pro správně ošetřená včelstva. Podání léčiva pouze do úlů bez nasazených medníků.</w:t>
      </w:r>
    </w:p>
    <w:p w14:paraId="58A768A4" w14:textId="77777777" w:rsidR="00057FB7" w:rsidRPr="00057FB7" w:rsidRDefault="00057FB7" w:rsidP="00057FB7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</w:p>
    <w:p w14:paraId="29664E25" w14:textId="77777777" w:rsidR="00057FB7" w:rsidRPr="00057FB7" w:rsidRDefault="00057FB7" w:rsidP="00057FB7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  <w:bookmarkStart w:id="11" w:name="_Hlk73463010"/>
      <w:bookmarkStart w:id="12" w:name="_Hlk73463158"/>
    </w:p>
    <w:p w14:paraId="54D0B0DD" w14:textId="77777777" w:rsidR="00057FB7" w:rsidRPr="00057FB7" w:rsidRDefault="00057FB7" w:rsidP="00057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>13.</w:t>
      </w: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ab/>
        <w:t>Zvláštní podmínky pro uchovávání</w:t>
      </w:r>
    </w:p>
    <w:bookmarkEnd w:id="11"/>
    <w:p w14:paraId="10AD5E57" w14:textId="07A1C5A6" w:rsidR="00A66AA7" w:rsidRPr="001D4F74" w:rsidRDefault="00A66AA7">
      <w:pPr>
        <w:spacing w:before="11"/>
        <w:rPr>
          <w:rFonts w:ascii="Times New Roman" w:eastAsia="Times New Roman" w:hAnsi="Times New Roman" w:cs="Times New Roman"/>
          <w:lang w:val="cs-CZ"/>
        </w:rPr>
      </w:pPr>
    </w:p>
    <w:bookmarkEnd w:id="12"/>
    <w:p w14:paraId="0087B17B" w14:textId="77777777" w:rsidR="008B53B9" w:rsidRDefault="00057FB7" w:rsidP="00057FB7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  <w:r w:rsidRPr="00D0237A">
        <w:rPr>
          <w:rFonts w:cs="Times New Roman"/>
          <w:lang w:val="cs-CZ"/>
        </w:rPr>
        <w:t>Uchovávejte při teplotě do</w:t>
      </w:r>
      <w:r w:rsidRPr="00057FB7">
        <w:rPr>
          <w:rFonts w:cs="Times New Roman"/>
          <w:lang w:val="cs-CZ"/>
        </w:rPr>
        <w:t xml:space="preserve"> 30 °C. </w:t>
      </w:r>
    </w:p>
    <w:p w14:paraId="3A40D99B" w14:textId="77777777" w:rsidR="008B53B9" w:rsidRDefault="00057FB7" w:rsidP="00057FB7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 xml:space="preserve">Chraňte před chladem a mrazem. </w:t>
      </w:r>
    </w:p>
    <w:p w14:paraId="54064257" w14:textId="7A057AE8" w:rsidR="008B53B9" w:rsidRDefault="00057FB7" w:rsidP="00057FB7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>Uchovávejte v původním obalu v</w:t>
      </w:r>
      <w:r w:rsidR="008B53B9">
        <w:rPr>
          <w:rFonts w:cs="Times New Roman"/>
          <w:lang w:val="cs-CZ"/>
        </w:rPr>
        <w:t>e vzpřímené poloze</w:t>
      </w:r>
      <w:r w:rsidRPr="00057FB7">
        <w:rPr>
          <w:rFonts w:cs="Times New Roman"/>
          <w:lang w:val="cs-CZ"/>
        </w:rPr>
        <w:t xml:space="preserve">. </w:t>
      </w:r>
    </w:p>
    <w:p w14:paraId="4E823532" w14:textId="77777777" w:rsidR="008B53B9" w:rsidRDefault="00057FB7" w:rsidP="00057FB7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 xml:space="preserve">Uchovávejte v dobře uzavřené lahvi. </w:t>
      </w:r>
    </w:p>
    <w:p w14:paraId="48E8B57F" w14:textId="77777777" w:rsidR="008B53B9" w:rsidRDefault="00057FB7" w:rsidP="00057FB7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 xml:space="preserve">Chraňte před přímým slunečním zářením. </w:t>
      </w:r>
    </w:p>
    <w:p w14:paraId="31EAA733" w14:textId="2287B3C3" w:rsidR="00057FB7" w:rsidRPr="00057FB7" w:rsidRDefault="00057FB7" w:rsidP="00057FB7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>Nepoužitý materiál zlikvidujte.</w:t>
      </w:r>
    </w:p>
    <w:p w14:paraId="28765EC4" w14:textId="601E4D48" w:rsidR="00057FB7" w:rsidRPr="00057FB7" w:rsidRDefault="00057FB7" w:rsidP="00057FB7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</w:p>
    <w:p w14:paraId="53281455" w14:textId="77777777" w:rsidR="00057FB7" w:rsidRPr="00057FB7" w:rsidRDefault="00057FB7" w:rsidP="00057FB7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</w:p>
    <w:p w14:paraId="43A0D83F" w14:textId="309B9C0A" w:rsidR="00057FB7" w:rsidRPr="00057FB7" w:rsidRDefault="00057FB7" w:rsidP="00057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>14.</w:t>
      </w: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ab/>
        <w:t>Zvláštní opatření</w:t>
      </w:r>
    </w:p>
    <w:p w14:paraId="2C0E6BC5" w14:textId="77777777" w:rsidR="00E71232" w:rsidRDefault="00E71232" w:rsidP="00057FB7">
      <w:pPr>
        <w:pStyle w:val="Szvegtrzs"/>
        <w:spacing w:before="72"/>
        <w:rPr>
          <w:rFonts w:cs="Times New Roman"/>
          <w:u w:val="single" w:color="000000"/>
          <w:lang w:val="cs-CZ"/>
        </w:rPr>
      </w:pPr>
    </w:p>
    <w:p w14:paraId="2582FF79" w14:textId="4B0DC8E9" w:rsidR="00057FB7" w:rsidRPr="00057FB7" w:rsidRDefault="00057FB7" w:rsidP="001D4F74">
      <w:pPr>
        <w:pStyle w:val="Szvegtrzs"/>
        <w:spacing w:before="72"/>
        <w:jc w:val="both"/>
        <w:rPr>
          <w:rFonts w:cs="Times New Roman"/>
          <w:u w:val="single" w:color="000000"/>
          <w:lang w:val="cs-CZ"/>
        </w:rPr>
      </w:pPr>
      <w:r w:rsidRPr="00057FB7">
        <w:rPr>
          <w:rFonts w:cs="Times New Roman"/>
          <w:u w:val="single" w:color="000000"/>
          <w:lang w:val="cs-CZ"/>
        </w:rPr>
        <w:t xml:space="preserve">Zvláštní </w:t>
      </w:r>
      <w:r w:rsidR="00483734">
        <w:rPr>
          <w:rFonts w:cs="Times New Roman"/>
          <w:u w:val="single" w:color="000000"/>
          <w:lang w:val="cs-CZ"/>
        </w:rPr>
        <w:t xml:space="preserve">upozornění </w:t>
      </w:r>
      <w:r w:rsidRPr="00057FB7">
        <w:rPr>
          <w:rFonts w:cs="Times New Roman"/>
          <w:u w:val="single" w:color="000000"/>
          <w:lang w:val="cs-CZ"/>
        </w:rPr>
        <w:t xml:space="preserve">pro </w:t>
      </w:r>
      <w:r w:rsidR="005B08C7">
        <w:rPr>
          <w:rFonts w:cs="Times New Roman"/>
          <w:u w:val="single" w:color="000000"/>
          <w:lang w:val="cs-CZ"/>
        </w:rPr>
        <w:t>každý</w:t>
      </w:r>
      <w:r w:rsidR="005B08C7" w:rsidRPr="00057FB7">
        <w:rPr>
          <w:rFonts w:cs="Times New Roman"/>
          <w:u w:val="single" w:color="000000"/>
          <w:lang w:val="cs-CZ"/>
        </w:rPr>
        <w:t xml:space="preserve"> </w:t>
      </w:r>
      <w:r w:rsidRPr="00057FB7">
        <w:rPr>
          <w:rFonts w:cs="Times New Roman"/>
          <w:u w:val="single" w:color="000000"/>
          <w:lang w:val="cs-CZ"/>
        </w:rPr>
        <w:t>cílov</w:t>
      </w:r>
      <w:r w:rsidR="005B08C7">
        <w:rPr>
          <w:rFonts w:cs="Times New Roman"/>
          <w:u w:val="single" w:color="000000"/>
          <w:lang w:val="cs-CZ"/>
        </w:rPr>
        <w:t>ý</w:t>
      </w:r>
      <w:r w:rsidRPr="00057FB7">
        <w:rPr>
          <w:rFonts w:cs="Times New Roman"/>
          <w:u w:val="single" w:color="000000"/>
          <w:lang w:val="cs-CZ"/>
        </w:rPr>
        <w:t xml:space="preserve"> druh:</w:t>
      </w:r>
    </w:p>
    <w:p w14:paraId="2D8F8FD0" w14:textId="77777777" w:rsidR="00057FB7" w:rsidRPr="00541983" w:rsidRDefault="00057FB7" w:rsidP="001D4F74">
      <w:pPr>
        <w:spacing w:before="1"/>
        <w:ind w:left="118"/>
        <w:jc w:val="both"/>
        <w:rPr>
          <w:rFonts w:ascii="Times New Roman" w:eastAsia="Times New Roman" w:hAnsi="Times New Roman" w:cs="Times New Roman"/>
          <w:lang w:val="cs-CZ"/>
        </w:rPr>
      </w:pPr>
      <w:r w:rsidRPr="001E5E4E">
        <w:rPr>
          <w:rFonts w:ascii="Times New Roman" w:eastAsia="Times New Roman" w:hAnsi="Times New Roman" w:cs="Times New Roman"/>
          <w:lang w:val="cs-CZ"/>
        </w:rPr>
        <w:t xml:space="preserve">Účinnost se může u různých včelstev lišit kvůli různým podmínkám při použití (přítomnost plodů, teplota, opětovné zamoření, </w:t>
      </w:r>
      <w:r w:rsidRPr="00C35580">
        <w:rPr>
          <w:rFonts w:ascii="Times New Roman" w:eastAsia="Times New Roman" w:hAnsi="Times New Roman" w:cs="Times New Roman"/>
          <w:lang w:val="cs-CZ"/>
        </w:rPr>
        <w:t>atd.). Přípravek by se měl používat jako léčebný v rámci programu integrované ochrany proti škůdcům (IPM) v průběhu kterého bude pra</w:t>
      </w:r>
      <w:r w:rsidRPr="00541983">
        <w:rPr>
          <w:rFonts w:ascii="Times New Roman" w:eastAsia="Times New Roman" w:hAnsi="Times New Roman" w:cs="Times New Roman"/>
          <w:lang w:val="cs-CZ"/>
        </w:rPr>
        <w:t>videlně monitorován spad roztočů.</w:t>
      </w:r>
    </w:p>
    <w:p w14:paraId="778CE3A5" w14:textId="77777777" w:rsidR="00057FB7" w:rsidRPr="00AE1266" w:rsidRDefault="00057FB7" w:rsidP="001D4F74">
      <w:pPr>
        <w:spacing w:before="1"/>
        <w:ind w:left="118"/>
        <w:jc w:val="both"/>
        <w:rPr>
          <w:rFonts w:ascii="Times New Roman" w:eastAsia="Times New Roman" w:hAnsi="Times New Roman" w:cs="Times New Roman"/>
          <w:lang w:val="cs-CZ"/>
        </w:rPr>
      </w:pPr>
      <w:r w:rsidRPr="00AE1266">
        <w:rPr>
          <w:rFonts w:ascii="Times New Roman" w:eastAsia="Times New Roman" w:hAnsi="Times New Roman" w:cs="Times New Roman"/>
          <w:lang w:val="cs-CZ"/>
        </w:rPr>
        <w:t>Doporučuje se pro celoroční ošetření používat různé látky, aby se zabránilo riziku vývoje rezistence.</w:t>
      </w:r>
    </w:p>
    <w:p w14:paraId="73061CE9" w14:textId="614461AF" w:rsidR="00057FB7" w:rsidRPr="001E5E4E" w:rsidRDefault="00057FB7" w:rsidP="001D4F74">
      <w:pPr>
        <w:spacing w:before="1"/>
        <w:ind w:left="118"/>
        <w:jc w:val="both"/>
        <w:rPr>
          <w:rFonts w:ascii="Times New Roman" w:eastAsia="Times New Roman" w:hAnsi="Times New Roman" w:cs="Times New Roman"/>
          <w:lang w:val="cs-CZ"/>
        </w:rPr>
      </w:pPr>
      <w:r w:rsidRPr="00DD6E61">
        <w:rPr>
          <w:rFonts w:ascii="Times New Roman" w:eastAsia="Times New Roman" w:hAnsi="Times New Roman" w:cs="Times New Roman"/>
          <w:b/>
          <w:lang w:val="cs-CZ"/>
        </w:rPr>
        <w:t>Aplikace po kapkách</w:t>
      </w:r>
      <w:r w:rsidRPr="00DD6E61">
        <w:rPr>
          <w:rFonts w:ascii="Times New Roman" w:eastAsia="Times New Roman" w:hAnsi="Times New Roman" w:cs="Times New Roman"/>
          <w:lang w:val="cs-CZ"/>
        </w:rPr>
        <w:t xml:space="preserve"> musí být provedena v bezplodém včelstvu na podzim / v zimě, jednorázově a při venkovních teplotách mezi 5 °C </w:t>
      </w:r>
      <w:proofErr w:type="gramStart"/>
      <w:r w:rsidRPr="00DD6E61">
        <w:rPr>
          <w:rFonts w:ascii="Times New Roman" w:eastAsia="Times New Roman" w:hAnsi="Times New Roman" w:cs="Times New Roman"/>
          <w:lang w:val="cs-CZ"/>
        </w:rPr>
        <w:t xml:space="preserve">a </w:t>
      </w:r>
      <w:r w:rsidR="008D5EAC">
        <w:rPr>
          <w:rFonts w:ascii="Times New Roman" w:eastAsia="Times New Roman" w:hAnsi="Times New Roman" w:cs="Times New Roman"/>
          <w:lang w:val="cs-CZ"/>
        </w:rPr>
        <w:t>-</w:t>
      </w:r>
      <w:r w:rsidRPr="00D0237A">
        <w:rPr>
          <w:rFonts w:ascii="Times New Roman" w:eastAsia="Times New Roman" w:hAnsi="Times New Roman" w:cs="Times New Roman"/>
          <w:lang w:val="cs-CZ"/>
        </w:rPr>
        <w:t>15</w:t>
      </w:r>
      <w:proofErr w:type="gramEnd"/>
      <w:r w:rsidRPr="001E5E4E">
        <w:rPr>
          <w:rFonts w:ascii="Times New Roman" w:eastAsia="Times New Roman" w:hAnsi="Times New Roman" w:cs="Times New Roman"/>
          <w:lang w:val="cs-CZ"/>
        </w:rPr>
        <w:t xml:space="preserve"> °C. </w:t>
      </w:r>
    </w:p>
    <w:p w14:paraId="4C900D1B" w14:textId="75559A9C" w:rsidR="00057FB7" w:rsidRPr="00057FB7" w:rsidRDefault="00057FB7" w:rsidP="001D4F74">
      <w:pPr>
        <w:spacing w:line="260" w:lineRule="atLeast"/>
        <w:ind w:left="118"/>
        <w:jc w:val="both"/>
        <w:rPr>
          <w:rFonts w:ascii="Times New Roman" w:eastAsia="Times New Roman" w:hAnsi="Times New Roman" w:cs="Times New Roman"/>
          <w:lang w:val="cs-CZ"/>
        </w:rPr>
      </w:pPr>
      <w:r w:rsidRPr="00057FB7">
        <w:rPr>
          <w:rFonts w:ascii="Times New Roman" w:eastAsia="Times New Roman" w:hAnsi="Times New Roman" w:cs="Times New Roman"/>
          <w:b/>
          <w:lang w:val="cs-CZ"/>
        </w:rPr>
        <w:t>Aplikace aerosolem</w:t>
      </w:r>
      <w:r w:rsidRPr="00057FB7">
        <w:rPr>
          <w:rFonts w:ascii="Times New Roman" w:eastAsia="Times New Roman" w:hAnsi="Times New Roman" w:cs="Times New Roman"/>
          <w:lang w:val="cs-CZ"/>
        </w:rPr>
        <w:t xml:space="preserve"> (na podzim / v zimě nebo na jaře / v létě) musí být provedena u bezplodých včelstev, jednorázově a při venkovních teplotách vyšších než 8 °C. Druhá aplikace aerosolem, která by se měla provést po dvoutýdenní přestávce, je doporučována pouze u vysoce zamořených včelstev s přetrvávajícím zamořením vyšším než 6</w:t>
      </w:r>
      <w:r w:rsidR="004857FD">
        <w:rPr>
          <w:rFonts w:ascii="Times New Roman" w:eastAsia="Times New Roman" w:hAnsi="Times New Roman" w:cs="Times New Roman"/>
          <w:lang w:val="cs-CZ"/>
        </w:rPr>
        <w:t xml:space="preserve"> </w:t>
      </w:r>
      <w:r w:rsidRPr="00057FB7">
        <w:rPr>
          <w:rFonts w:ascii="Times New Roman" w:eastAsia="Times New Roman" w:hAnsi="Times New Roman" w:cs="Times New Roman"/>
          <w:lang w:val="cs-CZ"/>
        </w:rPr>
        <w:t>% po první aplikaci léčby.</w:t>
      </w:r>
    </w:p>
    <w:p w14:paraId="4D53A564" w14:textId="77777777" w:rsidR="00057FB7" w:rsidRPr="00057FB7" w:rsidRDefault="00057FB7" w:rsidP="001D4F74">
      <w:pPr>
        <w:spacing w:line="260" w:lineRule="atLeast"/>
        <w:ind w:left="118"/>
        <w:jc w:val="both"/>
        <w:rPr>
          <w:rFonts w:ascii="Times New Roman" w:eastAsia="Times New Roman" w:hAnsi="Times New Roman" w:cs="Times New Roman"/>
          <w:lang w:val="cs-CZ"/>
        </w:rPr>
      </w:pPr>
      <w:r w:rsidRPr="00057FB7">
        <w:rPr>
          <w:rFonts w:ascii="Times New Roman" w:eastAsia="Times New Roman" w:hAnsi="Times New Roman" w:cs="Times New Roman"/>
          <w:lang w:val="cs-CZ"/>
        </w:rPr>
        <w:t>Aplikace vysokých dávek kyseliny šťavelové může vést ke zvýšené úmrtnosti včel a ztrátě královen, z tohoto důvodu je třeba dbát na přesné dávkování.</w:t>
      </w:r>
    </w:p>
    <w:p w14:paraId="1C4586F6" w14:textId="77777777" w:rsidR="00C340BB" w:rsidRDefault="00C340BB" w:rsidP="001D4F74">
      <w:pPr>
        <w:pStyle w:val="Szvegtrzs"/>
        <w:jc w:val="both"/>
        <w:rPr>
          <w:rFonts w:cs="Times New Roman"/>
          <w:u w:val="single" w:color="000000"/>
          <w:lang w:val="cs-CZ"/>
        </w:rPr>
      </w:pPr>
    </w:p>
    <w:p w14:paraId="1CFCCC57" w14:textId="77777777" w:rsidR="00057FB7" w:rsidRPr="00057FB7" w:rsidRDefault="00057FB7" w:rsidP="001D4F74">
      <w:pPr>
        <w:pStyle w:val="Szvegtrzs"/>
        <w:jc w:val="both"/>
        <w:rPr>
          <w:rFonts w:cs="Times New Roman"/>
          <w:lang w:val="cs-CZ"/>
        </w:rPr>
      </w:pPr>
      <w:r w:rsidRPr="00057FB7">
        <w:rPr>
          <w:rFonts w:cs="Times New Roman"/>
          <w:u w:val="single" w:color="000000"/>
          <w:lang w:val="cs-CZ"/>
        </w:rPr>
        <w:t>Zvláštní opatření pro použití u zvířat:</w:t>
      </w:r>
    </w:p>
    <w:p w14:paraId="2937E55F" w14:textId="77777777" w:rsidR="00057FB7" w:rsidRPr="00057FB7" w:rsidRDefault="00057FB7" w:rsidP="00057FB7">
      <w:pPr>
        <w:pStyle w:val="Szvegtrzs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 xml:space="preserve">Vyvarujte se vyrušování včelstev ve dnech po aplikaci. Opakovaná ošetření u včel ze stejné generace mohou mít za následek poškození včel  a může také dojít k oslabení kolonie. </w:t>
      </w:r>
    </w:p>
    <w:p w14:paraId="72B9556E" w14:textId="531A4267" w:rsidR="00057FB7" w:rsidRPr="00057FB7" w:rsidRDefault="00057FB7" w:rsidP="00E71232">
      <w:pPr>
        <w:pStyle w:val="Szvegtrzs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lastRenderedPageBreak/>
        <w:t>Po letním ošetření rojů, uměle vytvořených rojů nebo člověk vytvořených bezplodých včelstev musí následovat podzimní nebo zimní ošetření proti varroáze.</w:t>
      </w:r>
      <w:r w:rsidR="00E71232">
        <w:rPr>
          <w:rFonts w:cs="Times New Roman"/>
          <w:lang w:val="cs-CZ"/>
        </w:rPr>
        <w:t xml:space="preserve"> </w:t>
      </w:r>
      <w:r w:rsidRPr="00057FB7">
        <w:rPr>
          <w:rFonts w:cs="Times New Roman"/>
          <w:lang w:val="cs-CZ"/>
        </w:rPr>
        <w:t>Neaplikujte na rámy používané v té samé sezóně pro výrobu medu.</w:t>
      </w:r>
    </w:p>
    <w:p w14:paraId="32574C08" w14:textId="77777777" w:rsidR="00C340BB" w:rsidRDefault="00C340BB" w:rsidP="00057FB7">
      <w:pPr>
        <w:pStyle w:val="Szvegtrzs"/>
        <w:spacing w:line="244" w:lineRule="auto"/>
        <w:ind w:right="153"/>
        <w:jc w:val="both"/>
        <w:rPr>
          <w:rFonts w:cs="Times New Roman"/>
          <w:u w:val="single" w:color="000000"/>
          <w:lang w:val="cs-CZ"/>
        </w:rPr>
      </w:pPr>
    </w:p>
    <w:p w14:paraId="4B0F4243" w14:textId="77777777" w:rsidR="00057FB7" w:rsidRPr="00057FB7" w:rsidRDefault="00057FB7" w:rsidP="001D4F74">
      <w:pPr>
        <w:pStyle w:val="Szvegtrzs"/>
        <w:keepNext/>
        <w:spacing w:line="245" w:lineRule="auto"/>
        <w:ind w:left="119" w:right="153"/>
        <w:jc w:val="both"/>
        <w:rPr>
          <w:rFonts w:cs="Times New Roman"/>
          <w:u w:val="single" w:color="000000"/>
          <w:lang w:val="cs-CZ"/>
        </w:rPr>
      </w:pPr>
      <w:r w:rsidRPr="00057FB7">
        <w:rPr>
          <w:rFonts w:cs="Times New Roman"/>
          <w:u w:val="single" w:color="000000"/>
          <w:lang w:val="cs-CZ"/>
        </w:rPr>
        <w:t>Zvláštní opatření určené osobám, které podávají veterinární léčivý přípravek zvířatům:</w:t>
      </w:r>
    </w:p>
    <w:p w14:paraId="236DF45C" w14:textId="636AD578" w:rsidR="00057FB7" w:rsidRPr="00057FB7" w:rsidRDefault="00057FB7" w:rsidP="00057FB7">
      <w:pPr>
        <w:pStyle w:val="Szvegtrzs"/>
        <w:spacing w:line="244" w:lineRule="auto"/>
        <w:ind w:right="41"/>
        <w:jc w:val="both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>Tento přípravek je kyselý roztok a může způsobit vážné podráždění kůže, očí nebo sliznic v dutině ústní a</w:t>
      </w:r>
      <w:r w:rsidR="00AE1266">
        <w:rPr>
          <w:rFonts w:cs="Times New Roman"/>
          <w:lang w:val="cs-CZ"/>
        </w:rPr>
        <w:t> </w:t>
      </w:r>
      <w:r w:rsidRPr="00057FB7">
        <w:rPr>
          <w:rFonts w:cs="Times New Roman"/>
          <w:lang w:val="cs-CZ"/>
        </w:rPr>
        <w:t>dýchacím traktu. Zabraňte veškerému přímému kontaktu s přípravkem včetně náhodného pozření a</w:t>
      </w:r>
      <w:r w:rsidR="00AE1266">
        <w:rPr>
          <w:rFonts w:cs="Times New Roman"/>
          <w:lang w:val="cs-CZ"/>
        </w:rPr>
        <w:t> </w:t>
      </w:r>
      <w:r w:rsidRPr="00057FB7">
        <w:rPr>
          <w:rFonts w:cs="Times New Roman"/>
          <w:lang w:val="cs-CZ"/>
        </w:rPr>
        <w:t>vdechnutí aerosolu.</w:t>
      </w:r>
    </w:p>
    <w:p w14:paraId="4C44361A" w14:textId="1560DE93" w:rsidR="00057FB7" w:rsidRPr="00057FB7" w:rsidRDefault="00057FB7" w:rsidP="00057FB7">
      <w:pPr>
        <w:pStyle w:val="Szvegtrzs"/>
        <w:spacing w:line="244" w:lineRule="auto"/>
        <w:ind w:right="41"/>
        <w:jc w:val="both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 xml:space="preserve">Při </w:t>
      </w:r>
      <w:r w:rsidR="00AE1266">
        <w:rPr>
          <w:rFonts w:cs="Times New Roman"/>
          <w:lang w:val="cs-CZ"/>
        </w:rPr>
        <w:t xml:space="preserve">nakládání s </w:t>
      </w:r>
      <w:r w:rsidRPr="00057FB7">
        <w:rPr>
          <w:rFonts w:cs="Times New Roman"/>
          <w:lang w:val="cs-CZ"/>
        </w:rPr>
        <w:t>veterinární</w:t>
      </w:r>
      <w:r w:rsidR="00AE1266">
        <w:rPr>
          <w:rFonts w:cs="Times New Roman"/>
          <w:lang w:val="cs-CZ"/>
        </w:rPr>
        <w:t>m</w:t>
      </w:r>
      <w:r w:rsidRPr="00057FB7">
        <w:rPr>
          <w:rFonts w:cs="Times New Roman"/>
          <w:lang w:val="cs-CZ"/>
        </w:rPr>
        <w:t xml:space="preserve"> léčiv</w:t>
      </w:r>
      <w:r w:rsidR="00AE1266">
        <w:rPr>
          <w:rFonts w:cs="Times New Roman"/>
          <w:lang w:val="cs-CZ"/>
        </w:rPr>
        <w:t>ým</w:t>
      </w:r>
      <w:r w:rsidRPr="00057FB7">
        <w:rPr>
          <w:rFonts w:cs="Times New Roman"/>
          <w:lang w:val="cs-CZ"/>
        </w:rPr>
        <w:t xml:space="preserve"> přípravk</w:t>
      </w:r>
      <w:r w:rsidR="00AE1266">
        <w:rPr>
          <w:rFonts w:cs="Times New Roman"/>
          <w:lang w:val="cs-CZ"/>
        </w:rPr>
        <w:t>em</w:t>
      </w:r>
      <w:r w:rsidRPr="00057FB7">
        <w:rPr>
          <w:rFonts w:cs="Times New Roman"/>
          <w:lang w:val="cs-CZ"/>
        </w:rPr>
        <w:t xml:space="preserve"> by se měly používat osobní ochranné prostředky skládající se z ochranného oděvu, </w:t>
      </w:r>
      <w:r w:rsidRPr="00057FB7">
        <w:rPr>
          <w:rFonts w:cs="Times New Roman"/>
          <w:b/>
          <w:lang w:val="cs-CZ"/>
        </w:rPr>
        <w:t>rukavic odolných vůči chemikáliím</w:t>
      </w:r>
      <w:r w:rsidRPr="00057FB7">
        <w:rPr>
          <w:rFonts w:cs="Times New Roman"/>
          <w:lang w:val="cs-CZ"/>
        </w:rPr>
        <w:t xml:space="preserve"> a </w:t>
      </w:r>
      <w:r w:rsidRPr="00057FB7">
        <w:rPr>
          <w:rFonts w:cs="Times New Roman"/>
          <w:b/>
          <w:lang w:val="cs-CZ"/>
        </w:rPr>
        <w:t>ochranných brýlí</w:t>
      </w:r>
      <w:r w:rsidRPr="00057FB7">
        <w:rPr>
          <w:rFonts w:cs="Times New Roman"/>
          <w:lang w:val="cs-CZ"/>
        </w:rPr>
        <w:t xml:space="preserve">. Při aplikaci ve formě aerosolu by měla být navíc použita ochranná </w:t>
      </w:r>
      <w:r w:rsidRPr="00057FB7">
        <w:rPr>
          <w:rFonts w:cs="Times New Roman"/>
          <w:b/>
          <w:lang w:val="cs-CZ"/>
        </w:rPr>
        <w:t>maska typu FFP2</w:t>
      </w:r>
      <w:r w:rsidRPr="00057FB7">
        <w:rPr>
          <w:rFonts w:cs="Times New Roman"/>
          <w:lang w:val="cs-CZ"/>
        </w:rPr>
        <w:t xml:space="preserve">. </w:t>
      </w:r>
    </w:p>
    <w:p w14:paraId="6FDC64A0" w14:textId="0D6DA8A3" w:rsidR="00057FB7" w:rsidRPr="00057FB7" w:rsidRDefault="00057FB7" w:rsidP="00057FB7">
      <w:pPr>
        <w:pStyle w:val="Szvegtrzs"/>
        <w:spacing w:line="244" w:lineRule="auto"/>
        <w:ind w:right="41"/>
        <w:jc w:val="both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 xml:space="preserve">V případě náhodného pozření vypláchněte ústa vodou a poté vypijte velké množství vody nebo mléka. Nevyvolávejte zvracení. V případě kontaktu s pokožkou nebo očima ihned důkladně opláchněte vodou </w:t>
      </w:r>
      <w:r w:rsidR="00AE1266">
        <w:rPr>
          <w:rFonts w:cs="Times New Roman"/>
          <w:lang w:val="cs-CZ"/>
        </w:rPr>
        <w:t>a </w:t>
      </w:r>
      <w:r w:rsidRPr="00057FB7">
        <w:rPr>
          <w:rFonts w:cs="Times New Roman"/>
          <w:lang w:val="cs-CZ"/>
        </w:rPr>
        <w:t xml:space="preserve">vyjměte kontaktní čočky. Pokud podráždění </w:t>
      </w:r>
      <w:r w:rsidR="00AE1266">
        <w:rPr>
          <w:rFonts w:cs="Times New Roman"/>
          <w:lang w:val="cs-CZ"/>
        </w:rPr>
        <w:t xml:space="preserve">kůže/očí </w:t>
      </w:r>
      <w:r w:rsidRPr="00057FB7">
        <w:rPr>
          <w:rFonts w:cs="Times New Roman"/>
          <w:lang w:val="cs-CZ"/>
        </w:rPr>
        <w:t xml:space="preserve">přetrvává nebo v případě, že došlo k vdechnutí aerosolu či pozření přípravku, vyhledejte ihned lékařskou pomoc a ukažte příbalovou informaci nebo etiketu praktickému lékaři. </w:t>
      </w:r>
    </w:p>
    <w:p w14:paraId="5A0C9F61" w14:textId="77777777" w:rsidR="00C340BB" w:rsidRDefault="00C340BB" w:rsidP="00057FB7">
      <w:pPr>
        <w:pStyle w:val="Szvegtrzs"/>
        <w:rPr>
          <w:rFonts w:cs="Times New Roman"/>
          <w:u w:val="single" w:color="000000"/>
          <w:lang w:val="cs-CZ"/>
        </w:rPr>
      </w:pPr>
    </w:p>
    <w:p w14:paraId="750D3E84" w14:textId="77777777" w:rsidR="00057FB7" w:rsidRPr="00057FB7" w:rsidRDefault="00057FB7" w:rsidP="00057FB7">
      <w:pPr>
        <w:pStyle w:val="Szvegtrzs"/>
        <w:rPr>
          <w:rFonts w:cs="Times New Roman"/>
          <w:u w:val="single" w:color="000000"/>
          <w:lang w:val="cs-CZ"/>
        </w:rPr>
      </w:pPr>
      <w:r w:rsidRPr="00057FB7">
        <w:rPr>
          <w:rFonts w:cs="Times New Roman"/>
          <w:u w:val="single" w:color="000000"/>
          <w:lang w:val="cs-CZ"/>
        </w:rPr>
        <w:t xml:space="preserve">Interakce s dalšími léčivými přípravky a jiné formy interakce: </w:t>
      </w:r>
    </w:p>
    <w:p w14:paraId="1824397A" w14:textId="77777777" w:rsidR="00057FB7" w:rsidRPr="00057FB7" w:rsidRDefault="00057FB7" w:rsidP="00057FB7">
      <w:pPr>
        <w:pStyle w:val="Szvegtrzs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>Nepoužívejte současně s dalšími akaricidy proti varroáze.</w:t>
      </w:r>
    </w:p>
    <w:p w14:paraId="314B293A" w14:textId="77777777" w:rsidR="00C340BB" w:rsidRDefault="00C340BB" w:rsidP="00057FB7">
      <w:pPr>
        <w:pStyle w:val="Szvegtrzs"/>
        <w:spacing w:line="244" w:lineRule="auto"/>
        <w:ind w:right="175"/>
        <w:rPr>
          <w:rFonts w:cs="Times New Roman"/>
          <w:color w:val="000000"/>
          <w:u w:val="single"/>
          <w:lang w:val="cs-CZ" w:eastAsia="sv-SE"/>
        </w:rPr>
      </w:pPr>
    </w:p>
    <w:p w14:paraId="4A44116B" w14:textId="77777777" w:rsidR="00057FB7" w:rsidRPr="00057FB7" w:rsidRDefault="00057FB7" w:rsidP="00057FB7">
      <w:pPr>
        <w:pStyle w:val="Szvegtrzs"/>
        <w:spacing w:line="244" w:lineRule="auto"/>
        <w:ind w:right="175"/>
        <w:rPr>
          <w:rFonts w:cs="Times New Roman"/>
          <w:color w:val="000000"/>
          <w:lang w:val="cs-CZ" w:eastAsia="sv-SE"/>
        </w:rPr>
      </w:pPr>
      <w:r w:rsidRPr="00057FB7">
        <w:rPr>
          <w:rFonts w:cs="Times New Roman"/>
          <w:color w:val="000000"/>
          <w:u w:val="single"/>
          <w:lang w:val="cs-CZ" w:eastAsia="sv-SE"/>
        </w:rPr>
        <w:t>Předávkování (symptomy, první pomoc, antidota)</w:t>
      </w:r>
      <w:r w:rsidRPr="00057FB7">
        <w:rPr>
          <w:rFonts w:cs="Times New Roman"/>
          <w:color w:val="000000"/>
          <w:lang w:val="cs-CZ" w:eastAsia="sv-SE"/>
        </w:rPr>
        <w:t>:</w:t>
      </w:r>
    </w:p>
    <w:p w14:paraId="1466672F" w14:textId="6C3E3211" w:rsidR="00166389" w:rsidRPr="00F75CE7" w:rsidRDefault="00057FB7" w:rsidP="00283E66">
      <w:pPr>
        <w:pStyle w:val="Szvegtrzs"/>
        <w:jc w:val="both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 xml:space="preserve">V západní/střední Evropě je jedno ošetření dávkou do 4,6% (m/V) dihydrátu kyseliny šťavelové na sklonku podzimu snášeno dobře. Mírný úbytek včel je většinou včelstev vykompenzován. Výrazně vyšší dávka, než která je doporučovaná – vyšší než </w:t>
      </w:r>
      <w:proofErr w:type="gramStart"/>
      <w:r w:rsidRPr="00057FB7">
        <w:rPr>
          <w:rFonts w:cs="Times New Roman"/>
          <w:lang w:val="cs-CZ"/>
        </w:rPr>
        <w:t>5%</w:t>
      </w:r>
      <w:proofErr w:type="gramEnd"/>
      <w:r w:rsidRPr="00057FB7">
        <w:rPr>
          <w:rFonts w:cs="Times New Roman"/>
          <w:lang w:val="cs-CZ"/>
        </w:rPr>
        <w:t xml:space="preserve"> (m/V) - může vést k dvojnásobně většímu úbytku včel a může způsobit nízkou schopnost přežití v jarním období. </w:t>
      </w:r>
    </w:p>
    <w:p w14:paraId="04A8DB2F" w14:textId="77777777" w:rsidR="00166389" w:rsidRPr="004E7359" w:rsidRDefault="00166389" w:rsidP="00283E66">
      <w:pPr>
        <w:pStyle w:val="Szvegtrzs"/>
        <w:jc w:val="both"/>
        <w:rPr>
          <w:rFonts w:cs="Times New Roman"/>
          <w:lang w:val="cs-CZ"/>
        </w:rPr>
      </w:pPr>
      <w:r w:rsidRPr="00F75CE7">
        <w:rPr>
          <w:rFonts w:cs="Times New Roman"/>
          <w:lang w:val="cs-CZ"/>
        </w:rPr>
        <w:t>Opakovaná ošetření v rámci jedné sezóny mohou vést ke zvýšené úmrtnosti včel, mohou mít negativní vliv na rozvoj včelstva a</w:t>
      </w:r>
      <w:r>
        <w:rPr>
          <w:rFonts w:cs="Times New Roman"/>
          <w:lang w:val="cs-CZ"/>
        </w:rPr>
        <w:t> </w:t>
      </w:r>
      <w:r w:rsidRPr="004E7359">
        <w:rPr>
          <w:rFonts w:cs="Times New Roman"/>
          <w:lang w:val="cs-CZ"/>
        </w:rPr>
        <w:t>mohou vést ke ztrátě královny.</w:t>
      </w:r>
    </w:p>
    <w:p w14:paraId="5CED3DBD" w14:textId="77777777" w:rsidR="00166389" w:rsidRPr="00415929" w:rsidRDefault="00166389" w:rsidP="00166389">
      <w:pPr>
        <w:rPr>
          <w:rFonts w:ascii="Times New Roman" w:eastAsia="Times New Roman" w:hAnsi="Times New Roman" w:cs="Times New Roman"/>
          <w:lang w:val="cs-CZ"/>
        </w:rPr>
      </w:pPr>
    </w:p>
    <w:p w14:paraId="4B080586" w14:textId="77777777" w:rsidR="008B53B9" w:rsidRDefault="008B53B9" w:rsidP="00166389">
      <w:pPr>
        <w:pStyle w:val="Szvegtrzs"/>
        <w:spacing w:line="244" w:lineRule="auto"/>
        <w:ind w:right="175"/>
        <w:rPr>
          <w:rFonts w:cs="Times New Roman"/>
          <w:u w:val="single" w:color="000000"/>
          <w:lang w:val="cs-CZ"/>
        </w:rPr>
      </w:pPr>
    </w:p>
    <w:p w14:paraId="684E53B6" w14:textId="77777777" w:rsidR="00057FB7" w:rsidRPr="00057FB7" w:rsidRDefault="00057FB7" w:rsidP="00057FB7">
      <w:pPr>
        <w:pStyle w:val="Szvegtrzs"/>
        <w:rPr>
          <w:rFonts w:cs="Times New Roman"/>
          <w:lang w:val="cs-CZ"/>
        </w:rPr>
      </w:pPr>
      <w:r w:rsidRPr="00057FB7">
        <w:rPr>
          <w:rFonts w:cs="Times New Roman"/>
          <w:u w:val="single" w:color="000000"/>
          <w:lang w:val="cs-CZ"/>
        </w:rPr>
        <w:t>Inkompatibility:</w:t>
      </w:r>
    </w:p>
    <w:p w14:paraId="13374011" w14:textId="42EB35E1" w:rsidR="00057FB7" w:rsidRPr="00057FB7" w:rsidRDefault="00057FB7" w:rsidP="00E71232">
      <w:pPr>
        <w:pStyle w:val="Szvegtrzs"/>
        <w:rPr>
          <w:rFonts w:cs="Times New Roman"/>
          <w:lang w:val="cs-CZ"/>
        </w:rPr>
      </w:pPr>
      <w:r w:rsidRPr="00057FB7">
        <w:rPr>
          <w:rFonts w:cs="Times New Roman"/>
          <w:lang w:val="cs-CZ"/>
        </w:rPr>
        <w:t>Nepoužívejte současně s dalšími akaricidy proti varroáze.</w:t>
      </w:r>
      <w:r w:rsidR="00E71232">
        <w:rPr>
          <w:rFonts w:cs="Times New Roman"/>
          <w:lang w:val="cs-CZ"/>
        </w:rPr>
        <w:t xml:space="preserve"> </w:t>
      </w:r>
      <w:r w:rsidRPr="00057FB7">
        <w:rPr>
          <w:rFonts w:cs="Times New Roman"/>
          <w:lang w:val="cs-CZ"/>
        </w:rPr>
        <w:t>Kontakt s roztoky obsahujícími kalcium může způsobit srážení.</w:t>
      </w:r>
      <w:r w:rsidR="00E71232">
        <w:rPr>
          <w:rFonts w:cs="Times New Roman"/>
          <w:lang w:val="cs-CZ"/>
        </w:rPr>
        <w:t xml:space="preserve"> </w:t>
      </w:r>
      <w:r w:rsidRPr="00057FB7">
        <w:rPr>
          <w:rFonts w:cs="Times New Roman"/>
          <w:lang w:val="cs-CZ"/>
        </w:rPr>
        <w:t xml:space="preserve">Materiály, které nejsou odolné proti </w:t>
      </w:r>
      <w:r w:rsidR="008B53B9">
        <w:rPr>
          <w:rFonts w:cs="Times New Roman"/>
          <w:lang w:val="cs-CZ"/>
        </w:rPr>
        <w:t>korozi</w:t>
      </w:r>
      <w:r w:rsidRPr="00057FB7">
        <w:rPr>
          <w:rFonts w:cs="Times New Roman"/>
          <w:lang w:val="cs-CZ"/>
        </w:rPr>
        <w:t>, by neměly přijít do styku s roztoky dihydrátu kyseliny šťavelové.</w:t>
      </w:r>
    </w:p>
    <w:p w14:paraId="0587B952" w14:textId="6EF270C0" w:rsidR="00057FB7" w:rsidRPr="00057FB7" w:rsidRDefault="00057FB7" w:rsidP="00057FB7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</w:p>
    <w:p w14:paraId="6F51148D" w14:textId="77777777" w:rsidR="00057FB7" w:rsidRPr="00057FB7" w:rsidRDefault="00057FB7" w:rsidP="00057FB7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  <w:bookmarkStart w:id="13" w:name="_Hlk73463258"/>
    </w:p>
    <w:p w14:paraId="148E4D9A" w14:textId="1EF9F99B" w:rsidR="00057FB7" w:rsidRPr="001D4F74" w:rsidRDefault="00057FB7" w:rsidP="00057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rPr>
          <w:rFonts w:ascii="Times New Roman" w:eastAsia="Times New Roman" w:hAnsi="Times New Roman" w:cs="Times New Roman"/>
          <w:b/>
          <w:bCs/>
          <w:i/>
          <w:iCs/>
          <w:lang w:val="cs-CZ" w:eastAsia="sv-SE"/>
        </w:rPr>
      </w:pP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>15.</w:t>
      </w: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ab/>
        <w:t>Zvláštní opatření pro zneškodňování nepoužitých přípravků nebo odpadu, pokud je jich třeba</w:t>
      </w:r>
    </w:p>
    <w:bookmarkEnd w:id="13"/>
    <w:p w14:paraId="1B77B617" w14:textId="77777777" w:rsidR="00057FB7" w:rsidRPr="00D0237A" w:rsidRDefault="00057FB7" w:rsidP="00057FB7">
      <w:pPr>
        <w:pStyle w:val="Szvegtrzs"/>
        <w:spacing w:line="244" w:lineRule="auto"/>
        <w:ind w:right="153"/>
        <w:jc w:val="both"/>
        <w:rPr>
          <w:rFonts w:cs="Times New Roman"/>
          <w:lang w:val="cs-CZ"/>
        </w:rPr>
      </w:pPr>
    </w:p>
    <w:p w14:paraId="1D97326F" w14:textId="1648F666" w:rsidR="00057FB7" w:rsidRPr="00C35580" w:rsidRDefault="00057FB7" w:rsidP="00E71232">
      <w:pPr>
        <w:pStyle w:val="Szvegtrzs"/>
        <w:spacing w:line="244" w:lineRule="auto"/>
        <w:ind w:right="153"/>
        <w:jc w:val="both"/>
        <w:rPr>
          <w:rFonts w:cs="Times New Roman"/>
          <w:lang w:val="cs-CZ"/>
        </w:rPr>
      </w:pPr>
      <w:r w:rsidRPr="001E5E4E">
        <w:rPr>
          <w:rFonts w:cs="Times New Roman"/>
          <w:lang w:val="cs-CZ"/>
        </w:rPr>
        <w:t>Všechen nepoužitý veterinární léčivý přípravek nebo odpad, který pochází z tohoto přípravku, musí být likvidován podle místních právních předpisů. Přípravek nesmí kontaminovat vodní toky, protože může být nebezpečný pro ryby a další vodní organismy.</w:t>
      </w:r>
    </w:p>
    <w:p w14:paraId="3243C179" w14:textId="77777777" w:rsidR="00057FB7" w:rsidRPr="001D4F74" w:rsidRDefault="00057FB7" w:rsidP="00057FB7">
      <w:pPr>
        <w:spacing w:before="11"/>
        <w:rPr>
          <w:rFonts w:ascii="Times New Roman" w:eastAsia="Times New Roman" w:hAnsi="Times New Roman" w:cs="Times New Roman"/>
          <w:lang w:val="cs-CZ"/>
        </w:rPr>
      </w:pPr>
    </w:p>
    <w:p w14:paraId="6CBAC2BF" w14:textId="77777777" w:rsidR="00057FB7" w:rsidRPr="00D0237A" w:rsidRDefault="00057FB7" w:rsidP="00057FB7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  <w:bookmarkStart w:id="14" w:name="_Hlk73463320"/>
    </w:p>
    <w:p w14:paraId="53CE098E" w14:textId="0A381268" w:rsidR="00057FB7" w:rsidRPr="00057FB7" w:rsidRDefault="00057FB7" w:rsidP="00057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rPr>
          <w:rFonts w:ascii="Times New Roman" w:eastAsia="Times New Roman" w:hAnsi="Times New Roman" w:cs="Times New Roman"/>
          <w:b/>
          <w:bCs/>
          <w:i/>
          <w:iCs/>
          <w:lang w:val="cs-CZ" w:eastAsia="sv-SE"/>
        </w:rPr>
      </w:pP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>16.</w:t>
      </w:r>
      <w:r w:rsidRPr="00057FB7">
        <w:rPr>
          <w:rFonts w:ascii="Times New Roman" w:eastAsia="Times New Roman" w:hAnsi="Times New Roman" w:cs="Times New Roman"/>
          <w:b/>
          <w:bCs/>
          <w:lang w:val="cs-CZ" w:eastAsia="sv-SE"/>
        </w:rPr>
        <w:tab/>
        <w:t>Datum poslední revize etikety</w:t>
      </w:r>
    </w:p>
    <w:bookmarkEnd w:id="14"/>
    <w:p w14:paraId="15C130CC" w14:textId="77777777" w:rsidR="00057FB7" w:rsidRPr="00057FB7" w:rsidRDefault="00057FB7" w:rsidP="00057FB7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</w:p>
    <w:p w14:paraId="4067A535" w14:textId="74E3CF24" w:rsidR="00057FB7" w:rsidRDefault="00AF3B82" w:rsidP="00057FB7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  <w:r>
        <w:rPr>
          <w:rFonts w:cs="Times New Roman"/>
          <w:lang w:val="cs-CZ"/>
        </w:rPr>
        <w:t>Srpen 2021</w:t>
      </w:r>
    </w:p>
    <w:p w14:paraId="5FB9513E" w14:textId="34A7CF8B" w:rsidR="00057FB7" w:rsidRDefault="00057FB7" w:rsidP="00057FB7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</w:p>
    <w:p w14:paraId="21D994EF" w14:textId="77777777" w:rsidR="00057FB7" w:rsidRPr="00EC7A6F" w:rsidRDefault="00057FB7" w:rsidP="00057FB7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</w:p>
    <w:p w14:paraId="33336A18" w14:textId="32089D94" w:rsidR="00057FB7" w:rsidRPr="00EC7A6F" w:rsidRDefault="00057FB7" w:rsidP="00057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rPr>
          <w:rFonts w:ascii="Times New Roman" w:eastAsia="Times New Roman" w:hAnsi="Times New Roman" w:cs="Times New Roman"/>
          <w:b/>
          <w:bCs/>
          <w:i/>
          <w:iCs/>
          <w:lang w:val="cs-CZ" w:eastAsia="sv-SE"/>
        </w:rPr>
      </w:pPr>
      <w:r w:rsidRPr="00EC7A6F">
        <w:rPr>
          <w:rFonts w:ascii="Times New Roman" w:eastAsia="Times New Roman" w:hAnsi="Times New Roman" w:cs="Times New Roman"/>
          <w:b/>
          <w:bCs/>
          <w:lang w:val="cs-CZ" w:eastAsia="sv-SE"/>
        </w:rPr>
        <w:t>1</w:t>
      </w:r>
      <w:r>
        <w:rPr>
          <w:rFonts w:ascii="Times New Roman" w:eastAsia="Times New Roman" w:hAnsi="Times New Roman" w:cs="Times New Roman"/>
          <w:b/>
          <w:bCs/>
          <w:lang w:val="cs-CZ" w:eastAsia="sv-SE"/>
        </w:rPr>
        <w:t>7</w:t>
      </w:r>
      <w:r w:rsidRPr="00EC7A6F">
        <w:rPr>
          <w:rFonts w:ascii="Times New Roman" w:eastAsia="Times New Roman" w:hAnsi="Times New Roman" w:cs="Times New Roman"/>
          <w:b/>
          <w:bCs/>
          <w:lang w:val="cs-CZ" w:eastAsia="sv-SE"/>
        </w:rPr>
        <w:t>.</w:t>
      </w:r>
      <w:r w:rsidRPr="00EC7A6F">
        <w:rPr>
          <w:rFonts w:ascii="Times New Roman" w:eastAsia="Times New Roman" w:hAnsi="Times New Roman" w:cs="Times New Roman"/>
          <w:b/>
          <w:bCs/>
          <w:lang w:val="cs-CZ" w:eastAsia="sv-SE"/>
        </w:rPr>
        <w:tab/>
      </w:r>
      <w:r w:rsidR="00D0237A" w:rsidRPr="00D0237A">
        <w:rPr>
          <w:rFonts w:ascii="Times New Roman" w:eastAsia="Times New Roman" w:hAnsi="Times New Roman" w:cs="Times New Roman"/>
          <w:b/>
          <w:bCs/>
          <w:lang w:val="cs-CZ" w:eastAsia="sv-SE"/>
        </w:rPr>
        <w:t>Další informace</w:t>
      </w:r>
    </w:p>
    <w:p w14:paraId="24D1D14D" w14:textId="77777777" w:rsidR="00057FB7" w:rsidRPr="00D0237A" w:rsidRDefault="00057FB7" w:rsidP="00057FB7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</w:p>
    <w:p w14:paraId="20E982D5" w14:textId="77777777" w:rsidR="00D0237A" w:rsidRPr="00D0237A" w:rsidRDefault="00D0237A" w:rsidP="00D0237A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  <w:r w:rsidRPr="00D0237A">
        <w:rPr>
          <w:rFonts w:cs="Times New Roman"/>
          <w:lang w:val="cs-CZ"/>
        </w:rPr>
        <w:t>Velikost balení: 275 g a 1000 g</w:t>
      </w:r>
    </w:p>
    <w:p w14:paraId="65DC69D0" w14:textId="6C91B562" w:rsidR="00057FB7" w:rsidRDefault="00057FB7" w:rsidP="00057FB7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</w:p>
    <w:p w14:paraId="08663116" w14:textId="77777777" w:rsidR="00D0237A" w:rsidRPr="00D0237A" w:rsidRDefault="00D0237A" w:rsidP="00D0237A">
      <w:pPr>
        <w:suppressAutoHyphens w:val="0"/>
        <w:rPr>
          <w:rFonts w:ascii="Times New Roman" w:eastAsia="SimSun" w:hAnsi="Times New Roman" w:cs="Times New Roman"/>
          <w:lang w:val="cs-CZ" w:eastAsia="zh-CN"/>
        </w:rPr>
      </w:pPr>
    </w:p>
    <w:p w14:paraId="5375D622" w14:textId="77777777" w:rsidR="00D0237A" w:rsidRPr="00D0237A" w:rsidRDefault="00D0237A" w:rsidP="00D02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426" w:hanging="426"/>
        <w:rPr>
          <w:rFonts w:ascii="Times New Roman" w:eastAsia="Times New Roman" w:hAnsi="Times New Roman" w:cs="Times New Roman"/>
          <w:b/>
          <w:lang w:val="cs-CZ" w:eastAsia="sv-SE"/>
        </w:rPr>
      </w:pPr>
      <w:r w:rsidRPr="00D0237A">
        <w:rPr>
          <w:rFonts w:ascii="Times New Roman" w:eastAsia="Times New Roman" w:hAnsi="Times New Roman" w:cs="Times New Roman"/>
          <w:b/>
          <w:lang w:val="cs-CZ" w:eastAsia="sv-SE"/>
        </w:rPr>
        <w:t>18.</w:t>
      </w:r>
      <w:r w:rsidRPr="00D0237A">
        <w:rPr>
          <w:rFonts w:ascii="Times New Roman" w:eastAsia="Times New Roman" w:hAnsi="Times New Roman" w:cs="Times New Roman"/>
          <w:b/>
          <w:lang w:val="cs-CZ" w:eastAsia="sv-SE"/>
        </w:rPr>
        <w:tab/>
        <w:t>Označení “</w:t>
      </w:r>
      <w:bookmarkStart w:id="15" w:name="_Hlk73463448"/>
      <w:r w:rsidRPr="00D0237A">
        <w:rPr>
          <w:rFonts w:ascii="Times New Roman" w:eastAsia="Times New Roman" w:hAnsi="Times New Roman" w:cs="Times New Roman"/>
          <w:b/>
          <w:lang w:val="cs-CZ" w:eastAsia="sv-SE"/>
        </w:rPr>
        <w:t>Pouze pro zvířata</w:t>
      </w:r>
      <w:bookmarkEnd w:id="15"/>
      <w:r w:rsidRPr="00D0237A">
        <w:rPr>
          <w:rFonts w:ascii="Times New Roman" w:eastAsia="Times New Roman" w:hAnsi="Times New Roman" w:cs="Times New Roman"/>
          <w:b/>
          <w:lang w:val="cs-CZ" w:eastAsia="sv-SE"/>
        </w:rPr>
        <w:t>” a podmínky nebo omezení týkající se výdeje a použití, pokud je jich třeba</w:t>
      </w:r>
    </w:p>
    <w:p w14:paraId="0FD7419E" w14:textId="77777777" w:rsidR="00D0237A" w:rsidRDefault="00D0237A" w:rsidP="00D0237A">
      <w:pPr>
        <w:suppressAutoHyphens w:val="0"/>
        <w:rPr>
          <w:rFonts w:ascii="Times New Roman" w:eastAsia="Times New Roman" w:hAnsi="Times New Roman" w:cs="Times New Roman"/>
          <w:lang w:val="cs-CZ" w:eastAsia="sv-SE"/>
        </w:rPr>
      </w:pPr>
    </w:p>
    <w:p w14:paraId="6606D9DD" w14:textId="77777777" w:rsidR="00D0237A" w:rsidRDefault="00D0237A" w:rsidP="00D0237A">
      <w:pPr>
        <w:suppressAutoHyphens w:val="0"/>
        <w:rPr>
          <w:rFonts w:ascii="Times New Roman" w:eastAsia="Times New Roman" w:hAnsi="Times New Roman" w:cs="Times New Roman"/>
          <w:lang w:val="cs-CZ" w:eastAsia="sv-SE"/>
        </w:rPr>
      </w:pPr>
      <w:r w:rsidRPr="00D0237A">
        <w:rPr>
          <w:rFonts w:ascii="Times New Roman" w:eastAsia="Times New Roman" w:hAnsi="Times New Roman" w:cs="Times New Roman"/>
          <w:lang w:val="cs-CZ" w:eastAsia="sv-SE"/>
        </w:rPr>
        <w:t>Pouze pro zvířata</w:t>
      </w:r>
      <w:r>
        <w:rPr>
          <w:rFonts w:ascii="Times New Roman" w:eastAsia="Times New Roman" w:hAnsi="Times New Roman" w:cs="Times New Roman"/>
          <w:lang w:val="cs-CZ" w:eastAsia="sv-SE"/>
        </w:rPr>
        <w:t>.</w:t>
      </w:r>
    </w:p>
    <w:p w14:paraId="3112C957" w14:textId="2FE0D5F8" w:rsidR="00D0237A" w:rsidRPr="00D0237A" w:rsidRDefault="00D0237A" w:rsidP="00D0237A">
      <w:pPr>
        <w:suppressAutoHyphens w:val="0"/>
        <w:rPr>
          <w:rFonts w:ascii="Times New Roman" w:eastAsia="Times New Roman" w:hAnsi="Times New Roman" w:cs="Times New Roman"/>
          <w:lang w:val="cs-CZ" w:eastAsia="sv-SE"/>
        </w:rPr>
      </w:pPr>
      <w:r w:rsidRPr="00D0237A">
        <w:rPr>
          <w:rFonts w:ascii="Times New Roman" w:eastAsia="Times New Roman" w:hAnsi="Times New Roman" w:cs="Times New Roman"/>
          <w:lang w:val="cs-CZ" w:eastAsia="sv-SE"/>
        </w:rPr>
        <w:lastRenderedPageBreak/>
        <w:t>Veterinární léčivý přípravek je vydáván bez předpisu.</w:t>
      </w:r>
    </w:p>
    <w:p w14:paraId="38C2E9B8" w14:textId="77777777" w:rsidR="00D0237A" w:rsidRPr="00D0237A" w:rsidRDefault="00D0237A" w:rsidP="00D0237A">
      <w:pPr>
        <w:suppressAutoHyphens w:val="0"/>
        <w:rPr>
          <w:rFonts w:ascii="Times New Roman" w:eastAsia="Times New Roman" w:hAnsi="Times New Roman" w:cs="Times New Roman"/>
          <w:lang w:val="cs-CZ" w:eastAsia="sv-SE"/>
        </w:rPr>
      </w:pPr>
      <w:r w:rsidRPr="00D0237A">
        <w:rPr>
          <w:rFonts w:ascii="Times New Roman" w:eastAsia="Times New Roman" w:hAnsi="Times New Roman" w:cs="Times New Roman"/>
          <w:lang w:val="cs-CZ" w:eastAsia="sv-SE"/>
        </w:rPr>
        <w:t>Vyhrazený veterinární léčivý přípravek.</w:t>
      </w:r>
    </w:p>
    <w:p w14:paraId="562783D4" w14:textId="7EFDE457" w:rsidR="00D0237A" w:rsidRDefault="00D0237A" w:rsidP="00D0237A">
      <w:pPr>
        <w:suppressAutoHyphens w:val="0"/>
        <w:rPr>
          <w:rFonts w:ascii="Times New Roman" w:eastAsia="Times New Roman" w:hAnsi="Times New Roman" w:cs="Times New Roman"/>
          <w:lang w:val="cs-CZ" w:eastAsia="sv-SE"/>
        </w:rPr>
      </w:pPr>
    </w:p>
    <w:p w14:paraId="6D2DD26B" w14:textId="77777777" w:rsidR="00D0237A" w:rsidRPr="00D0237A" w:rsidRDefault="00D0237A" w:rsidP="00D0237A">
      <w:pPr>
        <w:suppressAutoHyphens w:val="0"/>
        <w:rPr>
          <w:rFonts w:ascii="Times New Roman" w:eastAsia="Times New Roman" w:hAnsi="Times New Roman" w:cs="Times New Roman"/>
          <w:lang w:val="cs-CZ" w:eastAsia="sv-SE"/>
        </w:rPr>
      </w:pPr>
    </w:p>
    <w:p w14:paraId="44F94165" w14:textId="77777777" w:rsidR="00D0237A" w:rsidRPr="00D0237A" w:rsidRDefault="00D0237A" w:rsidP="00D02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426" w:hanging="426"/>
        <w:rPr>
          <w:rFonts w:ascii="Times New Roman" w:eastAsia="Times New Roman" w:hAnsi="Times New Roman" w:cs="Times New Roman"/>
          <w:lang w:val="cs-CZ" w:eastAsia="sv-SE"/>
        </w:rPr>
      </w:pPr>
      <w:r w:rsidRPr="00D0237A">
        <w:rPr>
          <w:rFonts w:ascii="Times New Roman" w:eastAsia="Times New Roman" w:hAnsi="Times New Roman" w:cs="Times New Roman"/>
          <w:b/>
          <w:lang w:val="cs-CZ" w:eastAsia="sv-SE"/>
        </w:rPr>
        <w:t>19.</w:t>
      </w:r>
      <w:r w:rsidRPr="00D0237A">
        <w:rPr>
          <w:rFonts w:ascii="Times New Roman" w:eastAsia="Times New Roman" w:hAnsi="Times New Roman" w:cs="Times New Roman"/>
          <w:b/>
          <w:lang w:val="cs-CZ" w:eastAsia="sv-SE"/>
        </w:rPr>
        <w:tab/>
        <w:t>Označení “Uchovávat mimo dohled a dosah dětí”</w:t>
      </w:r>
    </w:p>
    <w:p w14:paraId="294E9051" w14:textId="77777777" w:rsidR="00D0237A" w:rsidRPr="00D0237A" w:rsidRDefault="00D0237A" w:rsidP="00D0237A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</w:p>
    <w:p w14:paraId="460337FC" w14:textId="77777777" w:rsidR="00D0237A" w:rsidRPr="00D0237A" w:rsidRDefault="00D0237A" w:rsidP="00D0237A">
      <w:pPr>
        <w:suppressAutoHyphens w:val="0"/>
        <w:rPr>
          <w:rFonts w:ascii="Times New Roman" w:eastAsia="Times New Roman" w:hAnsi="Times New Roman" w:cs="Times New Roman"/>
          <w:lang w:val="cs-CZ" w:eastAsia="sv-SE"/>
        </w:rPr>
      </w:pPr>
      <w:r w:rsidRPr="00D0237A">
        <w:rPr>
          <w:rFonts w:ascii="Times New Roman" w:eastAsia="Times New Roman" w:hAnsi="Times New Roman" w:cs="Times New Roman"/>
          <w:lang w:val="cs-CZ" w:eastAsia="sv-SE"/>
        </w:rPr>
        <w:t>Uchovávat mimo dohled a dosah dětí.</w:t>
      </w:r>
    </w:p>
    <w:p w14:paraId="6AA4B895" w14:textId="77777777" w:rsidR="00D0237A" w:rsidRPr="00D0237A" w:rsidRDefault="00D0237A" w:rsidP="00D0237A">
      <w:pPr>
        <w:suppressAutoHyphens w:val="0"/>
        <w:rPr>
          <w:rFonts w:ascii="Times New Roman" w:eastAsia="Times New Roman" w:hAnsi="Times New Roman" w:cs="Times New Roman"/>
          <w:lang w:val="cs-CZ" w:eastAsia="sv-SE"/>
        </w:rPr>
      </w:pPr>
    </w:p>
    <w:p w14:paraId="624AE4F8" w14:textId="77777777" w:rsidR="00D0237A" w:rsidRPr="00D0237A" w:rsidRDefault="00D0237A" w:rsidP="00D0237A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</w:p>
    <w:p w14:paraId="6E3EEDF6" w14:textId="77777777" w:rsidR="00D0237A" w:rsidRPr="00D0237A" w:rsidRDefault="00D0237A" w:rsidP="00D02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ind w:left="426" w:hanging="426"/>
        <w:rPr>
          <w:rFonts w:ascii="Times New Roman" w:eastAsia="Times New Roman" w:hAnsi="Times New Roman" w:cs="Times New Roman"/>
          <w:lang w:val="cs-CZ" w:eastAsia="sv-SE"/>
        </w:rPr>
      </w:pPr>
      <w:r w:rsidRPr="00D0237A">
        <w:rPr>
          <w:rFonts w:ascii="Times New Roman" w:eastAsia="Times New Roman" w:hAnsi="Times New Roman" w:cs="Times New Roman"/>
          <w:b/>
          <w:bCs/>
          <w:lang w:val="cs-CZ" w:eastAsia="sv-SE"/>
        </w:rPr>
        <w:t>20.</w:t>
      </w:r>
      <w:r w:rsidRPr="00D0237A">
        <w:rPr>
          <w:rFonts w:ascii="Times New Roman" w:eastAsia="Times New Roman" w:hAnsi="Times New Roman" w:cs="Times New Roman"/>
          <w:b/>
          <w:bCs/>
          <w:lang w:val="cs-CZ" w:eastAsia="sv-SE"/>
        </w:rPr>
        <w:tab/>
        <w:t>Datum exspirace</w:t>
      </w:r>
    </w:p>
    <w:p w14:paraId="7F3BD779" w14:textId="77777777" w:rsidR="00D0237A" w:rsidRPr="00D0237A" w:rsidRDefault="00D0237A" w:rsidP="00D0237A">
      <w:pPr>
        <w:suppressAutoHyphens w:val="0"/>
        <w:rPr>
          <w:rFonts w:ascii="Times New Roman" w:eastAsia="Times New Roman" w:hAnsi="Times New Roman" w:cs="Times New Roman"/>
          <w:lang w:val="cs-CZ" w:eastAsia="sv-SE"/>
        </w:rPr>
      </w:pPr>
    </w:p>
    <w:p w14:paraId="2863B502" w14:textId="08215896" w:rsidR="00D0237A" w:rsidRPr="00D0237A" w:rsidRDefault="00D0237A" w:rsidP="00D0237A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  <w:r w:rsidRPr="00D0237A">
        <w:rPr>
          <w:rFonts w:cs="Times New Roman"/>
          <w:lang w:val="cs-CZ"/>
        </w:rPr>
        <w:t xml:space="preserve">EXP: </w:t>
      </w:r>
    </w:p>
    <w:p w14:paraId="1423E313" w14:textId="77777777" w:rsidR="00D0237A" w:rsidRPr="00D0237A" w:rsidRDefault="00D0237A" w:rsidP="00D0237A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  <w:r w:rsidRPr="00D0237A">
        <w:rPr>
          <w:rFonts w:cs="Times New Roman"/>
          <w:u w:val="single"/>
          <w:lang w:val="cs-CZ"/>
        </w:rPr>
        <w:t>Aplikace v kapkách:</w:t>
      </w:r>
      <w:r w:rsidRPr="00D0237A">
        <w:rPr>
          <w:rFonts w:cs="Times New Roman"/>
          <w:lang w:val="cs-CZ"/>
        </w:rPr>
        <w:t xml:space="preserve"> po smíchání s cukrem je určeno k okamžité spotřebě.</w:t>
      </w:r>
    </w:p>
    <w:p w14:paraId="3FCAFF1C" w14:textId="2B7169CC" w:rsidR="00D0237A" w:rsidRPr="00D0237A" w:rsidRDefault="00D0237A" w:rsidP="00D0237A">
      <w:pPr>
        <w:pStyle w:val="Szvegtrzs"/>
        <w:spacing w:line="244" w:lineRule="auto"/>
        <w:ind w:left="0" w:right="317"/>
        <w:rPr>
          <w:rFonts w:cs="Times New Roman"/>
          <w:u w:val="single"/>
          <w:lang w:val="cs-CZ"/>
        </w:rPr>
      </w:pPr>
      <w:r w:rsidRPr="00D0237A">
        <w:rPr>
          <w:rFonts w:cs="Times New Roman"/>
          <w:u w:val="single"/>
          <w:lang w:val="cs-CZ"/>
        </w:rPr>
        <w:t>Aplikace aerosolem:</w:t>
      </w:r>
      <w:r w:rsidRPr="00D0237A">
        <w:rPr>
          <w:rFonts w:cs="Times New Roman"/>
          <w:lang w:val="cs-CZ"/>
        </w:rPr>
        <w:t xml:space="preserve"> doba použitelnosti po naředění s pitnou vodou: 1 rok</w:t>
      </w:r>
      <w:r w:rsidR="008B53B9">
        <w:rPr>
          <w:rFonts w:cs="Times New Roman"/>
          <w:lang w:val="cs-CZ"/>
        </w:rPr>
        <w:t xml:space="preserve"> v rámci data exspirace</w:t>
      </w:r>
      <w:r w:rsidRPr="00D0237A">
        <w:rPr>
          <w:rFonts w:cs="Times New Roman"/>
          <w:lang w:val="cs-CZ"/>
        </w:rPr>
        <w:t>.</w:t>
      </w:r>
    </w:p>
    <w:p w14:paraId="69A99948" w14:textId="77777777" w:rsidR="00D0237A" w:rsidRPr="00D0237A" w:rsidRDefault="00D0237A" w:rsidP="00D0237A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  <w:r w:rsidRPr="00D0237A">
        <w:rPr>
          <w:rFonts w:cs="Times New Roman"/>
          <w:lang w:val="cs-CZ"/>
        </w:rPr>
        <w:t>Nepoužívejte tento veterinární léčivý přípravek po uplynutí doby použitelnosti uvedené na lahvi po EXP. Doba použitelnosti končí posledním dnem v uvedeném měsíci.</w:t>
      </w:r>
    </w:p>
    <w:p w14:paraId="2CE87287" w14:textId="6C7E7DAE" w:rsidR="00D0237A" w:rsidRDefault="00D0237A" w:rsidP="00057FB7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</w:p>
    <w:p w14:paraId="46A6B6B8" w14:textId="77777777" w:rsidR="00D0237A" w:rsidRPr="00D0237A" w:rsidRDefault="00D0237A" w:rsidP="00D0237A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</w:p>
    <w:p w14:paraId="04BC843E" w14:textId="77777777" w:rsidR="00D0237A" w:rsidRPr="00D0237A" w:rsidRDefault="00D0237A" w:rsidP="00D02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uppressAutoHyphens w:val="0"/>
        <w:ind w:left="426" w:hanging="426"/>
        <w:rPr>
          <w:rFonts w:ascii="Times New Roman" w:eastAsia="Times New Roman" w:hAnsi="Times New Roman" w:cs="Times New Roman"/>
          <w:lang w:val="cs-CZ" w:eastAsia="sv-SE"/>
        </w:rPr>
      </w:pPr>
      <w:r w:rsidRPr="00D0237A">
        <w:rPr>
          <w:rFonts w:ascii="Times New Roman" w:eastAsia="Times New Roman" w:hAnsi="Times New Roman" w:cs="Times New Roman"/>
          <w:b/>
          <w:bCs/>
          <w:lang w:val="cs-CZ" w:eastAsia="sv-SE"/>
        </w:rPr>
        <w:t>21.</w:t>
      </w:r>
      <w:r w:rsidRPr="00D0237A">
        <w:rPr>
          <w:rFonts w:ascii="Times New Roman" w:eastAsia="Times New Roman" w:hAnsi="Times New Roman" w:cs="Times New Roman"/>
          <w:b/>
          <w:bCs/>
          <w:lang w:val="cs-CZ" w:eastAsia="sv-SE"/>
        </w:rPr>
        <w:tab/>
        <w:t>Registrační číslo(a)</w:t>
      </w:r>
    </w:p>
    <w:p w14:paraId="4F29F85E" w14:textId="6032BAC3" w:rsidR="00D0237A" w:rsidRDefault="00D0237A" w:rsidP="00D0237A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cs-CZ" w:eastAsia="sv-SE"/>
        </w:rPr>
      </w:pPr>
    </w:p>
    <w:p w14:paraId="6EA80921" w14:textId="77777777" w:rsidR="00D0237A" w:rsidRPr="00D0237A" w:rsidRDefault="00D0237A" w:rsidP="00D0237A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cs-CZ" w:eastAsia="sv-SE"/>
        </w:rPr>
      </w:pPr>
      <w:r w:rsidRPr="00D0237A">
        <w:rPr>
          <w:rFonts w:ascii="Times New Roman" w:eastAsia="Times New Roman" w:hAnsi="Times New Roman" w:cs="Times New Roman"/>
          <w:color w:val="000000"/>
          <w:lang w:val="cs-CZ" w:eastAsia="sv-SE"/>
        </w:rPr>
        <w:t>96/014/17-C</w:t>
      </w:r>
    </w:p>
    <w:p w14:paraId="20CEB795" w14:textId="77777777" w:rsidR="00D0237A" w:rsidRPr="00D0237A" w:rsidRDefault="00D0237A" w:rsidP="00D0237A">
      <w:pPr>
        <w:suppressAutoHyphens w:val="0"/>
        <w:rPr>
          <w:rFonts w:ascii="Times New Roman" w:eastAsia="Times New Roman" w:hAnsi="Times New Roman" w:cs="Times New Roman"/>
          <w:i/>
          <w:iCs/>
          <w:lang w:val="cs-CZ" w:eastAsia="sv-SE"/>
        </w:rPr>
      </w:pPr>
    </w:p>
    <w:p w14:paraId="356596D6" w14:textId="77777777" w:rsidR="00D0237A" w:rsidRPr="00D0237A" w:rsidRDefault="00D0237A" w:rsidP="00D0237A">
      <w:pPr>
        <w:suppressAutoHyphens w:val="0"/>
        <w:rPr>
          <w:rFonts w:ascii="Times New Roman" w:eastAsia="Times New Roman" w:hAnsi="Times New Roman" w:cs="Times New Roman"/>
          <w:lang w:val="cs-CZ" w:eastAsia="sv-SE"/>
        </w:rPr>
      </w:pPr>
    </w:p>
    <w:p w14:paraId="15586311" w14:textId="77777777" w:rsidR="00D0237A" w:rsidRPr="00D0237A" w:rsidRDefault="00D0237A" w:rsidP="00D02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left="426" w:hanging="426"/>
        <w:rPr>
          <w:rFonts w:ascii="Times New Roman" w:eastAsia="Times New Roman" w:hAnsi="Times New Roman" w:cs="Times New Roman"/>
          <w:lang w:val="cs-CZ" w:eastAsia="sv-SE"/>
        </w:rPr>
      </w:pPr>
      <w:r w:rsidRPr="00D0237A">
        <w:rPr>
          <w:rFonts w:ascii="Times New Roman" w:eastAsia="Times New Roman" w:hAnsi="Times New Roman" w:cs="Times New Roman"/>
          <w:b/>
          <w:bCs/>
          <w:lang w:val="cs-CZ" w:eastAsia="sv-SE"/>
        </w:rPr>
        <w:t>22. Číslo šarže od výrobce</w:t>
      </w:r>
    </w:p>
    <w:p w14:paraId="7ADD360D" w14:textId="77777777" w:rsidR="00D0237A" w:rsidRPr="00D0237A" w:rsidRDefault="00D0237A" w:rsidP="00D0237A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val="cs-CZ" w:eastAsia="sv-SE"/>
        </w:rPr>
      </w:pPr>
    </w:p>
    <w:p w14:paraId="4BA877D8" w14:textId="3F5CE800" w:rsidR="00D0237A" w:rsidRPr="00D0237A" w:rsidRDefault="00D0237A" w:rsidP="00057FB7">
      <w:pPr>
        <w:pStyle w:val="Szvegtrzs"/>
        <w:spacing w:line="244" w:lineRule="auto"/>
        <w:ind w:left="0" w:right="317"/>
        <w:rPr>
          <w:rFonts w:cs="Times New Roman"/>
          <w:lang w:val="cs-CZ"/>
        </w:rPr>
      </w:pPr>
      <w:r w:rsidRPr="00D0237A">
        <w:rPr>
          <w:rFonts w:cs="Times New Roman"/>
          <w:lang w:val="cs-CZ"/>
        </w:rPr>
        <w:t>Šarže: Viz potisk.</w:t>
      </w:r>
    </w:p>
    <w:p w14:paraId="60690E78" w14:textId="77777777" w:rsidR="00765070" w:rsidRDefault="00765070" w:rsidP="001D4F74">
      <w:pPr>
        <w:pStyle w:val="Szvegtrzs"/>
        <w:spacing w:before="6" w:line="244" w:lineRule="auto"/>
        <w:ind w:left="0" w:right="259"/>
        <w:rPr>
          <w:rFonts w:cs="Times New Roman"/>
          <w:lang w:val="cs-CZ"/>
        </w:rPr>
        <w:sectPr w:rsidR="00765070">
          <w:footerReference w:type="default" r:id="rId13"/>
          <w:pgSz w:w="11906" w:h="16850"/>
          <w:pgMar w:top="1320" w:right="1200" w:bottom="900" w:left="1200" w:header="0" w:footer="702" w:gutter="0"/>
          <w:cols w:space="720"/>
          <w:formProt w:val="0"/>
          <w:docGrid w:linePitch="240" w:charSpace="-2049"/>
        </w:sectPr>
      </w:pPr>
    </w:p>
    <w:p w14:paraId="799F34C6" w14:textId="77777777" w:rsidR="00A66AA7" w:rsidRPr="001D4F74" w:rsidRDefault="00A66AA7">
      <w:pPr>
        <w:spacing w:before="2"/>
        <w:rPr>
          <w:rFonts w:ascii="Times New Roman" w:eastAsia="Times New Roman" w:hAnsi="Times New Roman" w:cs="Times New Roman"/>
          <w:lang w:val="cs-CZ"/>
        </w:rPr>
      </w:pPr>
    </w:p>
    <w:p w14:paraId="1640CA42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4E9BFCE6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5141E2DD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67A913EC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5C6E2431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086F5561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322B1B18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3ABB2BAE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39878263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1EA1D114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28DCA1EF" w14:textId="77777777" w:rsidR="00B97D6A" w:rsidRPr="001D4F74" w:rsidRDefault="00B97D6A">
      <w:pPr>
        <w:rPr>
          <w:rFonts w:ascii="Times New Roman" w:eastAsia="Times New Roman" w:hAnsi="Times New Roman" w:cs="Times New Roman"/>
          <w:lang w:val="cs-CZ"/>
        </w:rPr>
      </w:pPr>
    </w:p>
    <w:p w14:paraId="333D1322" w14:textId="77777777" w:rsidR="00B97D6A" w:rsidRPr="001D4F74" w:rsidRDefault="00B97D6A">
      <w:pPr>
        <w:rPr>
          <w:rFonts w:ascii="Times New Roman" w:eastAsia="Times New Roman" w:hAnsi="Times New Roman" w:cs="Times New Roman"/>
          <w:lang w:val="cs-CZ"/>
        </w:rPr>
      </w:pPr>
    </w:p>
    <w:p w14:paraId="4913D9DD" w14:textId="77777777" w:rsidR="00B97D6A" w:rsidRPr="001D4F74" w:rsidRDefault="00B97D6A">
      <w:pPr>
        <w:rPr>
          <w:rFonts w:ascii="Times New Roman" w:eastAsia="Times New Roman" w:hAnsi="Times New Roman" w:cs="Times New Roman"/>
          <w:lang w:val="cs-CZ"/>
        </w:rPr>
      </w:pPr>
    </w:p>
    <w:p w14:paraId="1999DD50" w14:textId="77777777" w:rsidR="00B97D6A" w:rsidRPr="001D4F74" w:rsidRDefault="00B97D6A">
      <w:pPr>
        <w:rPr>
          <w:rFonts w:ascii="Times New Roman" w:eastAsia="Times New Roman" w:hAnsi="Times New Roman" w:cs="Times New Roman"/>
          <w:lang w:val="cs-CZ"/>
        </w:rPr>
      </w:pPr>
    </w:p>
    <w:p w14:paraId="3ECBFA5D" w14:textId="77777777" w:rsidR="00B97D6A" w:rsidRPr="001D4F74" w:rsidRDefault="00B97D6A">
      <w:pPr>
        <w:rPr>
          <w:rFonts w:ascii="Times New Roman" w:eastAsia="Times New Roman" w:hAnsi="Times New Roman" w:cs="Times New Roman"/>
          <w:lang w:val="cs-CZ"/>
        </w:rPr>
      </w:pPr>
    </w:p>
    <w:p w14:paraId="32509362" w14:textId="77777777" w:rsidR="00B97D6A" w:rsidRPr="001D4F74" w:rsidRDefault="00B97D6A">
      <w:pPr>
        <w:rPr>
          <w:rFonts w:ascii="Times New Roman" w:eastAsia="Times New Roman" w:hAnsi="Times New Roman" w:cs="Times New Roman"/>
          <w:lang w:val="cs-CZ"/>
        </w:rPr>
      </w:pPr>
    </w:p>
    <w:p w14:paraId="5832E906" w14:textId="77777777" w:rsidR="00B97D6A" w:rsidRPr="001D4F74" w:rsidRDefault="00B97D6A">
      <w:pPr>
        <w:rPr>
          <w:rFonts w:ascii="Times New Roman" w:eastAsia="Times New Roman" w:hAnsi="Times New Roman" w:cs="Times New Roman"/>
          <w:lang w:val="cs-CZ"/>
        </w:rPr>
      </w:pPr>
    </w:p>
    <w:p w14:paraId="40DEC030" w14:textId="77777777" w:rsidR="00A66AA7" w:rsidRPr="001D4F74" w:rsidRDefault="00A66AA7">
      <w:pPr>
        <w:rPr>
          <w:rFonts w:ascii="Times New Roman" w:eastAsia="Times New Roman" w:hAnsi="Times New Roman" w:cs="Times New Roman"/>
          <w:lang w:val="cs-CZ"/>
        </w:rPr>
      </w:pPr>
    </w:p>
    <w:p w14:paraId="3C7FB5B3" w14:textId="77777777" w:rsidR="00A66AA7" w:rsidRPr="001D4F74" w:rsidRDefault="00A66AA7">
      <w:pPr>
        <w:spacing w:before="7"/>
        <w:rPr>
          <w:rFonts w:ascii="Times New Roman" w:eastAsia="Times New Roman" w:hAnsi="Times New Roman" w:cs="Times New Roman"/>
          <w:lang w:val="cs-CZ"/>
        </w:rPr>
      </w:pPr>
    </w:p>
    <w:p w14:paraId="0A6A59B7" w14:textId="77777777" w:rsidR="00A66AA7" w:rsidRPr="00057FB7" w:rsidRDefault="00541578">
      <w:pPr>
        <w:pStyle w:val="Cmsor1"/>
        <w:numPr>
          <w:ilvl w:val="0"/>
          <w:numId w:val="2"/>
        </w:numPr>
        <w:tabs>
          <w:tab w:val="left" w:pos="3467"/>
        </w:tabs>
        <w:spacing w:before="72"/>
        <w:ind w:left="3466" w:hanging="566"/>
        <w:rPr>
          <w:rFonts w:cs="Times New Roman"/>
          <w:b w:val="0"/>
          <w:bCs w:val="0"/>
          <w:lang w:val="cs-CZ"/>
        </w:rPr>
      </w:pPr>
      <w:r w:rsidRPr="00D0237A">
        <w:rPr>
          <w:rFonts w:cs="Times New Roman"/>
          <w:lang w:val="cs-CZ"/>
        </w:rPr>
        <w:t>PŘÍBALOVÉ INFORMACE</w:t>
      </w:r>
    </w:p>
    <w:p w14:paraId="2D00721C" w14:textId="77777777" w:rsidR="00A66AA7" w:rsidRPr="00057FB7" w:rsidRDefault="00A66AA7">
      <w:pPr>
        <w:spacing w:before="8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287B0621" w14:textId="77777777" w:rsidR="00B97D6A" w:rsidRPr="00057FB7" w:rsidRDefault="00B97D6A" w:rsidP="00B97D6A">
      <w:pPr>
        <w:spacing w:before="8"/>
        <w:jc w:val="center"/>
        <w:rPr>
          <w:rFonts w:ascii="Times New Roman" w:eastAsia="Times New Roman" w:hAnsi="Times New Roman" w:cs="Times New Roman"/>
          <w:bCs/>
          <w:lang w:val="cs-CZ"/>
        </w:rPr>
      </w:pPr>
      <w:r w:rsidRPr="00057FB7">
        <w:rPr>
          <w:rFonts w:ascii="Times New Roman" w:eastAsia="Times New Roman" w:hAnsi="Times New Roman" w:cs="Times New Roman"/>
          <w:bCs/>
          <w:lang w:val="cs-CZ"/>
        </w:rPr>
        <w:t>(Všechny informace jsou uvedeny v oddílu pojednávajícím o označení na obalu)</w:t>
      </w:r>
    </w:p>
    <w:p w14:paraId="6C30C295" w14:textId="77777777" w:rsidR="00B97D6A" w:rsidRPr="00057FB7" w:rsidRDefault="00B97D6A">
      <w:pPr>
        <w:spacing w:before="8"/>
        <w:rPr>
          <w:rFonts w:ascii="Times New Roman" w:eastAsia="Times New Roman" w:hAnsi="Times New Roman" w:cs="Times New Roman"/>
          <w:b/>
          <w:bCs/>
          <w:lang w:val="cs-CZ"/>
        </w:rPr>
      </w:pPr>
    </w:p>
    <w:p w14:paraId="097A9830" w14:textId="6F03EBB4" w:rsidR="00597029" w:rsidRPr="00057FB7" w:rsidRDefault="00597029" w:rsidP="001D4F74">
      <w:pPr>
        <w:suppressAutoHyphens w:val="0"/>
        <w:rPr>
          <w:rFonts w:ascii="Times New Roman" w:eastAsia="Times New Roman" w:hAnsi="Times New Roman" w:cs="Times New Roman"/>
          <w:bCs/>
          <w:lang w:val="cs-CZ"/>
        </w:rPr>
      </w:pPr>
    </w:p>
    <w:sectPr w:rsidR="00597029" w:rsidRPr="00057FB7">
      <w:footerReference w:type="default" r:id="rId14"/>
      <w:pgSz w:w="11906" w:h="16850"/>
      <w:pgMar w:top="1600" w:right="1680" w:bottom="900" w:left="1680" w:header="0" w:footer="70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D7DC5" w14:textId="77777777" w:rsidR="00321419" w:rsidRDefault="00321419">
      <w:r>
        <w:separator/>
      </w:r>
    </w:p>
  </w:endnote>
  <w:endnote w:type="continuationSeparator" w:id="0">
    <w:p w14:paraId="2573012D" w14:textId="77777777" w:rsidR="00321419" w:rsidRDefault="0032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B9FFF" w14:textId="77777777" w:rsidR="00C340BB" w:rsidRDefault="00C340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812BD" w14:textId="77777777" w:rsidR="00F74204" w:rsidRDefault="00F74204">
    <w:pPr>
      <w:spacing w:line="12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624F2" w14:textId="77777777" w:rsidR="00C340BB" w:rsidRDefault="00C340B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F7744" w14:textId="77777777" w:rsidR="00F74204" w:rsidRDefault="00F74204">
    <w:pPr>
      <w:spacing w:line="12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335A8" w14:textId="77777777" w:rsidR="00F74204" w:rsidRDefault="00F74204">
    <w:pPr>
      <w:spacing w:line="12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03AB6" w14:textId="77777777" w:rsidR="00321419" w:rsidRDefault="00321419">
      <w:r>
        <w:separator/>
      </w:r>
    </w:p>
  </w:footnote>
  <w:footnote w:type="continuationSeparator" w:id="0">
    <w:p w14:paraId="7D10FFA1" w14:textId="77777777" w:rsidR="00321419" w:rsidRDefault="0032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D1826" w14:textId="77777777" w:rsidR="00C340BB" w:rsidRDefault="00C340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C7B7" w14:textId="77777777" w:rsidR="00C340BB" w:rsidRPr="001D4F74" w:rsidRDefault="00C340BB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81D4C" w14:textId="77777777" w:rsidR="00C340BB" w:rsidRDefault="00C340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4540"/>
    <w:multiLevelType w:val="multilevel"/>
    <w:tmpl w:val="F998C8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-8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62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7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1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2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17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152" w:hanging="1440"/>
      </w:pPr>
      <w:rPr>
        <w:rFonts w:hint="default"/>
        <w:b/>
      </w:rPr>
    </w:lvl>
  </w:abstractNum>
  <w:abstractNum w:abstractNumId="1" w15:restartNumberingAfterBreak="0">
    <w:nsid w:val="0EBA2C0B"/>
    <w:multiLevelType w:val="hybridMultilevel"/>
    <w:tmpl w:val="6A22213A"/>
    <w:lvl w:ilvl="0" w:tplc="FCC0E1E4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2307"/>
    <w:multiLevelType w:val="multilevel"/>
    <w:tmpl w:val="F4AAD0FE"/>
    <w:lvl w:ilvl="0">
      <w:start w:val="1"/>
      <w:numFmt w:val="bullet"/>
      <w:lvlText w:val="-"/>
      <w:lvlJc w:val="left"/>
      <w:pPr>
        <w:ind w:left="809" w:hanging="284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ind w:left="1681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53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25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97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69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41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14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6" w:hanging="284"/>
      </w:pPr>
      <w:rPr>
        <w:rFonts w:ascii="Symbol" w:hAnsi="Symbol" w:cs="Symbol" w:hint="default"/>
      </w:rPr>
    </w:lvl>
  </w:abstractNum>
  <w:abstractNum w:abstractNumId="3" w15:restartNumberingAfterBreak="0">
    <w:nsid w:val="20202BAB"/>
    <w:multiLevelType w:val="multilevel"/>
    <w:tmpl w:val="DF2C2D70"/>
    <w:lvl w:ilvl="0">
      <w:start w:val="1"/>
      <w:numFmt w:val="upperLetter"/>
      <w:lvlText w:val="%1."/>
      <w:lvlJc w:val="left"/>
      <w:pPr>
        <w:ind w:left="3980" w:hanging="360"/>
      </w:pPr>
      <w:rPr>
        <w:b/>
        <w:bCs w:val="0"/>
        <w:spacing w:val="0"/>
        <w:sz w:val="22"/>
        <w:szCs w:val="22"/>
      </w:rPr>
    </w:lvl>
    <w:lvl w:ilvl="1">
      <w:start w:val="1"/>
      <w:numFmt w:val="bullet"/>
      <w:lvlText w:val=""/>
      <w:lvlJc w:val="left"/>
      <w:pPr>
        <w:ind w:left="443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489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35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80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26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1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7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33" w:hanging="360"/>
      </w:pPr>
      <w:rPr>
        <w:rFonts w:ascii="Symbol" w:hAnsi="Symbol" w:cs="Symbol" w:hint="default"/>
      </w:rPr>
    </w:lvl>
  </w:abstractNum>
  <w:abstractNum w:abstractNumId="4" w15:restartNumberingAfterBreak="0">
    <w:nsid w:val="24F61899"/>
    <w:multiLevelType w:val="hybridMultilevel"/>
    <w:tmpl w:val="A32EA1C6"/>
    <w:lvl w:ilvl="0" w:tplc="403ED4B4">
      <w:start w:val="3"/>
      <w:numFmt w:val="decimal"/>
      <w:lvlText w:val="%1"/>
      <w:lvlJc w:val="left"/>
      <w:pPr>
        <w:ind w:left="1455" w:hanging="360"/>
      </w:pPr>
      <w:rPr>
        <w:rFonts w:eastAsiaTheme="minorHAnsi" w:cstheme="minorBidi" w:hint="default"/>
      </w:rPr>
    </w:lvl>
    <w:lvl w:ilvl="1" w:tplc="08070019" w:tentative="1">
      <w:start w:val="1"/>
      <w:numFmt w:val="lowerLetter"/>
      <w:lvlText w:val="%2."/>
      <w:lvlJc w:val="left"/>
      <w:pPr>
        <w:ind w:left="2175" w:hanging="360"/>
      </w:pPr>
    </w:lvl>
    <w:lvl w:ilvl="2" w:tplc="0807001B" w:tentative="1">
      <w:start w:val="1"/>
      <w:numFmt w:val="lowerRoman"/>
      <w:lvlText w:val="%3."/>
      <w:lvlJc w:val="right"/>
      <w:pPr>
        <w:ind w:left="2895" w:hanging="180"/>
      </w:pPr>
    </w:lvl>
    <w:lvl w:ilvl="3" w:tplc="0807000F" w:tentative="1">
      <w:start w:val="1"/>
      <w:numFmt w:val="decimal"/>
      <w:lvlText w:val="%4."/>
      <w:lvlJc w:val="left"/>
      <w:pPr>
        <w:ind w:left="3615" w:hanging="360"/>
      </w:pPr>
    </w:lvl>
    <w:lvl w:ilvl="4" w:tplc="08070019" w:tentative="1">
      <w:start w:val="1"/>
      <w:numFmt w:val="lowerLetter"/>
      <w:lvlText w:val="%5."/>
      <w:lvlJc w:val="left"/>
      <w:pPr>
        <w:ind w:left="4335" w:hanging="360"/>
      </w:pPr>
    </w:lvl>
    <w:lvl w:ilvl="5" w:tplc="0807001B" w:tentative="1">
      <w:start w:val="1"/>
      <w:numFmt w:val="lowerRoman"/>
      <w:lvlText w:val="%6."/>
      <w:lvlJc w:val="right"/>
      <w:pPr>
        <w:ind w:left="5055" w:hanging="180"/>
      </w:pPr>
    </w:lvl>
    <w:lvl w:ilvl="6" w:tplc="0807000F" w:tentative="1">
      <w:start w:val="1"/>
      <w:numFmt w:val="decimal"/>
      <w:lvlText w:val="%7."/>
      <w:lvlJc w:val="left"/>
      <w:pPr>
        <w:ind w:left="5775" w:hanging="360"/>
      </w:pPr>
    </w:lvl>
    <w:lvl w:ilvl="7" w:tplc="08070019" w:tentative="1">
      <w:start w:val="1"/>
      <w:numFmt w:val="lowerLetter"/>
      <w:lvlText w:val="%8."/>
      <w:lvlJc w:val="left"/>
      <w:pPr>
        <w:ind w:left="6495" w:hanging="360"/>
      </w:pPr>
    </w:lvl>
    <w:lvl w:ilvl="8" w:tplc="0807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2C8701FD"/>
    <w:multiLevelType w:val="multilevel"/>
    <w:tmpl w:val="03FC2CE4"/>
    <w:lvl w:ilvl="0">
      <w:start w:val="6"/>
      <w:numFmt w:val="decimal"/>
      <w:lvlText w:val="%1"/>
      <w:lvlJc w:val="left"/>
      <w:pPr>
        <w:ind w:left="685" w:hanging="567"/>
      </w:pPr>
    </w:lvl>
    <w:lvl w:ilvl="1">
      <w:start w:val="5"/>
      <w:numFmt w:val="decimal"/>
      <w:lvlText w:val="%1.%2"/>
      <w:lvlJc w:val="left"/>
      <w:pPr>
        <w:ind w:left="685" w:hanging="567"/>
      </w:pPr>
      <w:rPr>
        <w:b w:val="0"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2405" w:hanging="5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65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25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85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45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06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66" w:hanging="567"/>
      </w:pPr>
      <w:rPr>
        <w:rFonts w:ascii="Symbol" w:hAnsi="Symbol" w:cs="Symbol" w:hint="default"/>
      </w:rPr>
    </w:lvl>
  </w:abstractNum>
  <w:abstractNum w:abstractNumId="6" w15:restartNumberingAfterBreak="0">
    <w:nsid w:val="363B2B8B"/>
    <w:multiLevelType w:val="multilevel"/>
    <w:tmpl w:val="4FDE4A9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1D301C8"/>
    <w:multiLevelType w:val="hybridMultilevel"/>
    <w:tmpl w:val="16F4E2A0"/>
    <w:lvl w:ilvl="0" w:tplc="8B4C8252">
      <w:start w:val="1"/>
      <w:numFmt w:val="upperLetter"/>
      <w:lvlText w:val="%1)"/>
      <w:lvlJc w:val="left"/>
      <w:pPr>
        <w:ind w:left="47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442C7F1F"/>
    <w:multiLevelType w:val="multilevel"/>
    <w:tmpl w:val="1C6E2432"/>
    <w:lvl w:ilvl="0">
      <w:start w:val="1"/>
      <w:numFmt w:val="bullet"/>
      <w:lvlText w:val="-"/>
      <w:lvlJc w:val="left"/>
      <w:pPr>
        <w:ind w:left="118" w:hanging="284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ind w:left="1035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52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69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85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02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19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36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52" w:hanging="284"/>
      </w:pPr>
      <w:rPr>
        <w:rFonts w:ascii="Symbol" w:hAnsi="Symbol" w:cs="Symbol" w:hint="default"/>
      </w:rPr>
    </w:lvl>
  </w:abstractNum>
  <w:abstractNum w:abstractNumId="9" w15:restartNumberingAfterBreak="0">
    <w:nsid w:val="51CE0DE9"/>
    <w:multiLevelType w:val="hybridMultilevel"/>
    <w:tmpl w:val="88C0AF4E"/>
    <w:lvl w:ilvl="0" w:tplc="8C762E5A">
      <w:start w:val="1"/>
      <w:numFmt w:val="upperLetter"/>
      <w:lvlText w:val="%1)"/>
      <w:lvlJc w:val="left"/>
      <w:pPr>
        <w:ind w:left="47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98" w:hanging="360"/>
      </w:pPr>
    </w:lvl>
    <w:lvl w:ilvl="2" w:tplc="0405001B" w:tentative="1">
      <w:start w:val="1"/>
      <w:numFmt w:val="lowerRoman"/>
      <w:lvlText w:val="%3."/>
      <w:lvlJc w:val="right"/>
      <w:pPr>
        <w:ind w:left="1918" w:hanging="180"/>
      </w:pPr>
    </w:lvl>
    <w:lvl w:ilvl="3" w:tplc="0405000F" w:tentative="1">
      <w:start w:val="1"/>
      <w:numFmt w:val="decimal"/>
      <w:lvlText w:val="%4."/>
      <w:lvlJc w:val="left"/>
      <w:pPr>
        <w:ind w:left="2638" w:hanging="360"/>
      </w:pPr>
    </w:lvl>
    <w:lvl w:ilvl="4" w:tplc="04050019" w:tentative="1">
      <w:start w:val="1"/>
      <w:numFmt w:val="lowerLetter"/>
      <w:lvlText w:val="%5."/>
      <w:lvlJc w:val="left"/>
      <w:pPr>
        <w:ind w:left="3358" w:hanging="360"/>
      </w:pPr>
    </w:lvl>
    <w:lvl w:ilvl="5" w:tplc="0405001B" w:tentative="1">
      <w:start w:val="1"/>
      <w:numFmt w:val="lowerRoman"/>
      <w:lvlText w:val="%6."/>
      <w:lvlJc w:val="right"/>
      <w:pPr>
        <w:ind w:left="4078" w:hanging="180"/>
      </w:pPr>
    </w:lvl>
    <w:lvl w:ilvl="6" w:tplc="0405000F" w:tentative="1">
      <w:start w:val="1"/>
      <w:numFmt w:val="decimal"/>
      <w:lvlText w:val="%7."/>
      <w:lvlJc w:val="left"/>
      <w:pPr>
        <w:ind w:left="4798" w:hanging="360"/>
      </w:pPr>
    </w:lvl>
    <w:lvl w:ilvl="7" w:tplc="04050019" w:tentative="1">
      <w:start w:val="1"/>
      <w:numFmt w:val="lowerLetter"/>
      <w:lvlText w:val="%8."/>
      <w:lvlJc w:val="left"/>
      <w:pPr>
        <w:ind w:left="5518" w:hanging="360"/>
      </w:pPr>
    </w:lvl>
    <w:lvl w:ilvl="8" w:tplc="040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 w15:restartNumberingAfterBreak="0">
    <w:nsid w:val="641C5379"/>
    <w:multiLevelType w:val="hybridMultilevel"/>
    <w:tmpl w:val="409AAC4A"/>
    <w:lvl w:ilvl="0" w:tplc="FFFFFFFF">
      <w:start w:val="1"/>
      <w:numFmt w:val="bullet"/>
      <w:lvlText w:val="-"/>
      <w:lvlJc w:val="left"/>
      <w:pPr>
        <w:ind w:left="838" w:hanging="360"/>
      </w:p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 w15:restartNumberingAfterBreak="0">
    <w:nsid w:val="6AFE5EF7"/>
    <w:multiLevelType w:val="multilevel"/>
    <w:tmpl w:val="F73C7A3A"/>
    <w:lvl w:ilvl="0">
      <w:start w:val="1"/>
      <w:numFmt w:val="decimal"/>
      <w:lvlText w:val="%1."/>
      <w:lvlJc w:val="left"/>
      <w:pPr>
        <w:ind w:left="685" w:hanging="567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18" w:hanging="567"/>
      </w:pPr>
      <w:rPr>
        <w:b w:val="0"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685" w:hanging="284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bullet"/>
      <w:lvlText w:val=""/>
      <w:lvlJc w:val="left"/>
      <w:pPr>
        <w:ind w:left="1827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893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958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024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089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155" w:hanging="284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A7"/>
    <w:rsid w:val="00020559"/>
    <w:rsid w:val="00057FB7"/>
    <w:rsid w:val="00073ECC"/>
    <w:rsid w:val="00081998"/>
    <w:rsid w:val="000E0A83"/>
    <w:rsid w:val="0013335E"/>
    <w:rsid w:val="00166389"/>
    <w:rsid w:val="001A1C2A"/>
    <w:rsid w:val="001A23D4"/>
    <w:rsid w:val="001A5B61"/>
    <w:rsid w:val="001B0586"/>
    <w:rsid w:val="001D2ADA"/>
    <w:rsid w:val="001D2C2E"/>
    <w:rsid w:val="001D4F74"/>
    <w:rsid w:val="001D54AE"/>
    <w:rsid w:val="001E02F9"/>
    <w:rsid w:val="001E5E4E"/>
    <w:rsid w:val="001F11F6"/>
    <w:rsid w:val="0025375D"/>
    <w:rsid w:val="00272FD4"/>
    <w:rsid w:val="00283E66"/>
    <w:rsid w:val="002B123B"/>
    <w:rsid w:val="002D5757"/>
    <w:rsid w:val="002E312C"/>
    <w:rsid w:val="003158F0"/>
    <w:rsid w:val="00321419"/>
    <w:rsid w:val="00326C4C"/>
    <w:rsid w:val="003A4848"/>
    <w:rsid w:val="003A50EC"/>
    <w:rsid w:val="003C3D43"/>
    <w:rsid w:val="003D2D00"/>
    <w:rsid w:val="003E3ADE"/>
    <w:rsid w:val="003F1CDC"/>
    <w:rsid w:val="003F6593"/>
    <w:rsid w:val="004136E8"/>
    <w:rsid w:val="004731AB"/>
    <w:rsid w:val="00483734"/>
    <w:rsid w:val="004857FD"/>
    <w:rsid w:val="004925E6"/>
    <w:rsid w:val="0049460F"/>
    <w:rsid w:val="004D3404"/>
    <w:rsid w:val="004D6DB2"/>
    <w:rsid w:val="00510D3B"/>
    <w:rsid w:val="00527153"/>
    <w:rsid w:val="00541578"/>
    <w:rsid w:val="00541983"/>
    <w:rsid w:val="00573EFD"/>
    <w:rsid w:val="00583826"/>
    <w:rsid w:val="00597029"/>
    <w:rsid w:val="005B08C7"/>
    <w:rsid w:val="005D2262"/>
    <w:rsid w:val="005E00FC"/>
    <w:rsid w:val="006052A2"/>
    <w:rsid w:val="0061093C"/>
    <w:rsid w:val="00617D0F"/>
    <w:rsid w:val="00645F0B"/>
    <w:rsid w:val="00660D76"/>
    <w:rsid w:val="00684635"/>
    <w:rsid w:val="00727B74"/>
    <w:rsid w:val="00765070"/>
    <w:rsid w:val="00765797"/>
    <w:rsid w:val="00765DC0"/>
    <w:rsid w:val="0076653A"/>
    <w:rsid w:val="00775958"/>
    <w:rsid w:val="00796A7E"/>
    <w:rsid w:val="007B3286"/>
    <w:rsid w:val="007B4942"/>
    <w:rsid w:val="007C0A89"/>
    <w:rsid w:val="007C1EBD"/>
    <w:rsid w:val="007D46F3"/>
    <w:rsid w:val="008035C5"/>
    <w:rsid w:val="00825904"/>
    <w:rsid w:val="00873ED4"/>
    <w:rsid w:val="008B53B9"/>
    <w:rsid w:val="008D18A5"/>
    <w:rsid w:val="008D5EAC"/>
    <w:rsid w:val="00913F1F"/>
    <w:rsid w:val="00931CD1"/>
    <w:rsid w:val="0094468F"/>
    <w:rsid w:val="00946414"/>
    <w:rsid w:val="00963C74"/>
    <w:rsid w:val="00982E55"/>
    <w:rsid w:val="0099162A"/>
    <w:rsid w:val="009B77E5"/>
    <w:rsid w:val="009E5772"/>
    <w:rsid w:val="00A136BA"/>
    <w:rsid w:val="00A31B09"/>
    <w:rsid w:val="00A43708"/>
    <w:rsid w:val="00A46D19"/>
    <w:rsid w:val="00A66AA7"/>
    <w:rsid w:val="00A8058C"/>
    <w:rsid w:val="00A820ED"/>
    <w:rsid w:val="00A97370"/>
    <w:rsid w:val="00AE1266"/>
    <w:rsid w:val="00AE1825"/>
    <w:rsid w:val="00AE5DF4"/>
    <w:rsid w:val="00AF3B82"/>
    <w:rsid w:val="00B62A51"/>
    <w:rsid w:val="00B97D6A"/>
    <w:rsid w:val="00BE1436"/>
    <w:rsid w:val="00BE460F"/>
    <w:rsid w:val="00BF5EE8"/>
    <w:rsid w:val="00C340BB"/>
    <w:rsid w:val="00C35580"/>
    <w:rsid w:val="00C608B1"/>
    <w:rsid w:val="00C656C0"/>
    <w:rsid w:val="00C729D0"/>
    <w:rsid w:val="00CC290F"/>
    <w:rsid w:val="00CC5DFD"/>
    <w:rsid w:val="00CF5B79"/>
    <w:rsid w:val="00D0237A"/>
    <w:rsid w:val="00D16551"/>
    <w:rsid w:val="00D63041"/>
    <w:rsid w:val="00D64053"/>
    <w:rsid w:val="00DA1BA8"/>
    <w:rsid w:val="00DA76E4"/>
    <w:rsid w:val="00DB3722"/>
    <w:rsid w:val="00DB6F09"/>
    <w:rsid w:val="00DD6E61"/>
    <w:rsid w:val="00DE3346"/>
    <w:rsid w:val="00E20CE9"/>
    <w:rsid w:val="00E43465"/>
    <w:rsid w:val="00E46856"/>
    <w:rsid w:val="00E71232"/>
    <w:rsid w:val="00E7424A"/>
    <w:rsid w:val="00E823D4"/>
    <w:rsid w:val="00EB0393"/>
    <w:rsid w:val="00ED2A7D"/>
    <w:rsid w:val="00EE6423"/>
    <w:rsid w:val="00F074EE"/>
    <w:rsid w:val="00F24A74"/>
    <w:rsid w:val="00F3339B"/>
    <w:rsid w:val="00F37E9C"/>
    <w:rsid w:val="00F74204"/>
    <w:rsid w:val="00F86879"/>
    <w:rsid w:val="00FB59D5"/>
    <w:rsid w:val="00FC142F"/>
    <w:rsid w:val="00FC78C0"/>
    <w:rsid w:val="00F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2E797"/>
  <w15:docId w15:val="{A1600782-3250-44BA-808F-F0FB9BAC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D0237A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or1">
    <w:name w:val="Címsor 1"/>
    <w:basedOn w:val="Normln"/>
    <w:uiPriority w:val="1"/>
    <w:qFormat/>
    <w:pPr>
      <w:ind w:left="685" w:hanging="567"/>
      <w:outlineLvl w:val="0"/>
    </w:pPr>
    <w:rPr>
      <w:rFonts w:ascii="Times New Roman" w:eastAsia="Times New Roman" w:hAnsi="Times New Roman"/>
      <w:b/>
      <w:bCs/>
    </w:rPr>
  </w:style>
  <w:style w:type="character" w:customStyle="1" w:styleId="ListLabel1">
    <w:name w:val="ListLabel 1"/>
    <w:qFormat/>
    <w:rPr>
      <w:rFonts w:ascii="Times New Roman" w:eastAsia="Times New Roman" w:hAnsi="Times New Roman"/>
      <w:b/>
      <w:sz w:val="22"/>
      <w:szCs w:val="22"/>
    </w:rPr>
  </w:style>
  <w:style w:type="character" w:customStyle="1" w:styleId="ListLabel2">
    <w:name w:val="ListLabel 2"/>
    <w:qFormat/>
    <w:rPr>
      <w:rFonts w:ascii="Times New Roman" w:eastAsia="Times New Roman" w:hAnsi="Times New Roman"/>
      <w:b w:val="0"/>
      <w:bCs/>
      <w:spacing w:val="0"/>
      <w:sz w:val="22"/>
      <w:szCs w:val="22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ascii="Times New Roman" w:eastAsia="Times New Roman" w:hAnsi="Times New Roman"/>
      <w:b w:val="0"/>
      <w:bCs/>
      <w:sz w:val="22"/>
      <w:szCs w:val="22"/>
    </w:rPr>
  </w:style>
  <w:style w:type="paragraph" w:customStyle="1" w:styleId="Cmsor">
    <w:name w:val="Címsor"/>
    <w:basedOn w:val="Normln"/>
    <w:next w:val="Szvegtrzs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Szvegtrzs">
    <w:name w:val="Szövegtörzs"/>
    <w:basedOn w:val="Normln"/>
    <w:uiPriority w:val="1"/>
    <w:qFormat/>
    <w:pPr>
      <w:ind w:left="118"/>
    </w:pPr>
    <w:rPr>
      <w:rFonts w:ascii="Times New Roman" w:eastAsia="Times New Roman" w:hAnsi="Times New Roman"/>
    </w:rPr>
  </w:style>
  <w:style w:type="paragraph" w:customStyle="1" w:styleId="Lista">
    <w:name w:val="Lista"/>
    <w:basedOn w:val="Szvegtrzs"/>
    <w:rPr>
      <w:rFonts w:cs="FreeSans"/>
    </w:rPr>
  </w:style>
  <w:style w:type="paragraph" w:customStyle="1" w:styleId="Felirat">
    <w:name w:val="Felirat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n"/>
    <w:qFormat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llb">
    <w:name w:val="Élőláb"/>
    <w:basedOn w:val="Normln"/>
  </w:style>
  <w:style w:type="paragraph" w:customStyle="1" w:styleId="Kerettartalom">
    <w:name w:val="Kerettartalom"/>
    <w:basedOn w:val="Normln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D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D7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96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A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A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6A7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26C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6C4C"/>
  </w:style>
  <w:style w:type="paragraph" w:styleId="Zpat">
    <w:name w:val="footer"/>
    <w:basedOn w:val="Normln"/>
    <w:link w:val="ZpatChar"/>
    <w:uiPriority w:val="99"/>
    <w:unhideWhenUsed/>
    <w:rsid w:val="00326C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1478</Words>
  <Characters>8721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EN_qrd_veterinary template_v.8 en</vt:lpstr>
      <vt:lpstr>EN_qrd_veterinary template_v.8 en</vt:lpstr>
    </vt:vector>
  </TitlesOfParts>
  <Company>HP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EN_qrd_veterinary template_v.8 en</dc:title>
  <dc:subject>General-EMA/201224/2010</dc:subject>
  <dc:creator>Gordon Paz - BioVet</dc:creator>
  <cp:lastModifiedBy>Dušek Daniel</cp:lastModifiedBy>
  <cp:revision>33</cp:revision>
  <cp:lastPrinted>2021-08-27T11:33:00Z</cp:lastPrinted>
  <dcterms:created xsi:type="dcterms:W3CDTF">2019-06-04T14:25:00Z</dcterms:created>
  <dcterms:modified xsi:type="dcterms:W3CDTF">2022-03-30T12:30:00Z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2016-04-21T00:00:00Z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2016-07-26T00:00:00Z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