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69F" w:rsidRPr="00703932" w:rsidRDefault="007D593D" w:rsidP="00703932">
      <w:pPr>
        <w:pStyle w:val="Bezmezer"/>
        <w:rPr>
          <w:b/>
        </w:rPr>
      </w:pPr>
      <w:proofErr w:type="spellStart"/>
      <w:r w:rsidRPr="00703932">
        <w:rPr>
          <w:b/>
        </w:rPr>
        <w:t>Diafarm</w:t>
      </w:r>
      <w:proofErr w:type="spellEnd"/>
      <w:r w:rsidRPr="00703932">
        <w:rPr>
          <w:b/>
        </w:rPr>
        <w:t xml:space="preserve"> </w:t>
      </w:r>
      <w:proofErr w:type="spellStart"/>
      <w:r w:rsidR="00B4069F" w:rsidRPr="00703932">
        <w:rPr>
          <w:b/>
        </w:rPr>
        <w:t>Eye</w:t>
      </w:r>
      <w:proofErr w:type="spellEnd"/>
      <w:r w:rsidR="00B4069F" w:rsidRPr="00703932">
        <w:rPr>
          <w:b/>
        </w:rPr>
        <w:t xml:space="preserve"> </w:t>
      </w:r>
      <w:proofErr w:type="spellStart"/>
      <w:r w:rsidR="00B4069F" w:rsidRPr="00703932">
        <w:rPr>
          <w:b/>
        </w:rPr>
        <w:t>Cleaner</w:t>
      </w:r>
      <w:proofErr w:type="spellEnd"/>
    </w:p>
    <w:p w:rsidR="001A0D79" w:rsidRDefault="003F3006" w:rsidP="00703932">
      <w:pPr>
        <w:pStyle w:val="Bezmezer"/>
      </w:pPr>
      <w:r>
        <w:t>Veterinární přípravek pro všechny druhy zvířat</w:t>
      </w:r>
    </w:p>
    <w:p w:rsidR="00703932" w:rsidRPr="00160878" w:rsidRDefault="00703932" w:rsidP="00703932">
      <w:pPr>
        <w:pStyle w:val="Bezmezer"/>
      </w:pPr>
    </w:p>
    <w:p w:rsidR="001A0D79" w:rsidRPr="001A0D79" w:rsidRDefault="003F3006" w:rsidP="00A849C3">
      <w:pPr>
        <w:pStyle w:val="Bezmezer"/>
      </w:pPr>
      <w:proofErr w:type="spellStart"/>
      <w:r>
        <w:t>Eye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 je</w:t>
      </w:r>
      <w:r w:rsidR="000D3D26">
        <w:t xml:space="preserve"> p</w:t>
      </w:r>
      <w:r w:rsidR="001A0D79" w:rsidRPr="001A0D79">
        <w:t xml:space="preserve">řípravek určený k jemnému čištění okolí očí. </w:t>
      </w:r>
    </w:p>
    <w:p w:rsidR="00A24482" w:rsidRPr="001A0D79" w:rsidRDefault="00B15AF2" w:rsidP="00A849C3">
      <w:pPr>
        <w:pStyle w:val="Bezmezer"/>
        <w:numPr>
          <w:ilvl w:val="0"/>
          <w:numId w:val="2"/>
        </w:numPr>
      </w:pPr>
      <w:r w:rsidRPr="001A0D79">
        <w:t>citlivě čistí oční okolí od očního mazu a ostatních nečistot</w:t>
      </w:r>
    </w:p>
    <w:p w:rsidR="00A24482" w:rsidRDefault="00B15AF2" w:rsidP="00A849C3">
      <w:pPr>
        <w:pStyle w:val="Bezmezer"/>
        <w:numPr>
          <w:ilvl w:val="0"/>
          <w:numId w:val="2"/>
        </w:numPr>
      </w:pPr>
      <w:r w:rsidRPr="001A0D79">
        <w:t xml:space="preserve">preventivně působí proti tvorbě zánětů </w:t>
      </w:r>
    </w:p>
    <w:p w:rsidR="003F3006" w:rsidRPr="001A0D79" w:rsidRDefault="003F3006" w:rsidP="002016FA">
      <w:pPr>
        <w:ind w:left="720"/>
      </w:pPr>
    </w:p>
    <w:p w:rsidR="001A0D79" w:rsidRPr="001A0D79" w:rsidRDefault="001A0D79" w:rsidP="001A0D79">
      <w:r w:rsidRPr="001A0D79">
        <w:rPr>
          <w:b/>
          <w:bCs/>
        </w:rPr>
        <w:t>Obsah:</w:t>
      </w:r>
      <w:r w:rsidR="004D0253">
        <w:t xml:space="preserve"> </w:t>
      </w:r>
      <w:proofErr w:type="spellStart"/>
      <w:r w:rsidR="004D0253">
        <w:t>Aqua</w:t>
      </w:r>
      <w:proofErr w:type="spellEnd"/>
      <w:r w:rsidRPr="001A0D79">
        <w:t xml:space="preserve">, </w:t>
      </w:r>
      <w:proofErr w:type="spellStart"/>
      <w:r w:rsidR="004D0253">
        <w:t>Sodium</w:t>
      </w:r>
      <w:proofErr w:type="spellEnd"/>
      <w:r w:rsidR="00B26262">
        <w:t xml:space="preserve"> C</w:t>
      </w:r>
      <w:r w:rsidR="004D0253">
        <w:t>hloride</w:t>
      </w:r>
      <w:r w:rsidRPr="001A0D79">
        <w:t xml:space="preserve">, </w:t>
      </w:r>
      <w:proofErr w:type="spellStart"/>
      <w:r w:rsidR="004D0253">
        <w:t>D</w:t>
      </w:r>
      <w:r>
        <w:t>isodium</w:t>
      </w:r>
      <w:proofErr w:type="spellEnd"/>
      <w:r>
        <w:t xml:space="preserve"> EDTA</w:t>
      </w:r>
      <w:r w:rsidR="004D0253">
        <w:t xml:space="preserve">, </w:t>
      </w:r>
      <w:proofErr w:type="spellStart"/>
      <w:r w:rsidR="004D0253">
        <w:t>B</w:t>
      </w:r>
      <w:r w:rsidRPr="001A0D79">
        <w:t>enzalkonium</w:t>
      </w:r>
      <w:proofErr w:type="spellEnd"/>
      <w:r w:rsidR="004D0253">
        <w:t xml:space="preserve"> C</w:t>
      </w:r>
      <w:r w:rsidRPr="001A0D79">
        <w:t>hlorid</w:t>
      </w:r>
      <w:r w:rsidR="00B4069F">
        <w:t>e</w:t>
      </w:r>
    </w:p>
    <w:p w:rsidR="001A0D79" w:rsidRPr="001A0D79" w:rsidRDefault="001A0D79" w:rsidP="001A0D79">
      <w:r w:rsidRPr="001A0D79">
        <w:rPr>
          <w:b/>
          <w:bCs/>
        </w:rPr>
        <w:t xml:space="preserve">Použití: </w:t>
      </w:r>
      <w:r w:rsidR="003F3006">
        <w:t>O</w:t>
      </w:r>
      <w:r w:rsidRPr="001A0D79">
        <w:t xml:space="preserve">čistěte jemně okolí oka od nečistot kouskem vaty zvlhčené přípravkem </w:t>
      </w:r>
      <w:proofErr w:type="spellStart"/>
      <w:r w:rsidRPr="001A0D79">
        <w:t>Eye</w:t>
      </w:r>
      <w:proofErr w:type="spellEnd"/>
      <w:r w:rsidRPr="001A0D79">
        <w:t xml:space="preserve"> </w:t>
      </w:r>
      <w:proofErr w:type="spellStart"/>
      <w:r w:rsidRPr="001A0D79">
        <w:t>Cleaner</w:t>
      </w:r>
      <w:proofErr w:type="spellEnd"/>
      <w:r w:rsidR="007D593D">
        <w:t xml:space="preserve"> (1-2ml)</w:t>
      </w:r>
      <w:r w:rsidRPr="001A0D79">
        <w:t>.</w:t>
      </w:r>
      <w:r w:rsidR="007D593D">
        <w:br/>
        <w:t>Provádějte 1-2</w:t>
      </w:r>
      <w:r w:rsidR="000D3D26">
        <w:t>x</w:t>
      </w:r>
      <w:r w:rsidR="007D593D">
        <w:t xml:space="preserve"> týdně nebo dle potřeby.</w:t>
      </w:r>
      <w:r w:rsidRPr="001A0D79">
        <w:t xml:space="preserve"> Speciální aplikátor umožňuje pohodlnou a přesnou manipulaci s přípravkem.  </w:t>
      </w:r>
    </w:p>
    <w:p w:rsidR="001A0D79" w:rsidRPr="007D593D" w:rsidRDefault="001A0D79" w:rsidP="007D593D">
      <w:pPr>
        <w:tabs>
          <w:tab w:val="left" w:pos="5670"/>
        </w:tabs>
        <w:spacing w:after="0"/>
        <w:ind w:right="1"/>
        <w:rPr>
          <w:b/>
          <w:lang w:val="en-GB"/>
        </w:rPr>
      </w:pPr>
      <w:r w:rsidRPr="001A0D79">
        <w:rPr>
          <w:b/>
          <w:bCs/>
        </w:rPr>
        <w:t>Skladování:</w:t>
      </w:r>
      <w:r>
        <w:t xml:space="preserve"> </w:t>
      </w:r>
      <w:r w:rsidR="003F3006">
        <w:t>S</w:t>
      </w:r>
      <w:r>
        <w:t>kladujte v suchu,</w:t>
      </w:r>
      <w:r w:rsidRPr="001A0D79">
        <w:t xml:space="preserve"> př</w:t>
      </w:r>
      <w:r w:rsidRPr="007D593D">
        <w:t>i pokojové teplotě. Uchovávejte mimo</w:t>
      </w:r>
      <w:r w:rsidR="000D3D26">
        <w:t xml:space="preserve"> dohled a</w:t>
      </w:r>
      <w:r w:rsidRPr="007D593D">
        <w:t xml:space="preserve"> dosah dětí.</w:t>
      </w:r>
      <w:r w:rsidR="007D593D" w:rsidRPr="007D593D">
        <w:t xml:space="preserve"> </w:t>
      </w:r>
      <w:r w:rsidR="000D3D26">
        <w:t xml:space="preserve">Pouze pro zvířata. </w:t>
      </w:r>
      <w:r w:rsidR="007D593D" w:rsidRPr="007D593D">
        <w:rPr>
          <w:rFonts w:ascii="Arial" w:hAnsi="Arial" w:cs="Arial"/>
          <w:sz w:val="20"/>
          <w:szCs w:val="20"/>
        </w:rPr>
        <w:t>Skladujte v pevně uzavřeném originálním obalu.</w:t>
      </w:r>
      <w:r w:rsidR="007D593D">
        <w:rPr>
          <w:b/>
          <w:lang w:val="en-GB"/>
        </w:rPr>
        <w:br/>
      </w:r>
    </w:p>
    <w:p w:rsidR="001A0D79" w:rsidRPr="001A0D79" w:rsidRDefault="001A0D79" w:rsidP="001A0D79">
      <w:r w:rsidRPr="001A0D79">
        <w:rPr>
          <w:b/>
          <w:bCs/>
        </w:rPr>
        <w:t>Balení:</w:t>
      </w:r>
      <w:r w:rsidR="00B15AF2">
        <w:t xml:space="preserve"> 100</w:t>
      </w:r>
      <w:r w:rsidR="002016FA">
        <w:t xml:space="preserve"> </w:t>
      </w:r>
      <w:r w:rsidR="00B15AF2">
        <w:t>ml plastová dóza (</w:t>
      </w:r>
      <w:r>
        <w:t>50</w:t>
      </w:r>
      <w:r w:rsidR="002016FA">
        <w:t xml:space="preserve"> </w:t>
      </w:r>
      <w:r>
        <w:t>ml plastová dóza)</w:t>
      </w:r>
      <w:r w:rsidRPr="001A0D79">
        <w:t xml:space="preserve">             </w:t>
      </w:r>
    </w:p>
    <w:p w:rsidR="001A0D79" w:rsidRDefault="001A0D79" w:rsidP="001A0D79">
      <w:pPr>
        <w:rPr>
          <w:bCs/>
        </w:rPr>
      </w:pPr>
      <w:r w:rsidRPr="001A0D79">
        <w:rPr>
          <w:b/>
          <w:bCs/>
        </w:rPr>
        <w:t>Doba použitelnosti do:</w:t>
      </w:r>
      <w:r w:rsidRPr="002016FA">
        <w:rPr>
          <w:bCs/>
        </w:rPr>
        <w:t xml:space="preserve"> viz obal</w:t>
      </w:r>
    </w:p>
    <w:p w:rsidR="00B26262" w:rsidRPr="001A0D79" w:rsidRDefault="00B26262" w:rsidP="001A0D79">
      <w:r w:rsidRPr="00B26262">
        <w:rPr>
          <w:b/>
          <w:bCs/>
        </w:rPr>
        <w:t>Číslo šarže:</w:t>
      </w:r>
      <w:r>
        <w:rPr>
          <w:bCs/>
        </w:rPr>
        <w:t xml:space="preserve"> viz</w:t>
      </w:r>
      <w:bookmarkStart w:id="0" w:name="_GoBack"/>
      <w:bookmarkEnd w:id="0"/>
      <w:r>
        <w:rPr>
          <w:bCs/>
        </w:rPr>
        <w:t xml:space="preserve"> obal</w:t>
      </w:r>
    </w:p>
    <w:p w:rsidR="001A0D79" w:rsidRPr="001A0D79" w:rsidRDefault="001A0D79" w:rsidP="001A0D79">
      <w:r w:rsidRPr="002016FA">
        <w:rPr>
          <w:b/>
        </w:rPr>
        <w:t>Výrobce:</w:t>
      </w:r>
      <w:r>
        <w:t xml:space="preserve"> </w:t>
      </w:r>
      <w:proofErr w:type="spellStart"/>
      <w:r w:rsidR="007D593D">
        <w:t>Diafarm</w:t>
      </w:r>
      <w:proofErr w:type="spellEnd"/>
      <w:r w:rsidR="007D593D">
        <w:t xml:space="preserve">, </w:t>
      </w:r>
      <w:proofErr w:type="spellStart"/>
      <w:r w:rsidR="007D593D">
        <w:t>Vejle</w:t>
      </w:r>
      <w:proofErr w:type="spellEnd"/>
      <w:r w:rsidR="007D593D">
        <w:t>, Dánsko</w:t>
      </w:r>
    </w:p>
    <w:p w:rsidR="001A0D79" w:rsidRPr="001A0D79" w:rsidRDefault="00B4069F" w:rsidP="001A0D79">
      <w:r>
        <w:rPr>
          <w:b/>
          <w:bCs/>
        </w:rPr>
        <w:t>Držitel rozhodnutí o schválení a distributor</w:t>
      </w:r>
      <w:r w:rsidR="001A0D79" w:rsidRPr="001A0D79">
        <w:rPr>
          <w:b/>
          <w:bCs/>
        </w:rPr>
        <w:t>:</w:t>
      </w:r>
      <w:r w:rsidR="001A0D79" w:rsidRPr="001A0D79">
        <w:t xml:space="preserve"> </w:t>
      </w:r>
      <w:r w:rsidR="002016FA">
        <w:rPr>
          <w:rFonts w:cstheme="minorHAnsi"/>
        </w:rPr>
        <w:t>PANDA PLUS s.r.o., Požární 94, 251 62 Mukařov, Česká republika,</w:t>
      </w:r>
      <w:r w:rsidR="001A0D79" w:rsidRPr="001A0D79">
        <w:t xml:space="preserve"> tel. 281 981 625, 777 662</w:t>
      </w:r>
      <w:r w:rsidR="008A40D9">
        <w:t> </w:t>
      </w:r>
      <w:r w:rsidR="001A0D79" w:rsidRPr="001A0D79">
        <w:t>866</w:t>
      </w:r>
      <w:r w:rsidR="008A40D9">
        <w:t xml:space="preserve">, </w:t>
      </w:r>
      <w:hyperlink r:id="rId7" w:history="1">
        <w:r w:rsidR="008A40D9" w:rsidRPr="00867325">
          <w:rPr>
            <w:rStyle w:val="Hypertextovodkaz"/>
          </w:rPr>
          <w:t>www.pandaplus.cz,</w:t>
        </w:r>
        <w:r w:rsidR="008A40D9" w:rsidRPr="002016FA">
          <w:rPr>
            <w:rStyle w:val="Hypertextovodkaz"/>
            <w:u w:val="none"/>
          </w:rPr>
          <w:t xml:space="preserve"> </w:t>
        </w:r>
        <w:r w:rsidR="008A40D9" w:rsidRPr="00867325">
          <w:rPr>
            <w:rStyle w:val="Hypertextovodkaz"/>
          </w:rPr>
          <w:t>info@pandaplus.cz</w:t>
        </w:r>
      </w:hyperlink>
    </w:p>
    <w:p w:rsidR="004A0453" w:rsidRPr="002016FA" w:rsidRDefault="000D3D26">
      <w:pPr>
        <w:rPr>
          <w:b/>
        </w:rPr>
      </w:pPr>
      <w:r w:rsidRPr="002016FA">
        <w:rPr>
          <w:b/>
        </w:rPr>
        <w:t>Číslo schválení:</w:t>
      </w:r>
      <w:r w:rsidR="000653CA">
        <w:rPr>
          <w:b/>
        </w:rPr>
        <w:t xml:space="preserve"> </w:t>
      </w:r>
      <w:r w:rsidR="000653CA" w:rsidRPr="000653CA">
        <w:t>225-21/C</w:t>
      </w:r>
    </w:p>
    <w:sectPr w:rsidR="004A0453" w:rsidRPr="00201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38F" w:rsidRDefault="0069238F" w:rsidP="002016FA">
      <w:pPr>
        <w:spacing w:after="0" w:line="240" w:lineRule="auto"/>
      </w:pPr>
      <w:r>
        <w:separator/>
      </w:r>
    </w:p>
  </w:endnote>
  <w:endnote w:type="continuationSeparator" w:id="0">
    <w:p w:rsidR="0069238F" w:rsidRDefault="0069238F" w:rsidP="0020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38F" w:rsidRDefault="0069238F" w:rsidP="002016FA">
      <w:pPr>
        <w:spacing w:after="0" w:line="240" w:lineRule="auto"/>
      </w:pPr>
      <w:r>
        <w:separator/>
      </w:r>
    </w:p>
  </w:footnote>
  <w:footnote w:type="continuationSeparator" w:id="0">
    <w:p w:rsidR="0069238F" w:rsidRDefault="0069238F" w:rsidP="0020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6FA" w:rsidRPr="003558B4" w:rsidRDefault="002016FA" w:rsidP="002016F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DDA9B96AF29A4D6CBAD5A67B003EA8A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E530A1789C4B44028310821E006982CA"/>
        </w:placeholder>
        <w:text/>
      </w:sdtPr>
      <w:sdtEndPr/>
      <w:sdtContent>
        <w:r>
          <w:t>USKVBL/13499/2020/POD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E530A1789C4B44028310821E006982CA"/>
        </w:placeholder>
        <w:text/>
      </w:sdtPr>
      <w:sdtEndPr/>
      <w:sdtContent>
        <w:r w:rsidR="000653CA" w:rsidRPr="000653CA">
          <w:rPr>
            <w:rFonts w:eastAsia="Times New Roman"/>
            <w:lang w:eastAsia="cs-CZ"/>
          </w:rPr>
          <w:t>USKVBL/9960/2021/REG-</w:t>
        </w:r>
        <w:proofErr w:type="spellStart"/>
        <w:r w:rsidR="000653CA" w:rsidRPr="000653CA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1EE1C214A09A4B46B1FF1B63EB4F04E4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53CA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376CF19608AF43D4AE9A2FB635E39E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9DD8DC2549AC45448C5B552B5281FEBE"/>
        </w:placeholder>
        <w:text/>
      </w:sdtPr>
      <w:sdtEndPr/>
      <w:sdtContent>
        <w:proofErr w:type="spellStart"/>
        <w:r w:rsidR="000653CA">
          <w:t>Diafarm</w:t>
        </w:r>
        <w:proofErr w:type="spellEnd"/>
        <w:r w:rsidR="000653CA">
          <w:t xml:space="preserve"> </w:t>
        </w:r>
        <w:proofErr w:type="spellStart"/>
        <w:r w:rsidR="000653CA">
          <w:t>E</w:t>
        </w:r>
        <w:r>
          <w:t>ye</w:t>
        </w:r>
        <w:proofErr w:type="spellEnd"/>
        <w:r>
          <w:t xml:space="preserve"> </w:t>
        </w:r>
        <w:proofErr w:type="spellStart"/>
        <w:r>
          <w:t>Cleaner</w:t>
        </w:r>
        <w:proofErr w:type="spellEnd"/>
      </w:sdtContent>
    </w:sdt>
  </w:p>
  <w:p w:rsidR="002016FA" w:rsidRDefault="00201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0F3"/>
    <w:multiLevelType w:val="hybridMultilevel"/>
    <w:tmpl w:val="2DA8D4C2"/>
    <w:lvl w:ilvl="0" w:tplc="E7E02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5A95"/>
    <w:multiLevelType w:val="hybridMultilevel"/>
    <w:tmpl w:val="C5025652"/>
    <w:lvl w:ilvl="0" w:tplc="E7E02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22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01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88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073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C4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40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4D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00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79"/>
    <w:rsid w:val="00025AC9"/>
    <w:rsid w:val="000653CA"/>
    <w:rsid w:val="000823F1"/>
    <w:rsid w:val="000A311F"/>
    <w:rsid w:val="000B23B9"/>
    <w:rsid w:val="000D3D26"/>
    <w:rsid w:val="00113DC4"/>
    <w:rsid w:val="00160878"/>
    <w:rsid w:val="0016495B"/>
    <w:rsid w:val="0018700E"/>
    <w:rsid w:val="001A0D79"/>
    <w:rsid w:val="001B083C"/>
    <w:rsid w:val="001D26C2"/>
    <w:rsid w:val="001D7BA7"/>
    <w:rsid w:val="002016FA"/>
    <w:rsid w:val="00204F41"/>
    <w:rsid w:val="0023175B"/>
    <w:rsid w:val="00274FBD"/>
    <w:rsid w:val="002A4D51"/>
    <w:rsid w:val="002A7531"/>
    <w:rsid w:val="002C7E32"/>
    <w:rsid w:val="002E6C9C"/>
    <w:rsid w:val="003077DE"/>
    <w:rsid w:val="0034650F"/>
    <w:rsid w:val="00357509"/>
    <w:rsid w:val="00387E08"/>
    <w:rsid w:val="003B2DDF"/>
    <w:rsid w:val="003C6DDC"/>
    <w:rsid w:val="003D62ED"/>
    <w:rsid w:val="003F3006"/>
    <w:rsid w:val="004149AE"/>
    <w:rsid w:val="00441067"/>
    <w:rsid w:val="004736FA"/>
    <w:rsid w:val="0049796D"/>
    <w:rsid w:val="004A0453"/>
    <w:rsid w:val="004C664F"/>
    <w:rsid w:val="004D0253"/>
    <w:rsid w:val="004D0FC2"/>
    <w:rsid w:val="004F16BC"/>
    <w:rsid w:val="0055266A"/>
    <w:rsid w:val="0059508E"/>
    <w:rsid w:val="005B3F8C"/>
    <w:rsid w:val="005B41EB"/>
    <w:rsid w:val="005F0C9E"/>
    <w:rsid w:val="005F6622"/>
    <w:rsid w:val="00612EFA"/>
    <w:rsid w:val="00670FA2"/>
    <w:rsid w:val="0067793C"/>
    <w:rsid w:val="0069238F"/>
    <w:rsid w:val="006926D4"/>
    <w:rsid w:val="00694B58"/>
    <w:rsid w:val="006B7466"/>
    <w:rsid w:val="006C7BDD"/>
    <w:rsid w:val="00703932"/>
    <w:rsid w:val="0072681D"/>
    <w:rsid w:val="00787B6E"/>
    <w:rsid w:val="007D593D"/>
    <w:rsid w:val="00801501"/>
    <w:rsid w:val="0080530C"/>
    <w:rsid w:val="00856E1C"/>
    <w:rsid w:val="00863B1F"/>
    <w:rsid w:val="00882378"/>
    <w:rsid w:val="00892928"/>
    <w:rsid w:val="008A110F"/>
    <w:rsid w:val="008A40D9"/>
    <w:rsid w:val="008D4E45"/>
    <w:rsid w:val="00915CD7"/>
    <w:rsid w:val="00934398"/>
    <w:rsid w:val="00934566"/>
    <w:rsid w:val="00944060"/>
    <w:rsid w:val="00950DA2"/>
    <w:rsid w:val="009A50C3"/>
    <w:rsid w:val="009B6644"/>
    <w:rsid w:val="009D3D3A"/>
    <w:rsid w:val="00A10F9E"/>
    <w:rsid w:val="00A2246E"/>
    <w:rsid w:val="00A24482"/>
    <w:rsid w:val="00A357E8"/>
    <w:rsid w:val="00A53F85"/>
    <w:rsid w:val="00A71598"/>
    <w:rsid w:val="00A73BEF"/>
    <w:rsid w:val="00A75DCE"/>
    <w:rsid w:val="00A849C3"/>
    <w:rsid w:val="00AB5DEC"/>
    <w:rsid w:val="00AF0ED9"/>
    <w:rsid w:val="00AF2BB8"/>
    <w:rsid w:val="00B12F23"/>
    <w:rsid w:val="00B15AF2"/>
    <w:rsid w:val="00B26262"/>
    <w:rsid w:val="00B35E15"/>
    <w:rsid w:val="00B4069F"/>
    <w:rsid w:val="00BD1F54"/>
    <w:rsid w:val="00BF4F8C"/>
    <w:rsid w:val="00C17B6D"/>
    <w:rsid w:val="00C41CA2"/>
    <w:rsid w:val="00C63BEC"/>
    <w:rsid w:val="00C9102A"/>
    <w:rsid w:val="00C96C83"/>
    <w:rsid w:val="00D009FA"/>
    <w:rsid w:val="00D03405"/>
    <w:rsid w:val="00D23909"/>
    <w:rsid w:val="00D40CD0"/>
    <w:rsid w:val="00D5339C"/>
    <w:rsid w:val="00D81DAB"/>
    <w:rsid w:val="00DD511B"/>
    <w:rsid w:val="00DE692F"/>
    <w:rsid w:val="00E04F06"/>
    <w:rsid w:val="00E61683"/>
    <w:rsid w:val="00E84110"/>
    <w:rsid w:val="00E931FA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64E20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31624-98DF-4EEF-8FD4-DBB0903C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D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0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FA"/>
  </w:style>
  <w:style w:type="paragraph" w:styleId="Zpat">
    <w:name w:val="footer"/>
    <w:basedOn w:val="Normln"/>
    <w:link w:val="ZpatChar"/>
    <w:uiPriority w:val="99"/>
    <w:unhideWhenUsed/>
    <w:rsid w:val="0020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FA"/>
  </w:style>
  <w:style w:type="character" w:styleId="Zstupntext">
    <w:name w:val="Placeholder Text"/>
    <w:rsid w:val="002016FA"/>
    <w:rPr>
      <w:color w:val="808080"/>
    </w:rPr>
  </w:style>
  <w:style w:type="character" w:customStyle="1" w:styleId="Styl2">
    <w:name w:val="Styl2"/>
    <w:basedOn w:val="Standardnpsmoodstavce"/>
    <w:uiPriority w:val="1"/>
    <w:rsid w:val="002016FA"/>
    <w:rPr>
      <w:b/>
      <w:bCs w:val="0"/>
    </w:rPr>
  </w:style>
  <w:style w:type="paragraph" w:styleId="Bezmezer">
    <w:name w:val="No Spacing"/>
    <w:uiPriority w:val="1"/>
    <w:qFormat/>
    <w:rsid w:val="00A84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aplus.cz,%20info@pandapl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9B96AF29A4D6CBAD5A67B003EA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A1F226-F59C-4459-BCC3-D461023CAE02}"/>
      </w:docPartPr>
      <w:docPartBody>
        <w:p w:rsidR="00267584" w:rsidRDefault="00E622A1" w:rsidP="00E622A1">
          <w:pPr>
            <w:pStyle w:val="DDA9B96AF29A4D6CBAD5A67B003EA8A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30A1789C4B44028310821E00698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11A83-A4E3-499E-9FE6-46F14C7B46FE}"/>
      </w:docPartPr>
      <w:docPartBody>
        <w:p w:rsidR="00267584" w:rsidRDefault="00E622A1" w:rsidP="00E622A1">
          <w:pPr>
            <w:pStyle w:val="E530A1789C4B44028310821E006982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E1C214A09A4B46B1FF1B63EB4F0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AB0F8-C243-4AC3-BB8F-D96749C77A3D}"/>
      </w:docPartPr>
      <w:docPartBody>
        <w:p w:rsidR="00267584" w:rsidRDefault="00E622A1" w:rsidP="00E622A1">
          <w:pPr>
            <w:pStyle w:val="1EE1C214A09A4B46B1FF1B63EB4F04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76CF19608AF43D4AE9A2FB635E39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91737-6C5E-4364-9654-DD6E12DF8FA8}"/>
      </w:docPartPr>
      <w:docPartBody>
        <w:p w:rsidR="00267584" w:rsidRDefault="00E622A1" w:rsidP="00E622A1">
          <w:pPr>
            <w:pStyle w:val="376CF19608AF43D4AE9A2FB635E39E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D8DC2549AC45448C5B552B5281F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E2E87-0AC1-4AF8-9B49-92A0E13087CB}"/>
      </w:docPartPr>
      <w:docPartBody>
        <w:p w:rsidR="00267584" w:rsidRDefault="00E622A1" w:rsidP="00E622A1">
          <w:pPr>
            <w:pStyle w:val="9DD8DC2549AC45448C5B552B5281FE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A1"/>
    <w:rsid w:val="00267584"/>
    <w:rsid w:val="0035041B"/>
    <w:rsid w:val="0042574D"/>
    <w:rsid w:val="005E015E"/>
    <w:rsid w:val="00E622A1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22A1"/>
    <w:rPr>
      <w:color w:val="808080"/>
    </w:rPr>
  </w:style>
  <w:style w:type="paragraph" w:customStyle="1" w:styleId="DDA9B96AF29A4D6CBAD5A67B003EA8A9">
    <w:name w:val="DDA9B96AF29A4D6CBAD5A67B003EA8A9"/>
    <w:rsid w:val="00E622A1"/>
  </w:style>
  <w:style w:type="paragraph" w:customStyle="1" w:styleId="E530A1789C4B44028310821E006982CA">
    <w:name w:val="E530A1789C4B44028310821E006982CA"/>
    <w:rsid w:val="00E622A1"/>
  </w:style>
  <w:style w:type="paragraph" w:customStyle="1" w:styleId="1EE1C214A09A4B46B1FF1B63EB4F04E4">
    <w:name w:val="1EE1C214A09A4B46B1FF1B63EB4F04E4"/>
    <w:rsid w:val="00E622A1"/>
  </w:style>
  <w:style w:type="paragraph" w:customStyle="1" w:styleId="376CF19608AF43D4AE9A2FB635E39E72">
    <w:name w:val="376CF19608AF43D4AE9A2FB635E39E72"/>
    <w:rsid w:val="00E622A1"/>
  </w:style>
  <w:style w:type="paragraph" w:customStyle="1" w:styleId="9DD8DC2549AC45448C5B552B5281FEBE">
    <w:name w:val="9DD8DC2549AC45448C5B552B5281FEBE"/>
    <w:rsid w:val="00E62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16</cp:revision>
  <dcterms:created xsi:type="dcterms:W3CDTF">2021-06-29T10:20:00Z</dcterms:created>
  <dcterms:modified xsi:type="dcterms:W3CDTF">2021-07-27T09:04:00Z</dcterms:modified>
</cp:coreProperties>
</file>