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608C" w:rsidRPr="00E81805" w:rsidRDefault="009E500F" w:rsidP="00E81805">
      <w:pPr>
        <w:ind w:left="0"/>
        <w:jc w:val="center"/>
        <w:rPr>
          <w:rFonts w:cstheme="minorHAnsi"/>
          <w:b/>
        </w:rPr>
      </w:pPr>
      <w:r w:rsidRPr="00E81805">
        <w:rPr>
          <w:rFonts w:cstheme="minorHAnsi"/>
          <w:b/>
        </w:rPr>
        <w:t>Kaštanový masážní</w:t>
      </w:r>
      <w:r w:rsidR="00223262" w:rsidRPr="00E81805">
        <w:rPr>
          <w:rFonts w:cstheme="minorHAnsi"/>
          <w:b/>
        </w:rPr>
        <w:t xml:space="preserve"> gel Eliott</w:t>
      </w:r>
    </w:p>
    <w:p w:rsidR="00F47A5E" w:rsidRPr="00E81805" w:rsidRDefault="00F47A5E">
      <w:pPr>
        <w:rPr>
          <w:rFonts w:cstheme="minorHAnsi"/>
          <w:b/>
        </w:rPr>
      </w:pPr>
    </w:p>
    <w:p w:rsidR="00F47A5E" w:rsidRPr="00AE270E" w:rsidRDefault="00F47A5E" w:rsidP="00E81805">
      <w:pPr>
        <w:ind w:left="0"/>
        <w:jc w:val="center"/>
        <w:rPr>
          <w:rFonts w:cstheme="minorHAnsi"/>
          <w:b/>
        </w:rPr>
      </w:pPr>
      <w:r w:rsidRPr="00E81805">
        <w:rPr>
          <w:rFonts w:cstheme="minorHAnsi"/>
          <w:b/>
        </w:rPr>
        <w:t>450 ml</w:t>
      </w:r>
      <w:r w:rsidR="00AE270E">
        <w:rPr>
          <w:rFonts w:cstheme="minorHAnsi"/>
          <w:b/>
        </w:rPr>
        <w:t xml:space="preserve"> (</w:t>
      </w:r>
      <w:r w:rsidR="00AE270E" w:rsidRPr="005C2A94">
        <w:rPr>
          <w:rFonts w:cstheme="minorHAnsi"/>
          <w:b/>
          <w:sz w:val="24"/>
          <w:szCs w:val="24"/>
        </w:rPr>
        <w:t>2000 ml, 2500 ml, 5000 ml)</w:t>
      </w:r>
    </w:p>
    <w:p w:rsidR="00F47A5E" w:rsidRPr="00E81805" w:rsidRDefault="00F47A5E" w:rsidP="00F47A5E">
      <w:pPr>
        <w:ind w:left="0"/>
        <w:rPr>
          <w:rFonts w:cstheme="minorHAnsi"/>
          <w:b/>
        </w:rPr>
      </w:pPr>
    </w:p>
    <w:p w:rsidR="00F47A5E" w:rsidRPr="00E81805" w:rsidRDefault="00F47A5E" w:rsidP="00AA33CE">
      <w:pPr>
        <w:ind w:left="0"/>
        <w:jc w:val="center"/>
        <w:rPr>
          <w:rFonts w:cstheme="minorHAnsi"/>
          <w:b/>
        </w:rPr>
      </w:pPr>
      <w:r w:rsidRPr="00E81805">
        <w:rPr>
          <w:rFonts w:cstheme="minorHAnsi"/>
          <w:b/>
        </w:rPr>
        <w:t>Gel k zevnímu ošetření svalů, kloubů, šlach, vaz</w:t>
      </w:r>
      <w:r w:rsidR="00AA33CE" w:rsidRPr="00E81805">
        <w:rPr>
          <w:rFonts w:cstheme="minorHAnsi"/>
          <w:b/>
        </w:rPr>
        <w:t>ů a měkkých tkání</w:t>
      </w:r>
      <w:r w:rsidR="006138B8" w:rsidRPr="00E81805">
        <w:rPr>
          <w:rFonts w:cstheme="minorHAnsi"/>
          <w:b/>
        </w:rPr>
        <w:t xml:space="preserve"> velkých zvířat</w:t>
      </w:r>
      <w:r w:rsidRPr="00E81805">
        <w:rPr>
          <w:rFonts w:cstheme="minorHAnsi"/>
          <w:b/>
        </w:rPr>
        <w:t>.</w:t>
      </w:r>
    </w:p>
    <w:p w:rsidR="00F47A5E" w:rsidRPr="00E81805" w:rsidRDefault="00F47A5E" w:rsidP="00F47A5E">
      <w:pPr>
        <w:ind w:left="0"/>
        <w:jc w:val="left"/>
        <w:rPr>
          <w:rFonts w:cstheme="minorHAnsi"/>
        </w:rPr>
      </w:pPr>
    </w:p>
    <w:p w:rsidR="00F47A5E" w:rsidRPr="00E81805" w:rsidRDefault="00F47A5E" w:rsidP="00F47A5E">
      <w:pPr>
        <w:ind w:left="0"/>
        <w:rPr>
          <w:rFonts w:cstheme="minorHAnsi"/>
        </w:rPr>
      </w:pPr>
    </w:p>
    <w:p w:rsidR="00F47A5E" w:rsidRDefault="00E81805" w:rsidP="00F47A5E">
      <w:pPr>
        <w:ind w:left="0"/>
        <w:jc w:val="left"/>
        <w:rPr>
          <w:rFonts w:cstheme="minorHAnsi"/>
        </w:rPr>
      </w:pPr>
      <w:r>
        <w:rPr>
          <w:rFonts w:cstheme="minorHAnsi"/>
        </w:rPr>
        <w:t>Veterinární přípravek ve formě g</w:t>
      </w:r>
      <w:r w:rsidR="00F47A5E" w:rsidRPr="00E81805">
        <w:rPr>
          <w:rFonts w:cstheme="minorHAnsi"/>
        </w:rPr>
        <w:t>el</w:t>
      </w:r>
      <w:r>
        <w:rPr>
          <w:rFonts w:cstheme="minorHAnsi"/>
        </w:rPr>
        <w:t>u</w:t>
      </w:r>
      <w:r w:rsidR="00F47A5E" w:rsidRPr="00E81805">
        <w:rPr>
          <w:rFonts w:cstheme="minorHAnsi"/>
        </w:rPr>
        <w:t xml:space="preserve"> </w:t>
      </w:r>
      <w:r w:rsidR="009F7C69" w:rsidRPr="009F7C69">
        <w:rPr>
          <w:rFonts w:cstheme="minorHAnsi"/>
        </w:rPr>
        <w:t>k zevnímu ošetření svalů, kloubů, šlach, vazů a měkkých tkání velkých zvířat, zejména koní</w:t>
      </w:r>
      <w:r w:rsidR="00E35D1C">
        <w:rPr>
          <w:rFonts w:cstheme="minorHAnsi"/>
        </w:rPr>
        <w:t>, ale je možné použít i pro psy</w:t>
      </w:r>
      <w:r w:rsidR="009F7C69" w:rsidRPr="009F7C69">
        <w:rPr>
          <w:rFonts w:cstheme="minorHAnsi"/>
        </w:rPr>
        <w:t>. Používá se na masáže dlouhodobých vracejících se otoků a zranění vzniklých úrazem, zátěží nebo stářím - např. otoky kloubů, nálevky, flegmóny, abscesy, záněty žil, lymfatických uzlin a záněty šlach apod. Obsahuje ve vyvážené formě chladivé a derivační látky. Díky výtažku z kaštanu koňského zpevňuje a zvyšuje pružnost cévních stěn a také působí protizánětlivě a tlumí otoky (zejména lymfatických žláz). Pravidelné masáže obnovují pružnost pohybového aparátu i v extrémních podmínkách.</w:t>
      </w:r>
    </w:p>
    <w:p w:rsidR="009F7C69" w:rsidRPr="00E81805" w:rsidRDefault="009F7C69" w:rsidP="00F47A5E">
      <w:pPr>
        <w:ind w:left="0"/>
        <w:jc w:val="left"/>
        <w:rPr>
          <w:rFonts w:cstheme="minorHAnsi"/>
        </w:rPr>
      </w:pPr>
    </w:p>
    <w:p w:rsidR="00F47A5E" w:rsidRPr="00E81805" w:rsidRDefault="00F47A5E" w:rsidP="00F47A5E">
      <w:pPr>
        <w:ind w:left="0"/>
        <w:jc w:val="left"/>
        <w:rPr>
          <w:rFonts w:cstheme="minorHAnsi"/>
        </w:rPr>
      </w:pPr>
      <w:r w:rsidRPr="00E81805">
        <w:rPr>
          <w:rFonts w:cstheme="minorHAnsi"/>
          <w:b/>
        </w:rPr>
        <w:t xml:space="preserve">Způsob použití: </w:t>
      </w:r>
      <w:r w:rsidR="00FD182C" w:rsidRPr="00FD114A">
        <w:rPr>
          <w:rFonts w:cstheme="minorHAnsi"/>
          <w:szCs w:val="24"/>
        </w:rPr>
        <w:t>Po zátěži nebo při výskytu těžkostí 1-2x denně (případně i častěji) vmasírovat do</w:t>
      </w:r>
      <w:r w:rsidR="00174E69">
        <w:rPr>
          <w:rFonts w:cstheme="minorHAnsi"/>
          <w:szCs w:val="24"/>
        </w:rPr>
        <w:t> </w:t>
      </w:r>
      <w:r w:rsidR="00FD182C" w:rsidRPr="00FD114A">
        <w:rPr>
          <w:rFonts w:cstheme="minorHAnsi"/>
          <w:szCs w:val="24"/>
        </w:rPr>
        <w:t>postiženého místa. Gel lze smývat vodou. Po použití gelu končeti</w:t>
      </w:r>
      <w:bookmarkStart w:id="0" w:name="_GoBack"/>
      <w:bookmarkEnd w:id="0"/>
      <w:r w:rsidR="00FD182C" w:rsidRPr="00FD114A">
        <w:rPr>
          <w:rFonts w:cstheme="minorHAnsi"/>
          <w:szCs w:val="24"/>
        </w:rPr>
        <w:t xml:space="preserve">nu nebandážovat! </w:t>
      </w:r>
    </w:p>
    <w:p w:rsidR="005C2A94" w:rsidRDefault="005C2A94" w:rsidP="00F47A5E">
      <w:pPr>
        <w:ind w:left="0"/>
        <w:jc w:val="left"/>
        <w:rPr>
          <w:rFonts w:cstheme="minorHAnsi"/>
          <w:b/>
        </w:rPr>
      </w:pPr>
    </w:p>
    <w:p w:rsidR="00F47A5E" w:rsidRPr="00E81805" w:rsidRDefault="00F47A5E" w:rsidP="00F47A5E">
      <w:pPr>
        <w:ind w:left="0"/>
        <w:jc w:val="left"/>
        <w:rPr>
          <w:rFonts w:cstheme="minorHAnsi"/>
          <w:b/>
        </w:rPr>
      </w:pPr>
      <w:r w:rsidRPr="00E81805">
        <w:rPr>
          <w:rFonts w:cstheme="minorHAnsi"/>
          <w:b/>
        </w:rPr>
        <w:t>Distributor a držitel rozhodnutí o schválení:</w:t>
      </w:r>
    </w:p>
    <w:p w:rsidR="00F47A5E" w:rsidRPr="00E81805" w:rsidRDefault="00F47A5E" w:rsidP="00F47A5E">
      <w:pPr>
        <w:ind w:left="0"/>
        <w:jc w:val="left"/>
        <w:rPr>
          <w:rFonts w:cstheme="minorHAnsi"/>
        </w:rPr>
      </w:pPr>
      <w:r w:rsidRPr="00E81805">
        <w:rPr>
          <w:rFonts w:cstheme="minorHAnsi"/>
        </w:rPr>
        <w:t>Eliot Profesional Care, s.r.o.</w:t>
      </w:r>
    </w:p>
    <w:p w:rsidR="00F47A5E" w:rsidRPr="00E81805" w:rsidRDefault="00F47A5E" w:rsidP="00F47A5E">
      <w:pPr>
        <w:ind w:left="0"/>
        <w:jc w:val="left"/>
        <w:rPr>
          <w:rFonts w:cstheme="minorHAnsi"/>
        </w:rPr>
      </w:pPr>
      <w:r w:rsidRPr="00E81805">
        <w:rPr>
          <w:rFonts w:cstheme="minorHAnsi"/>
        </w:rPr>
        <w:t xml:space="preserve">Semtín 100, </w:t>
      </w:r>
      <w:r w:rsidR="00FD5D35" w:rsidRPr="00E81805">
        <w:rPr>
          <w:rFonts w:cstheme="minorHAnsi"/>
        </w:rPr>
        <w:t>533 33 Pardubice</w:t>
      </w:r>
    </w:p>
    <w:p w:rsidR="00F47A5E" w:rsidRPr="00E81805" w:rsidRDefault="00F47A5E" w:rsidP="00F47A5E">
      <w:pPr>
        <w:ind w:left="0"/>
        <w:jc w:val="left"/>
        <w:rPr>
          <w:rFonts w:cstheme="minorHAnsi"/>
        </w:rPr>
      </w:pPr>
      <w:r w:rsidRPr="00E81805">
        <w:rPr>
          <w:rFonts w:cstheme="minorHAnsi"/>
        </w:rPr>
        <w:t>Česká republika</w:t>
      </w:r>
    </w:p>
    <w:p w:rsidR="00F47A5E" w:rsidRPr="00E81805" w:rsidRDefault="00F47A5E" w:rsidP="00F47A5E">
      <w:pPr>
        <w:ind w:left="0"/>
        <w:jc w:val="left"/>
        <w:rPr>
          <w:rFonts w:cstheme="minorHAnsi"/>
        </w:rPr>
      </w:pPr>
    </w:p>
    <w:p w:rsidR="00F47A5E" w:rsidRPr="00E81805" w:rsidRDefault="00F47A5E" w:rsidP="00F47A5E">
      <w:pPr>
        <w:ind w:left="0"/>
        <w:jc w:val="left"/>
        <w:rPr>
          <w:rFonts w:cstheme="minorHAnsi"/>
          <w:b/>
        </w:rPr>
      </w:pPr>
      <w:r w:rsidRPr="00E81805">
        <w:rPr>
          <w:rFonts w:cstheme="minorHAnsi"/>
          <w:b/>
        </w:rPr>
        <w:t>Výrobce:</w:t>
      </w:r>
    </w:p>
    <w:p w:rsidR="00F47A5E" w:rsidRPr="00E81805" w:rsidRDefault="00F47A5E" w:rsidP="00F47A5E">
      <w:pPr>
        <w:ind w:left="0"/>
        <w:jc w:val="left"/>
        <w:rPr>
          <w:rFonts w:cstheme="minorHAnsi"/>
        </w:rPr>
      </w:pPr>
      <w:r w:rsidRPr="00E81805">
        <w:rPr>
          <w:rFonts w:cstheme="minorHAnsi"/>
        </w:rPr>
        <w:t>Biomedica spol. s r.o.</w:t>
      </w:r>
    </w:p>
    <w:p w:rsidR="00F47A5E" w:rsidRPr="00E81805" w:rsidRDefault="00F47A5E" w:rsidP="00F47A5E">
      <w:pPr>
        <w:ind w:left="0"/>
        <w:jc w:val="left"/>
        <w:rPr>
          <w:rFonts w:cstheme="minorHAnsi"/>
        </w:rPr>
      </w:pPr>
      <w:r w:rsidRPr="00E81805">
        <w:rPr>
          <w:rFonts w:cstheme="minorHAnsi"/>
        </w:rPr>
        <w:t xml:space="preserve">Pekařská 8, </w:t>
      </w:r>
      <w:r w:rsidR="00FD5D35" w:rsidRPr="00E81805">
        <w:rPr>
          <w:rFonts w:cstheme="minorHAnsi"/>
        </w:rPr>
        <w:t xml:space="preserve">155 00 Praha </w:t>
      </w:r>
    </w:p>
    <w:p w:rsidR="00F47A5E" w:rsidRPr="00E81805" w:rsidRDefault="00F47A5E" w:rsidP="00F47A5E">
      <w:pPr>
        <w:ind w:left="0"/>
        <w:jc w:val="left"/>
        <w:rPr>
          <w:rFonts w:cstheme="minorHAnsi"/>
        </w:rPr>
      </w:pPr>
    </w:p>
    <w:p w:rsidR="00F47A5E" w:rsidRPr="00E81805" w:rsidRDefault="00F47A5E" w:rsidP="00F47A5E">
      <w:pPr>
        <w:ind w:left="0"/>
        <w:jc w:val="left"/>
        <w:rPr>
          <w:rFonts w:cstheme="minorHAnsi"/>
          <w:b/>
        </w:rPr>
      </w:pPr>
      <w:r w:rsidRPr="00E81805">
        <w:rPr>
          <w:rFonts w:cstheme="minorHAnsi"/>
          <w:b/>
        </w:rPr>
        <w:t>Složení (INCI):</w:t>
      </w:r>
    </w:p>
    <w:p w:rsidR="00F47A5E" w:rsidRPr="00E81805" w:rsidRDefault="00F47A5E" w:rsidP="00F47A5E">
      <w:pPr>
        <w:ind w:left="0"/>
        <w:jc w:val="left"/>
        <w:rPr>
          <w:rFonts w:cstheme="minorHAnsi"/>
        </w:rPr>
      </w:pPr>
      <w:r w:rsidRPr="00E81805">
        <w:rPr>
          <w:rFonts w:cstheme="minorHAnsi"/>
        </w:rPr>
        <w:t xml:space="preserve">Aqua, </w:t>
      </w:r>
      <w:r w:rsidR="00B27781" w:rsidRPr="00E81805">
        <w:rPr>
          <w:rFonts w:cstheme="minorHAnsi"/>
        </w:rPr>
        <w:t>Ethanol, Glycerin, A</w:t>
      </w:r>
      <w:r w:rsidR="007E7248" w:rsidRPr="00E81805">
        <w:rPr>
          <w:rFonts w:cstheme="minorHAnsi"/>
        </w:rPr>
        <w:t>e</w:t>
      </w:r>
      <w:r w:rsidR="00B27781" w:rsidRPr="00E81805">
        <w:rPr>
          <w:rFonts w:cstheme="minorHAnsi"/>
        </w:rPr>
        <w:t xml:space="preserve">sculus Hippocastanum extract, </w:t>
      </w:r>
      <w:r w:rsidRPr="00E81805">
        <w:rPr>
          <w:rFonts w:cstheme="minorHAnsi"/>
        </w:rPr>
        <w:t>Menthol, Camphor</w:t>
      </w:r>
      <w:r w:rsidR="00B27781" w:rsidRPr="00E81805">
        <w:rPr>
          <w:rFonts w:cstheme="minorHAnsi"/>
        </w:rPr>
        <w:t xml:space="preserve">, Triethanolamine, Caramel, C.I. 15985, Sodium sulphate, Sodium chlorate, </w:t>
      </w:r>
      <w:r w:rsidR="00E113F4" w:rsidRPr="00E81805">
        <w:rPr>
          <w:rFonts w:cstheme="minorHAnsi"/>
        </w:rPr>
        <w:t>Methylchloroiso</w:t>
      </w:r>
      <w:r w:rsidR="00B27781" w:rsidRPr="00E81805">
        <w:rPr>
          <w:rFonts w:cstheme="minorHAnsi"/>
        </w:rPr>
        <w:t>thiazolinone, Methylisothiazolinone, Benzyl alcohol</w:t>
      </w:r>
    </w:p>
    <w:p w:rsidR="00F47A5E" w:rsidRPr="00E81805" w:rsidRDefault="00F47A5E" w:rsidP="00F47A5E">
      <w:pPr>
        <w:ind w:left="0"/>
        <w:jc w:val="left"/>
        <w:rPr>
          <w:rFonts w:cstheme="minorHAnsi"/>
        </w:rPr>
      </w:pPr>
    </w:p>
    <w:p w:rsidR="00F47A5E" w:rsidRPr="00E81805" w:rsidRDefault="00EA201D" w:rsidP="00F47A5E">
      <w:pPr>
        <w:ind w:left="0"/>
        <w:jc w:val="left"/>
        <w:rPr>
          <w:rFonts w:cstheme="minorHAnsi"/>
        </w:rPr>
      </w:pPr>
      <w:r>
        <w:rPr>
          <w:rFonts w:cstheme="minorHAnsi"/>
        </w:rPr>
        <w:t>Číslo schválení</w:t>
      </w:r>
      <w:r w:rsidR="00F47A5E" w:rsidRPr="00E81805">
        <w:rPr>
          <w:rFonts w:cstheme="minorHAnsi"/>
        </w:rPr>
        <w:t>:</w:t>
      </w:r>
      <w:r w:rsidR="00FD5D35" w:rsidRPr="00E81805">
        <w:rPr>
          <w:rFonts w:cstheme="minorHAnsi"/>
        </w:rPr>
        <w:t xml:space="preserve"> 077-16/C</w:t>
      </w:r>
    </w:p>
    <w:p w:rsidR="00F47A5E" w:rsidRPr="00E81805" w:rsidRDefault="00F47A5E" w:rsidP="00F47A5E">
      <w:pPr>
        <w:ind w:left="0"/>
        <w:jc w:val="left"/>
        <w:rPr>
          <w:rFonts w:cstheme="minorHAnsi"/>
        </w:rPr>
      </w:pPr>
      <w:r w:rsidRPr="00E81805">
        <w:rPr>
          <w:rFonts w:cstheme="minorHAnsi"/>
        </w:rPr>
        <w:t>Skladujte při teplotě 15-25°C.</w:t>
      </w:r>
    </w:p>
    <w:p w:rsidR="00F47A5E" w:rsidRPr="00E81805" w:rsidRDefault="00F47A5E" w:rsidP="00F47A5E">
      <w:pPr>
        <w:ind w:left="0"/>
        <w:jc w:val="left"/>
        <w:rPr>
          <w:rFonts w:cstheme="minorHAnsi"/>
        </w:rPr>
      </w:pPr>
      <w:r w:rsidRPr="00E81805">
        <w:rPr>
          <w:rFonts w:cstheme="minorHAnsi"/>
        </w:rPr>
        <w:t>Pouze pro zvířata.</w:t>
      </w:r>
    </w:p>
    <w:p w:rsidR="00F47A5E" w:rsidRPr="00E81805" w:rsidRDefault="00F47A5E" w:rsidP="00F47A5E">
      <w:pPr>
        <w:ind w:left="0"/>
        <w:jc w:val="left"/>
        <w:rPr>
          <w:rFonts w:cstheme="minorHAnsi"/>
        </w:rPr>
      </w:pPr>
      <w:r w:rsidRPr="00E81805">
        <w:rPr>
          <w:rFonts w:cstheme="minorHAnsi"/>
        </w:rPr>
        <w:t>Uchovávejte mimo</w:t>
      </w:r>
      <w:r w:rsidR="00E81805">
        <w:rPr>
          <w:rFonts w:cstheme="minorHAnsi"/>
        </w:rPr>
        <w:t xml:space="preserve"> dohled a</w:t>
      </w:r>
      <w:r w:rsidRPr="00E81805">
        <w:rPr>
          <w:rFonts w:cstheme="minorHAnsi"/>
        </w:rPr>
        <w:t xml:space="preserve"> dosah dětí.</w:t>
      </w:r>
    </w:p>
    <w:p w:rsidR="00F47A5E" w:rsidRDefault="00E81805" w:rsidP="00F47A5E">
      <w:pPr>
        <w:ind w:left="0"/>
        <w:jc w:val="left"/>
        <w:rPr>
          <w:rFonts w:cstheme="minorHAnsi"/>
        </w:rPr>
      </w:pPr>
      <w:r>
        <w:rPr>
          <w:rFonts w:cstheme="minorHAnsi"/>
        </w:rPr>
        <w:t>Číslo šarže.</w:t>
      </w:r>
    </w:p>
    <w:p w:rsidR="00E81805" w:rsidRPr="00E81805" w:rsidRDefault="00E81805" w:rsidP="00F47A5E">
      <w:pPr>
        <w:ind w:left="0"/>
        <w:jc w:val="left"/>
        <w:rPr>
          <w:rFonts w:cstheme="minorHAnsi"/>
        </w:rPr>
      </w:pPr>
      <w:r>
        <w:rPr>
          <w:rFonts w:cstheme="minorHAnsi"/>
        </w:rPr>
        <w:t>Exp:</w:t>
      </w:r>
    </w:p>
    <w:p w:rsidR="00F47A5E" w:rsidRPr="00E81805" w:rsidRDefault="00F47A5E" w:rsidP="00F47A5E">
      <w:pPr>
        <w:ind w:left="0"/>
        <w:jc w:val="left"/>
        <w:rPr>
          <w:rFonts w:cstheme="minorHAnsi"/>
        </w:rPr>
      </w:pPr>
    </w:p>
    <w:p w:rsidR="00F47A5E" w:rsidRPr="00E81805" w:rsidRDefault="00F47A5E" w:rsidP="00F47A5E">
      <w:pPr>
        <w:ind w:left="0"/>
        <w:jc w:val="left"/>
        <w:rPr>
          <w:rFonts w:cstheme="minorHAnsi"/>
        </w:rPr>
      </w:pPr>
    </w:p>
    <w:p w:rsidR="00F47A5E" w:rsidRPr="00E81805" w:rsidRDefault="00F47A5E">
      <w:pPr>
        <w:rPr>
          <w:rFonts w:cstheme="minorHAnsi"/>
          <w:b/>
        </w:rPr>
      </w:pPr>
    </w:p>
    <w:sectPr w:rsidR="00F47A5E" w:rsidRPr="00E8180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5533" w:rsidRDefault="007E5533" w:rsidP="000E07A8">
      <w:r>
        <w:separator/>
      </w:r>
    </w:p>
  </w:endnote>
  <w:endnote w:type="continuationSeparator" w:id="0">
    <w:p w:rsidR="007E5533" w:rsidRDefault="007E5533" w:rsidP="000E0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5533" w:rsidRDefault="007E5533" w:rsidP="000E07A8">
      <w:r>
        <w:separator/>
      </w:r>
    </w:p>
  </w:footnote>
  <w:footnote w:type="continuationSeparator" w:id="0">
    <w:p w:rsidR="007E5533" w:rsidRDefault="007E5533" w:rsidP="000E07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07A8" w:rsidRPr="00E1769A" w:rsidRDefault="000E07A8" w:rsidP="000E07A8">
    <w:pPr>
      <w:ind w:left="0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7C2F75ED33224FC29B6589624D945423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sp.</w:t>
    </w:r>
    <w:r w:rsidR="00174E69">
      <w:rPr>
        <w:bCs/>
      </w:rPr>
      <w:t xml:space="preserve"> </w:t>
    </w:r>
    <w:r w:rsidRPr="00E1769A">
      <w:rPr>
        <w:bCs/>
      </w:rPr>
      <w:t xml:space="preserve">zn. </w:t>
    </w:r>
    <w:sdt>
      <w:sdtPr>
        <w:id w:val="-1643653816"/>
        <w:placeholder>
          <w:docPart w:val="D86AEFC44DAD443B9127DA170955380A"/>
        </w:placeholder>
        <w:text/>
      </w:sdtPr>
      <w:sdtEndPr/>
      <w:sdtContent>
        <w:r>
          <w:t>USKVBL/4974/2021/POD,</w:t>
        </w:r>
      </w:sdtContent>
    </w:sdt>
    <w:r w:rsidRPr="00E1769A">
      <w:rPr>
        <w:bCs/>
      </w:rPr>
      <w:t xml:space="preserve"> č.j.</w:t>
    </w:r>
    <w:r w:rsidR="00174E69">
      <w:rPr>
        <w:bCs/>
      </w:rPr>
      <w:t> </w:t>
    </w:r>
    <w:sdt>
      <w:sdtPr>
        <w:rPr>
          <w:bCs/>
        </w:rPr>
        <w:id w:val="-1885019968"/>
        <w:placeholder>
          <w:docPart w:val="D86AEFC44DAD443B9127DA170955380A"/>
        </w:placeholder>
        <w:text/>
      </w:sdtPr>
      <w:sdtEndPr/>
      <w:sdtContent>
        <w:r w:rsidR="004538FE" w:rsidRPr="004538FE">
          <w:rPr>
            <w:bCs/>
          </w:rPr>
          <w:t>USKVBL/10862/2021/REG-Gro</w:t>
        </w:r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AE8FE2E8053D420CA00BE17497B35DCD"/>
        </w:placeholder>
        <w:date w:fullDate="2021-08-05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4538FE">
          <w:rPr>
            <w:bCs/>
          </w:rPr>
          <w:t>5.8.2021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043A5F4112CB4FB6BF55527C098718F5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t>změně rozhodnutí o 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3535BA8AF9E84AE698285379F070C0AA"/>
        </w:placeholder>
        <w:text/>
      </w:sdtPr>
      <w:sdtEndPr/>
      <w:sdtContent>
        <w:r>
          <w:t>Kaštanový masážní gel Eliott</w:t>
        </w:r>
      </w:sdtContent>
    </w:sdt>
  </w:p>
  <w:p w:rsidR="000E07A8" w:rsidRPr="000A77FE" w:rsidRDefault="000E07A8" w:rsidP="000A77F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3262"/>
    <w:rsid w:val="000D608C"/>
    <w:rsid w:val="000E07A8"/>
    <w:rsid w:val="00174E69"/>
    <w:rsid w:val="00223262"/>
    <w:rsid w:val="004247B2"/>
    <w:rsid w:val="004538FE"/>
    <w:rsid w:val="005C2A94"/>
    <w:rsid w:val="006138B8"/>
    <w:rsid w:val="006F29E9"/>
    <w:rsid w:val="007E5533"/>
    <w:rsid w:val="007E7248"/>
    <w:rsid w:val="00834A15"/>
    <w:rsid w:val="00973B44"/>
    <w:rsid w:val="009E500F"/>
    <w:rsid w:val="009F7C69"/>
    <w:rsid w:val="00AA33CE"/>
    <w:rsid w:val="00AE270E"/>
    <w:rsid w:val="00AE59AB"/>
    <w:rsid w:val="00B27781"/>
    <w:rsid w:val="00C32BA7"/>
    <w:rsid w:val="00C80F26"/>
    <w:rsid w:val="00E113F4"/>
    <w:rsid w:val="00E35D1C"/>
    <w:rsid w:val="00E81805"/>
    <w:rsid w:val="00EA201D"/>
    <w:rsid w:val="00F47A5E"/>
    <w:rsid w:val="00F95C0E"/>
    <w:rsid w:val="00FD182C"/>
    <w:rsid w:val="00FD5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73168"/>
  <w15:docId w15:val="{519A6D40-C6C5-41F4-8CB8-F495F81F5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2829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E270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270E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0E07A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E07A8"/>
  </w:style>
  <w:style w:type="paragraph" w:styleId="Zpat">
    <w:name w:val="footer"/>
    <w:basedOn w:val="Normln"/>
    <w:link w:val="ZpatChar"/>
    <w:uiPriority w:val="99"/>
    <w:unhideWhenUsed/>
    <w:rsid w:val="000E07A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E07A8"/>
  </w:style>
  <w:style w:type="character" w:styleId="Zstupntext">
    <w:name w:val="Placeholder Text"/>
    <w:rsid w:val="000E07A8"/>
    <w:rPr>
      <w:color w:val="808080"/>
    </w:rPr>
  </w:style>
  <w:style w:type="character" w:customStyle="1" w:styleId="Styl2">
    <w:name w:val="Styl2"/>
    <w:basedOn w:val="Standardnpsmoodstavce"/>
    <w:uiPriority w:val="1"/>
    <w:rsid w:val="000E07A8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97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C2F75ED33224FC29B6589624D94542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F145D27-537F-405B-954B-3E159B154D7A}"/>
      </w:docPartPr>
      <w:docPartBody>
        <w:p w:rsidR="00D37720" w:rsidRDefault="00342AC5" w:rsidP="00342AC5">
          <w:pPr>
            <w:pStyle w:val="7C2F75ED33224FC29B6589624D945423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D86AEFC44DAD443B9127DA170955380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DC6024C-6BF8-4357-A16B-71CAE620BD0B}"/>
      </w:docPartPr>
      <w:docPartBody>
        <w:p w:rsidR="00D37720" w:rsidRDefault="00342AC5" w:rsidP="00342AC5">
          <w:pPr>
            <w:pStyle w:val="D86AEFC44DAD443B9127DA170955380A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AE8FE2E8053D420CA00BE17497B35DC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4C07D2D-FBF1-449B-BEE7-2CE0F9E783D9}"/>
      </w:docPartPr>
      <w:docPartBody>
        <w:p w:rsidR="00D37720" w:rsidRDefault="00342AC5" w:rsidP="00342AC5">
          <w:pPr>
            <w:pStyle w:val="AE8FE2E8053D420CA00BE17497B35DCD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043A5F4112CB4FB6BF55527C098718F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C45F29D-2D0B-400D-94A2-17E54B06D5B0}"/>
      </w:docPartPr>
      <w:docPartBody>
        <w:p w:rsidR="00D37720" w:rsidRDefault="00342AC5" w:rsidP="00342AC5">
          <w:pPr>
            <w:pStyle w:val="043A5F4112CB4FB6BF55527C098718F5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3535BA8AF9E84AE698285379F070C0A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3392E35-3149-4A52-B57B-FB7806014282}"/>
      </w:docPartPr>
      <w:docPartBody>
        <w:p w:rsidR="00D37720" w:rsidRDefault="00342AC5" w:rsidP="00342AC5">
          <w:pPr>
            <w:pStyle w:val="3535BA8AF9E84AE698285379F070C0AA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AC5"/>
    <w:rsid w:val="00342AC5"/>
    <w:rsid w:val="00A46DF2"/>
    <w:rsid w:val="00AA70C8"/>
    <w:rsid w:val="00B0703A"/>
    <w:rsid w:val="00D37720"/>
    <w:rsid w:val="00FB6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342AC5"/>
    <w:rPr>
      <w:color w:val="808080"/>
    </w:rPr>
  </w:style>
  <w:style w:type="paragraph" w:customStyle="1" w:styleId="7C2F75ED33224FC29B6589624D945423">
    <w:name w:val="7C2F75ED33224FC29B6589624D945423"/>
    <w:rsid w:val="00342AC5"/>
  </w:style>
  <w:style w:type="paragraph" w:customStyle="1" w:styleId="D86AEFC44DAD443B9127DA170955380A">
    <w:name w:val="D86AEFC44DAD443B9127DA170955380A"/>
    <w:rsid w:val="00342AC5"/>
  </w:style>
  <w:style w:type="paragraph" w:customStyle="1" w:styleId="AE8FE2E8053D420CA00BE17497B35DCD">
    <w:name w:val="AE8FE2E8053D420CA00BE17497B35DCD"/>
    <w:rsid w:val="00342AC5"/>
  </w:style>
  <w:style w:type="paragraph" w:customStyle="1" w:styleId="043A5F4112CB4FB6BF55527C098718F5">
    <w:name w:val="043A5F4112CB4FB6BF55527C098718F5"/>
    <w:rsid w:val="00342AC5"/>
  </w:style>
  <w:style w:type="paragraph" w:customStyle="1" w:styleId="3535BA8AF9E84AE698285379F070C0AA">
    <w:name w:val="3535BA8AF9E84AE698285379F070C0AA"/>
    <w:rsid w:val="00342AC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221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Formánková Marie</dc:creator>
  <cp:lastModifiedBy>Nepejchalová Leona</cp:lastModifiedBy>
  <cp:revision>27</cp:revision>
  <dcterms:created xsi:type="dcterms:W3CDTF">2016-05-10T13:39:00Z</dcterms:created>
  <dcterms:modified xsi:type="dcterms:W3CDTF">2021-08-11T11:37:00Z</dcterms:modified>
</cp:coreProperties>
</file>