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5C1" w:rsidRDefault="008B2245" w:rsidP="00761C4C">
      <w:pPr>
        <w:pStyle w:val="Nadpis2"/>
        <w:spacing w:before="0" w:after="160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47639832"/>
      <w:r w:rsidRPr="00FF3716">
        <w:rPr>
          <w:rFonts w:asciiTheme="minorHAnsi" w:hAnsiTheme="minorHAnsi" w:cstheme="minorHAnsi"/>
          <w:b/>
          <w:bCs/>
          <w:color w:val="auto"/>
          <w:sz w:val="22"/>
          <w:szCs w:val="22"/>
        </w:rPr>
        <w:t>A-FLEX + Bromelain</w:t>
      </w:r>
      <w:r w:rsidRPr="00FF371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761C4C" w:rsidRPr="00FF3716" w:rsidRDefault="00761C4C" w:rsidP="00761C4C">
      <w:pPr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  <w:b/>
          <w:bCs/>
        </w:rPr>
        <w:t>CANAMI</w:t>
      </w:r>
    </w:p>
    <w:p w:rsidR="00AB06F4" w:rsidRDefault="00761C4C" w:rsidP="00761C4C">
      <w:pPr>
        <w:pStyle w:val="Nadpis2"/>
        <w:spacing w:before="0" w:after="16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8B2245" w:rsidRPr="00FF3716">
        <w:rPr>
          <w:rFonts w:asciiTheme="minorHAnsi" w:hAnsiTheme="minorHAnsi" w:cstheme="minorHAnsi"/>
          <w:color w:val="auto"/>
          <w:sz w:val="22"/>
          <w:szCs w:val="22"/>
        </w:rPr>
        <w:t>eterinární přípravek pro psy a kočky</w:t>
      </w:r>
    </w:p>
    <w:p w:rsidR="005915C1" w:rsidRPr="00FF3716" w:rsidRDefault="00AB06F4" w:rsidP="00761C4C">
      <w:pPr>
        <w:pStyle w:val="Nadpis2"/>
        <w:spacing w:before="0"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8B2245" w:rsidRPr="00FF3716">
        <w:rPr>
          <w:rFonts w:asciiTheme="minorHAnsi" w:hAnsiTheme="minorHAnsi" w:cstheme="minorHAnsi"/>
          <w:color w:val="auto"/>
          <w:sz w:val="22"/>
          <w:szCs w:val="22"/>
        </w:rPr>
        <w:t>irup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B2245" w:rsidRPr="00FF3716">
        <w:rPr>
          <w:rFonts w:asciiTheme="minorHAnsi" w:hAnsiTheme="minorHAnsi" w:cstheme="minorHAnsi"/>
          <w:color w:val="auto"/>
          <w:sz w:val="22"/>
          <w:szCs w:val="22"/>
        </w:rPr>
        <w:t xml:space="preserve"> 500 ml </w:t>
      </w:r>
    </w:p>
    <w:p w:rsidR="005915C1" w:rsidRPr="00FF3716" w:rsidRDefault="008B2245">
      <w:pPr>
        <w:rPr>
          <w:rFonts w:asciiTheme="minorHAnsi" w:hAnsiTheme="minorHAnsi" w:cstheme="minorHAnsi"/>
        </w:rPr>
      </w:pPr>
      <w:bookmarkStart w:id="1" w:name="_Hlk47640538"/>
      <w:bookmarkEnd w:id="0"/>
      <w:r w:rsidRPr="00FF3716">
        <w:rPr>
          <w:rFonts w:asciiTheme="minorHAnsi" w:hAnsiTheme="minorHAnsi" w:cstheme="minorHAnsi"/>
        </w:rPr>
        <w:t>A-FLEX + Bromelain obsahuje kombinaci látek, které příznivě působí na pohybový aparát – klouby, svaly, šlachy a vazy.</w:t>
      </w:r>
    </w:p>
    <w:p w:rsidR="005915C1" w:rsidRPr="00FF3716" w:rsidRDefault="008B2245">
      <w:pPr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</w:rPr>
        <w:t xml:space="preserve">BROMELAIN extrakt </w:t>
      </w:r>
      <w:r w:rsidR="00FF3716">
        <w:rPr>
          <w:rFonts w:asciiTheme="minorHAnsi" w:hAnsiTheme="minorHAnsi" w:cstheme="minorHAnsi"/>
        </w:rPr>
        <w:t xml:space="preserve">napomáhá </w:t>
      </w:r>
      <w:r w:rsidRPr="00FF3716">
        <w:rPr>
          <w:rFonts w:asciiTheme="minorHAnsi" w:hAnsiTheme="minorHAnsi" w:cstheme="minorHAnsi"/>
        </w:rPr>
        <w:t>urychl</w:t>
      </w:r>
      <w:r w:rsidR="00FF3716">
        <w:rPr>
          <w:rFonts w:asciiTheme="minorHAnsi" w:hAnsiTheme="minorHAnsi" w:cstheme="minorHAnsi"/>
        </w:rPr>
        <w:t>it</w:t>
      </w:r>
      <w:r w:rsidRPr="00FF3716">
        <w:rPr>
          <w:rFonts w:asciiTheme="minorHAnsi" w:hAnsiTheme="minorHAnsi" w:cstheme="minorHAnsi"/>
        </w:rPr>
        <w:t xml:space="preserve"> hojení ran, </w:t>
      </w:r>
      <w:r w:rsidR="00FF3716">
        <w:rPr>
          <w:rFonts w:asciiTheme="minorHAnsi" w:hAnsiTheme="minorHAnsi" w:cstheme="minorHAnsi"/>
        </w:rPr>
        <w:t>vykazuje</w:t>
      </w:r>
      <w:r w:rsidRPr="00FF3716">
        <w:rPr>
          <w:rFonts w:asciiTheme="minorHAnsi" w:hAnsiTheme="minorHAnsi" w:cstheme="minorHAnsi"/>
        </w:rPr>
        <w:t xml:space="preserve"> protizánětlivý účinek, </w:t>
      </w:r>
      <w:r w:rsidR="001A6CDA">
        <w:rPr>
          <w:rFonts w:asciiTheme="minorHAnsi" w:hAnsiTheme="minorHAnsi" w:cstheme="minorHAnsi"/>
        </w:rPr>
        <w:t xml:space="preserve">napomáhá </w:t>
      </w:r>
      <w:r w:rsidRPr="00FF3716">
        <w:rPr>
          <w:rFonts w:asciiTheme="minorHAnsi" w:hAnsiTheme="minorHAnsi" w:cstheme="minorHAnsi"/>
        </w:rPr>
        <w:t>sn</w:t>
      </w:r>
      <w:r w:rsidR="001A6CDA">
        <w:rPr>
          <w:rFonts w:asciiTheme="minorHAnsi" w:hAnsiTheme="minorHAnsi" w:cstheme="minorHAnsi"/>
        </w:rPr>
        <w:t>ižovat</w:t>
      </w:r>
      <w:r w:rsidRPr="00FF3716">
        <w:rPr>
          <w:rFonts w:asciiTheme="minorHAnsi" w:hAnsiTheme="minorHAnsi" w:cstheme="minorHAnsi"/>
        </w:rPr>
        <w:t xml:space="preserve"> bolest a otok.</w:t>
      </w:r>
    </w:p>
    <w:tbl>
      <w:tblPr>
        <w:tblW w:w="34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  <w:gridCol w:w="960"/>
      </w:tblGrid>
      <w:tr w:rsidR="005915C1" w:rsidRPr="00FF3716">
        <w:trPr>
          <w:trHeight w:val="300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5C1" w:rsidRPr="00FF3716" w:rsidRDefault="008B224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bookmarkStart w:id="2" w:name="RANGE!J4"/>
            <w:r w:rsidRPr="00FF3716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A-FLEX dávkování kg/ml</w:t>
            </w:r>
            <w:bookmarkEnd w:id="2"/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15C1" w:rsidRPr="00FF3716" w:rsidRDefault="008B224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915C1" w:rsidRPr="00FF3716">
        <w:trPr>
          <w:trHeight w:val="288"/>
        </w:trPr>
        <w:tc>
          <w:tcPr>
            <w:tcW w:w="2500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5C1" w:rsidRPr="00FF3716" w:rsidRDefault="008B224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 xml:space="preserve">&lt; 10 kg 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15C1" w:rsidRPr="00FF3716" w:rsidRDefault="008B224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>2,5 ml</w:t>
            </w:r>
          </w:p>
        </w:tc>
      </w:tr>
      <w:tr w:rsidR="005915C1" w:rsidRPr="00FF3716">
        <w:trPr>
          <w:trHeight w:val="288"/>
        </w:trPr>
        <w:tc>
          <w:tcPr>
            <w:tcW w:w="2500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5C1" w:rsidRPr="00FF3716" w:rsidRDefault="008B224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 xml:space="preserve">10-20 kg 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15C1" w:rsidRPr="00FF3716" w:rsidRDefault="008B224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>5 ml</w:t>
            </w:r>
          </w:p>
        </w:tc>
      </w:tr>
      <w:tr w:rsidR="005915C1" w:rsidRPr="00FF3716">
        <w:trPr>
          <w:trHeight w:val="288"/>
        </w:trPr>
        <w:tc>
          <w:tcPr>
            <w:tcW w:w="2500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5C1" w:rsidRPr="00FF3716" w:rsidRDefault="008B224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 xml:space="preserve">20-40 kg 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15C1" w:rsidRPr="00FF3716" w:rsidRDefault="008B224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>10 ml</w:t>
            </w:r>
          </w:p>
        </w:tc>
      </w:tr>
      <w:tr w:rsidR="005915C1" w:rsidRPr="00FF3716">
        <w:trPr>
          <w:trHeight w:val="300"/>
        </w:trPr>
        <w:tc>
          <w:tcPr>
            <w:tcW w:w="2500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5C1" w:rsidRPr="00FF3716" w:rsidRDefault="008B224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 xml:space="preserve"> 40-60 kg  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15C1" w:rsidRPr="00FF3716" w:rsidRDefault="008B224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>15 ml</w:t>
            </w:r>
          </w:p>
        </w:tc>
      </w:tr>
      <w:tr w:rsidR="005915C1" w:rsidRPr="00FF3716">
        <w:trPr>
          <w:trHeight w:val="300"/>
        </w:trPr>
        <w:tc>
          <w:tcPr>
            <w:tcW w:w="2500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5C1" w:rsidRPr="00FF3716" w:rsidRDefault="008B224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 xml:space="preserve">&gt; 60 kg 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15C1" w:rsidRPr="00FF3716" w:rsidRDefault="008B224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>20 ml</w:t>
            </w:r>
          </w:p>
        </w:tc>
      </w:tr>
      <w:tr w:rsidR="005915C1" w:rsidRPr="00FF3716">
        <w:trPr>
          <w:trHeight w:val="300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5C1" w:rsidRPr="00FF3716" w:rsidRDefault="008B224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>Kočka: 2,5 -5 ml denně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15C1" w:rsidRPr="00FF3716" w:rsidRDefault="008B224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</w:tbl>
    <w:p w:rsidR="005915C1" w:rsidRPr="00FF3716" w:rsidRDefault="005915C1">
      <w:pPr>
        <w:rPr>
          <w:rFonts w:asciiTheme="minorHAnsi" w:hAnsiTheme="minorHAnsi" w:cstheme="minorHAnsi"/>
          <w:b/>
          <w:bCs/>
        </w:rPr>
      </w:pPr>
    </w:p>
    <w:p w:rsidR="005915C1" w:rsidRPr="00FF3716" w:rsidRDefault="008B2245">
      <w:pPr>
        <w:jc w:val="both"/>
        <w:rPr>
          <w:rFonts w:asciiTheme="minorHAnsi" w:hAnsiTheme="minorHAnsi" w:cstheme="minorHAnsi"/>
          <w:b/>
          <w:bCs/>
        </w:rPr>
      </w:pPr>
      <w:r w:rsidRPr="00FF3716">
        <w:rPr>
          <w:rFonts w:asciiTheme="minorHAnsi" w:hAnsiTheme="minorHAnsi" w:cstheme="minorHAnsi"/>
          <w:b/>
          <w:bCs/>
        </w:rPr>
        <w:t>Charakteristika jednotlivých složek:</w:t>
      </w:r>
    </w:p>
    <w:p w:rsidR="005915C1" w:rsidRPr="00FF3716" w:rsidRDefault="008B2245">
      <w:pPr>
        <w:jc w:val="both"/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  <w:b/>
          <w:bCs/>
        </w:rPr>
        <w:t xml:space="preserve">Kyselina hyaluronová – </w:t>
      </w:r>
      <w:r w:rsidRPr="00FF3716">
        <w:rPr>
          <w:rFonts w:asciiTheme="minorHAnsi" w:hAnsiTheme="minorHAnsi" w:cstheme="minorHAnsi"/>
        </w:rPr>
        <w:t>je součástí kloubní tekutiny, zlepšuje její viskozitu a díky tomu klouby promazává, tlumí nárazy a vyživuje kloubní buňky. Jejím podáváním zpomalujeme degradaci chrupavky u nemocných kloubů a obnovujeme původní vlastnosti kloubů.</w:t>
      </w:r>
    </w:p>
    <w:p w:rsidR="005915C1" w:rsidRPr="00FF3716" w:rsidRDefault="008B2245">
      <w:pPr>
        <w:jc w:val="both"/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  <w:b/>
          <w:bCs/>
        </w:rPr>
        <w:t xml:space="preserve">Hydrolyzovaný kolagen – </w:t>
      </w:r>
      <w:r w:rsidRPr="00FF3716">
        <w:rPr>
          <w:rFonts w:asciiTheme="minorHAnsi" w:hAnsiTheme="minorHAnsi" w:cstheme="minorHAnsi"/>
        </w:rPr>
        <w:t>kolagen je základní stavební hmotou pojivových tkání – svalů, šlach, vazů a chrupavek. Zabezpečuje zvýšení jejich pevnosti a pružnosti. Při jeho nedostatku dochází k nedostatečné hybnosti kloubů a snížené pevnosti vazů a šlach.</w:t>
      </w:r>
    </w:p>
    <w:p w:rsidR="005915C1" w:rsidRPr="00FF3716" w:rsidRDefault="008B2245">
      <w:pPr>
        <w:jc w:val="both"/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  <w:b/>
          <w:bCs/>
        </w:rPr>
        <w:t xml:space="preserve">Glukosamin sulfát – </w:t>
      </w:r>
      <w:r w:rsidRPr="00FF3716">
        <w:rPr>
          <w:rFonts w:asciiTheme="minorHAnsi" w:hAnsiTheme="minorHAnsi" w:cstheme="minorHAnsi"/>
        </w:rPr>
        <w:t xml:space="preserve">je látka tělu vlastní. Sloučeniny, jichž je součástí, jsou obsaženy v kloubech a vazech. Zde váží vodu a tím zvyšují pružnost chrupavek. </w:t>
      </w:r>
      <w:r w:rsidR="00B82BAC">
        <w:rPr>
          <w:rFonts w:asciiTheme="minorHAnsi" w:hAnsiTheme="minorHAnsi" w:cstheme="minorHAnsi"/>
        </w:rPr>
        <w:t>Pravidelné</w:t>
      </w:r>
      <w:r w:rsidRPr="00FF3716">
        <w:rPr>
          <w:rFonts w:asciiTheme="minorHAnsi" w:hAnsiTheme="minorHAnsi" w:cstheme="minorHAnsi"/>
        </w:rPr>
        <w:t xml:space="preserve"> podávání je důležité pro posílení funkce kloubů. Po úrazech zpomaluje degeneraci chrupavek a snižuje bolestivost kloubů. Optimální účinek nastupuje po 6 – 8 týdnech podávání.</w:t>
      </w:r>
    </w:p>
    <w:p w:rsidR="005915C1" w:rsidRPr="00FF3716" w:rsidRDefault="008B2245">
      <w:pPr>
        <w:jc w:val="both"/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  <w:b/>
          <w:bCs/>
        </w:rPr>
        <w:t xml:space="preserve">Chondroitin sulfát – </w:t>
      </w:r>
      <w:r w:rsidRPr="00FF3716">
        <w:rPr>
          <w:rFonts w:asciiTheme="minorHAnsi" w:hAnsiTheme="minorHAnsi" w:cstheme="minorHAnsi"/>
        </w:rPr>
        <w:t>jeho účinky jsou velmi podobné glukosaminu. Má silný záporný náboj, díky němu</w:t>
      </w:r>
      <w:r w:rsidR="00BD5395">
        <w:rPr>
          <w:rFonts w:asciiTheme="minorHAnsi" w:hAnsiTheme="minorHAnsi" w:cstheme="minorHAnsi"/>
        </w:rPr>
        <w:t>ž</w:t>
      </w:r>
      <w:r w:rsidRPr="00FF3716">
        <w:rPr>
          <w:rFonts w:asciiTheme="minorHAnsi" w:hAnsiTheme="minorHAnsi" w:cstheme="minorHAnsi"/>
        </w:rPr>
        <w:t xml:space="preserve"> osmoticky zadržuje vodu a tím zlepšuje pružnost pojivových tkání. Jeho hlavní oblast použití je při bolestech a zánětech kloubů. Pro optimální účinek je důležité dlouhodobé podávání.</w:t>
      </w:r>
    </w:p>
    <w:p w:rsidR="005915C1" w:rsidRPr="00FF3716" w:rsidRDefault="008B2245">
      <w:pPr>
        <w:jc w:val="both"/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  <w:b/>
          <w:bCs/>
        </w:rPr>
        <w:t xml:space="preserve">MSM – </w:t>
      </w:r>
      <w:r w:rsidRPr="00FF3716">
        <w:rPr>
          <w:rFonts w:asciiTheme="minorHAnsi" w:hAnsiTheme="minorHAnsi" w:cstheme="minorHAnsi"/>
        </w:rPr>
        <w:t xml:space="preserve">methylsulfonylmethan – je organická sloučenina síry. </w:t>
      </w:r>
      <w:r w:rsidR="00FF3716">
        <w:rPr>
          <w:rFonts w:asciiTheme="minorHAnsi" w:hAnsiTheme="minorHAnsi" w:cstheme="minorHAnsi"/>
        </w:rPr>
        <w:t>Vykazuje</w:t>
      </w:r>
      <w:r w:rsidRPr="00FF3716">
        <w:rPr>
          <w:rFonts w:asciiTheme="minorHAnsi" w:hAnsiTheme="minorHAnsi" w:cstheme="minorHAnsi"/>
        </w:rPr>
        <w:t xml:space="preserve"> protizánětlivé a proti</w:t>
      </w:r>
      <w:r w:rsidR="00BD5395">
        <w:rPr>
          <w:rFonts w:asciiTheme="minorHAnsi" w:hAnsiTheme="minorHAnsi" w:cstheme="minorHAnsi"/>
        </w:rPr>
        <w:t xml:space="preserve"> </w:t>
      </w:r>
      <w:r w:rsidRPr="00FF3716">
        <w:rPr>
          <w:rFonts w:asciiTheme="minorHAnsi" w:hAnsiTheme="minorHAnsi" w:cstheme="minorHAnsi"/>
        </w:rPr>
        <w:t>bolestivé účinky, které využíváme hlavně u poranění pohybového aparátu. Tato látka je zároveň důležitá k urychlení regenerace sportujících a pracujících jedinců.</w:t>
      </w:r>
    </w:p>
    <w:p w:rsidR="005915C1" w:rsidRPr="00FF3716" w:rsidRDefault="008B2245">
      <w:pPr>
        <w:jc w:val="both"/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  <w:b/>
          <w:bCs/>
        </w:rPr>
        <w:t xml:space="preserve">Bromelain – </w:t>
      </w:r>
      <w:r w:rsidRPr="00FF3716">
        <w:rPr>
          <w:rFonts w:asciiTheme="minorHAnsi" w:hAnsiTheme="minorHAnsi" w:cstheme="minorHAnsi"/>
        </w:rPr>
        <w:t xml:space="preserve">je enzym pocházející z ananasu. Jde o výjimečnou látku se spoustou funkcí. </w:t>
      </w:r>
      <w:r w:rsidR="00821FFC">
        <w:rPr>
          <w:rFonts w:asciiTheme="minorHAnsi" w:hAnsiTheme="minorHAnsi" w:cstheme="minorHAnsi"/>
        </w:rPr>
        <w:t>Vykazuje</w:t>
      </w:r>
      <w:r w:rsidRPr="00FF3716">
        <w:rPr>
          <w:rFonts w:asciiTheme="minorHAnsi" w:hAnsiTheme="minorHAnsi" w:cstheme="minorHAnsi"/>
        </w:rPr>
        <w:t xml:space="preserve"> protizánětlivé účinky. </w:t>
      </w:r>
      <w:r w:rsidR="00821FFC">
        <w:rPr>
          <w:rFonts w:asciiTheme="minorHAnsi" w:hAnsiTheme="minorHAnsi" w:cstheme="minorHAnsi"/>
        </w:rPr>
        <w:t>Nap</w:t>
      </w:r>
      <w:r w:rsidRPr="00FF3716">
        <w:rPr>
          <w:rFonts w:asciiTheme="minorHAnsi" w:hAnsiTheme="minorHAnsi" w:cstheme="minorHAnsi"/>
        </w:rPr>
        <w:t xml:space="preserve">omáhá snižovat bolest, otoky a krevní podlitiny. </w:t>
      </w:r>
      <w:r w:rsidR="00BD5395">
        <w:rPr>
          <w:rFonts w:asciiTheme="minorHAnsi" w:hAnsiTheme="minorHAnsi" w:cstheme="minorHAnsi"/>
        </w:rPr>
        <w:t>U</w:t>
      </w:r>
      <w:r w:rsidRPr="00FF3716">
        <w:rPr>
          <w:rFonts w:asciiTheme="minorHAnsi" w:hAnsiTheme="minorHAnsi" w:cstheme="minorHAnsi"/>
        </w:rPr>
        <w:t>rychluje hojení po chirurgických operacích a úrazech. Je vhodný pro mírnění akutní a chronické bolestivosti kloubů. Má příznivé účinky na střevní prostředí a tím posiluje imunitu organismu.</w:t>
      </w:r>
    </w:p>
    <w:p w:rsidR="005915C1" w:rsidRPr="00FF3716" w:rsidRDefault="005915C1">
      <w:pPr>
        <w:jc w:val="both"/>
        <w:rPr>
          <w:rFonts w:asciiTheme="minorHAnsi" w:hAnsiTheme="minorHAnsi" w:cstheme="minorHAnsi"/>
        </w:rPr>
      </w:pPr>
    </w:p>
    <w:p w:rsidR="005915C1" w:rsidRPr="00FF3716" w:rsidRDefault="008B2245">
      <w:pPr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</w:rPr>
        <w:lastRenderedPageBreak/>
        <w:t>A-FLEX + Bromelain má pozitivní vliv a kladně působí na výživu, ochranu a regeneraci kloubních chrupavek, zlepšení pohyblivosti:</w:t>
      </w:r>
    </w:p>
    <w:p w:rsidR="005915C1" w:rsidRPr="00FF3716" w:rsidRDefault="008B224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</w:rPr>
        <w:t>u štěňat rychle rostoucích plemen psů</w:t>
      </w:r>
    </w:p>
    <w:p w:rsidR="005915C1" w:rsidRPr="00FF3716" w:rsidRDefault="008B224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</w:rPr>
        <w:t>u dospělých psů velkých a těžkých plemen psů</w:t>
      </w:r>
    </w:p>
    <w:p w:rsidR="005915C1" w:rsidRPr="00FF3716" w:rsidRDefault="008B224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</w:rPr>
        <w:t>u starších psích a kočičích pacientů</w:t>
      </w:r>
    </w:p>
    <w:p w:rsidR="005915C1" w:rsidRPr="00FF3716" w:rsidRDefault="008B224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</w:rPr>
        <w:t>u sportujících psů</w:t>
      </w:r>
    </w:p>
    <w:p w:rsidR="005915C1" w:rsidRPr="00FF3716" w:rsidRDefault="00731F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Pravidelné</w:t>
      </w:r>
      <w:r w:rsidRPr="00FF3716">
        <w:rPr>
          <w:rFonts w:asciiTheme="minorHAnsi" w:hAnsiTheme="minorHAnsi" w:cstheme="minorHAnsi"/>
        </w:rPr>
        <w:t xml:space="preserve"> </w:t>
      </w:r>
      <w:r w:rsidR="008B2245" w:rsidRPr="00FF3716">
        <w:rPr>
          <w:rFonts w:asciiTheme="minorHAnsi" w:hAnsiTheme="minorHAnsi" w:cstheme="minorHAnsi"/>
        </w:rPr>
        <w:t>podávání</w:t>
      </w:r>
      <w:r>
        <w:rPr>
          <w:rFonts w:asciiTheme="minorHAnsi" w:hAnsiTheme="minorHAnsi" w:cstheme="minorHAnsi"/>
        </w:rPr>
        <w:t xml:space="preserve"> je také doporučeno</w:t>
      </w:r>
      <w:r w:rsidR="008B2245" w:rsidRPr="00FF3716">
        <w:rPr>
          <w:rFonts w:asciiTheme="minorHAnsi" w:hAnsiTheme="minorHAnsi" w:cstheme="minorHAnsi"/>
        </w:rPr>
        <w:t xml:space="preserve">: </w:t>
      </w:r>
    </w:p>
    <w:p w:rsidR="005915C1" w:rsidRPr="00FF3716" w:rsidRDefault="008B224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</w:rPr>
        <w:t>při onemocnění kloubů, svalů a šlach</w:t>
      </w:r>
    </w:p>
    <w:p w:rsidR="005915C1" w:rsidRPr="00FF3716" w:rsidRDefault="008B224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</w:rPr>
        <w:t>po chirurgických zákrocích na pohybovém aparátu</w:t>
      </w:r>
    </w:p>
    <w:p w:rsidR="005915C1" w:rsidRPr="00FF3716" w:rsidRDefault="008B224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</w:rPr>
        <w:t>při onemocnění kloubů vývojovými vadami (DKK, DKL, OCD)</w:t>
      </w:r>
    </w:p>
    <w:p w:rsidR="005915C1" w:rsidRPr="00FF3716" w:rsidRDefault="008B224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</w:rPr>
        <w:t>při rozvoji artrózy kloubů</w:t>
      </w:r>
    </w:p>
    <w:p w:rsidR="005915C1" w:rsidRPr="00FF3716" w:rsidRDefault="008B224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</w:rPr>
        <w:t>při dysplasiích kloubů</w:t>
      </w:r>
    </w:p>
    <w:p w:rsidR="005915C1" w:rsidRPr="00FF3716" w:rsidRDefault="008B224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</w:rPr>
        <w:t xml:space="preserve">při bolestivosti pohybového </w:t>
      </w:r>
      <w:r w:rsidR="00F559C4" w:rsidRPr="00FF3716">
        <w:rPr>
          <w:rFonts w:asciiTheme="minorHAnsi" w:hAnsiTheme="minorHAnsi" w:cstheme="minorHAnsi"/>
        </w:rPr>
        <w:t>aparátu – usnadnění</w:t>
      </w:r>
      <w:r w:rsidRPr="00FF3716">
        <w:rPr>
          <w:rFonts w:asciiTheme="minorHAnsi" w:hAnsiTheme="minorHAnsi" w:cstheme="minorHAnsi"/>
        </w:rPr>
        <w:t xml:space="preserve"> hojení</w:t>
      </w:r>
    </w:p>
    <w:p w:rsidR="005915C1" w:rsidRPr="00FF3716" w:rsidRDefault="005915C1">
      <w:pPr>
        <w:rPr>
          <w:rFonts w:asciiTheme="minorHAnsi" w:hAnsiTheme="minorHAnsi" w:cstheme="minorHAnsi"/>
        </w:rPr>
      </w:pPr>
    </w:p>
    <w:bookmarkEnd w:id="1"/>
    <w:p w:rsidR="005915C1" w:rsidRPr="00FF3716" w:rsidRDefault="008B2245">
      <w:pPr>
        <w:rPr>
          <w:rFonts w:asciiTheme="minorHAnsi" w:hAnsiTheme="minorHAnsi" w:cstheme="minorHAnsi"/>
          <w:b/>
          <w:bCs/>
        </w:rPr>
      </w:pPr>
      <w:r w:rsidRPr="00FF3716">
        <w:rPr>
          <w:rFonts w:asciiTheme="minorHAnsi" w:hAnsiTheme="minorHAnsi" w:cstheme="minorHAnsi"/>
          <w:b/>
          <w:bCs/>
        </w:rPr>
        <w:t>Podávání:</w:t>
      </w:r>
    </w:p>
    <w:p w:rsidR="005915C1" w:rsidRPr="00FF3716" w:rsidRDefault="008B2245">
      <w:pPr>
        <w:jc w:val="both"/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</w:rPr>
        <w:t>A-FLEX +Bromelain podávejte jedenkrát denně zamíchaný do krmiva, nebo přímo do dutiny ústní. Doba podávání se řídí charakterem postižení. Při akutních problémech po dobu 2 měsíců, v případě trvalého postižení je ideální podávat 2 měsíce 1x</w:t>
      </w:r>
      <w:r w:rsidR="00BB2705">
        <w:rPr>
          <w:rFonts w:asciiTheme="minorHAnsi" w:hAnsiTheme="minorHAnsi" w:cstheme="minorHAnsi"/>
        </w:rPr>
        <w:t xml:space="preserve"> </w:t>
      </w:r>
      <w:r w:rsidRPr="00FF3716">
        <w:rPr>
          <w:rFonts w:asciiTheme="minorHAnsi" w:hAnsiTheme="minorHAnsi" w:cstheme="minorHAnsi"/>
        </w:rPr>
        <w:t>denně a poté 3x týdně bez přestávek. Více na www.</w:t>
      </w:r>
      <w:r w:rsidR="00F559C4">
        <w:rPr>
          <w:rFonts w:asciiTheme="minorHAnsi" w:hAnsiTheme="minorHAnsi" w:cstheme="minorHAnsi"/>
        </w:rPr>
        <w:t>canami</w:t>
      </w:r>
      <w:r w:rsidRPr="00FF3716">
        <w:rPr>
          <w:rFonts w:asciiTheme="minorHAnsi" w:hAnsiTheme="minorHAnsi" w:cstheme="minorHAnsi"/>
        </w:rPr>
        <w:t>.cz</w:t>
      </w:r>
    </w:p>
    <w:p w:rsidR="005915C1" w:rsidRPr="00FF3716" w:rsidRDefault="008B2245">
      <w:pPr>
        <w:rPr>
          <w:rFonts w:asciiTheme="minorHAnsi" w:hAnsiTheme="minorHAnsi" w:cstheme="minorHAnsi"/>
          <w:b/>
          <w:bCs/>
        </w:rPr>
      </w:pPr>
      <w:r w:rsidRPr="00FF3716">
        <w:rPr>
          <w:rFonts w:asciiTheme="minorHAnsi" w:hAnsiTheme="minorHAnsi" w:cstheme="minorHAnsi"/>
          <w:b/>
          <w:bCs/>
        </w:rPr>
        <w:t>Před použitím protřepejte</w:t>
      </w:r>
    </w:p>
    <w:p w:rsidR="005915C1" w:rsidRPr="00FF3716" w:rsidRDefault="008B2245">
      <w:pPr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</w:rPr>
        <w:t>Spotřebujte do data uvedeného na obale.</w:t>
      </w:r>
    </w:p>
    <w:p w:rsidR="005915C1" w:rsidRPr="00FF3716" w:rsidRDefault="008B2245">
      <w:pPr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</w:rPr>
        <w:t>Doba použitelnosti: 24 měsíců od data výroby</w:t>
      </w:r>
    </w:p>
    <w:p w:rsidR="005915C1" w:rsidRPr="00FF3716" w:rsidRDefault="008B2245">
      <w:pPr>
        <w:rPr>
          <w:rFonts w:asciiTheme="minorHAnsi" w:hAnsiTheme="minorHAnsi" w:cstheme="minorHAnsi"/>
          <w:b/>
          <w:bCs/>
        </w:rPr>
      </w:pPr>
      <w:r w:rsidRPr="00FF3716">
        <w:rPr>
          <w:rFonts w:asciiTheme="minorHAnsi" w:hAnsiTheme="minorHAnsi" w:cstheme="minorHAnsi"/>
          <w:b/>
          <w:bCs/>
        </w:rPr>
        <w:t>Uchovávání</w:t>
      </w:r>
    </w:p>
    <w:p w:rsidR="005915C1" w:rsidRPr="00FF3716" w:rsidRDefault="008B2245">
      <w:pPr>
        <w:jc w:val="both"/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</w:rPr>
        <w:t>Uchovávejte v originálním obalu na suchém místě při pokojové teplotě (15-</w:t>
      </w:r>
      <w:r w:rsidR="00F559C4" w:rsidRPr="00FF3716">
        <w:rPr>
          <w:rFonts w:asciiTheme="minorHAnsi" w:hAnsiTheme="minorHAnsi" w:cstheme="minorHAnsi"/>
        </w:rPr>
        <w:t>25°C</w:t>
      </w:r>
      <w:r w:rsidRPr="00FF3716">
        <w:rPr>
          <w:rFonts w:asciiTheme="minorHAnsi" w:hAnsiTheme="minorHAnsi" w:cstheme="minorHAnsi"/>
        </w:rPr>
        <w:t xml:space="preserve">). Chraňte před mrazem a přímým slunečním světlem. Po otevření spotřebujte během 3 měsíců. Uchovávejte mimo </w:t>
      </w:r>
      <w:r w:rsidR="00BB2705">
        <w:rPr>
          <w:rFonts w:asciiTheme="minorHAnsi" w:hAnsiTheme="minorHAnsi" w:cstheme="minorHAnsi"/>
        </w:rPr>
        <w:t xml:space="preserve">dohled a </w:t>
      </w:r>
      <w:r w:rsidRPr="00FF3716">
        <w:rPr>
          <w:rFonts w:asciiTheme="minorHAnsi" w:hAnsiTheme="minorHAnsi" w:cstheme="minorHAnsi"/>
        </w:rPr>
        <w:t>dosah dětí. Při podávání použijte odměrku.</w:t>
      </w:r>
    </w:p>
    <w:p w:rsidR="005915C1" w:rsidRPr="00FF3716" w:rsidRDefault="008B2245">
      <w:pPr>
        <w:rPr>
          <w:rFonts w:asciiTheme="minorHAnsi" w:hAnsiTheme="minorHAnsi" w:cstheme="minorHAnsi"/>
          <w:b/>
          <w:bCs/>
        </w:rPr>
      </w:pPr>
      <w:r w:rsidRPr="00FF3716">
        <w:rPr>
          <w:rFonts w:asciiTheme="minorHAnsi" w:hAnsiTheme="minorHAnsi" w:cstheme="minorHAnsi"/>
          <w:b/>
          <w:bCs/>
        </w:rPr>
        <w:t>Složení:</w:t>
      </w:r>
    </w:p>
    <w:tbl>
      <w:tblPr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4"/>
        <w:gridCol w:w="1142"/>
      </w:tblGrid>
      <w:tr w:rsidR="005A7CBC" w:rsidRPr="00FF3716" w:rsidTr="0013377A">
        <w:trPr>
          <w:trHeight w:val="300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7CBC" w:rsidRPr="00FF3716" w:rsidRDefault="005A7CB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bookmarkStart w:id="3" w:name="_Hlk52868480"/>
            <w:r w:rsidRPr="00FF3716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A-FLEX obsah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ve </w:t>
            </w:r>
            <w:r w:rsidRPr="00FF3716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100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  <w:r w:rsidRPr="00FF3716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ml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            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       </w:t>
            </w:r>
            <w:r w:rsidRPr="00FF3716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mg</w:t>
            </w:r>
          </w:p>
        </w:tc>
      </w:tr>
      <w:tr w:rsidR="005915C1" w:rsidRPr="00FF3716" w:rsidTr="009E2D50">
        <w:trPr>
          <w:trHeight w:val="290"/>
        </w:trPr>
        <w:tc>
          <w:tcPr>
            <w:tcW w:w="2964" w:type="dxa"/>
            <w:tcBorders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15C1" w:rsidRPr="00FF3716" w:rsidRDefault="008B2245" w:rsidP="009E2D5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 xml:space="preserve">Hydrolyzovaný kolagen </w:t>
            </w:r>
          </w:p>
        </w:tc>
        <w:tc>
          <w:tcPr>
            <w:tcW w:w="1142" w:type="dxa"/>
            <w:tcBorders>
              <w:left w:val="nil"/>
              <w:bottom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15C1" w:rsidRPr="00FF3716" w:rsidRDefault="008B2245" w:rsidP="009E2D5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>13000</w:t>
            </w:r>
          </w:p>
        </w:tc>
      </w:tr>
      <w:tr w:rsidR="005915C1" w:rsidRPr="00FF3716" w:rsidTr="009E2D50">
        <w:trPr>
          <w:trHeight w:val="288"/>
        </w:trPr>
        <w:tc>
          <w:tcPr>
            <w:tcW w:w="296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15C1" w:rsidRPr="00FF3716" w:rsidRDefault="008B2245" w:rsidP="009E2D5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>MSM (metylsulfonylmetan)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15C1" w:rsidRPr="00FF3716" w:rsidRDefault="008B2245" w:rsidP="009E2D5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>1200</w:t>
            </w:r>
          </w:p>
        </w:tc>
      </w:tr>
      <w:tr w:rsidR="005915C1" w:rsidRPr="00FF3716" w:rsidTr="009E2D50">
        <w:trPr>
          <w:trHeight w:val="288"/>
        </w:trPr>
        <w:tc>
          <w:tcPr>
            <w:tcW w:w="296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15C1" w:rsidRPr="00FF3716" w:rsidRDefault="008B2245" w:rsidP="009E2D5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 xml:space="preserve">D-Glukosamin sulfát 2KCl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15C1" w:rsidRPr="00FF3716" w:rsidRDefault="008B2245" w:rsidP="009E2D5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>1000</w:t>
            </w:r>
          </w:p>
        </w:tc>
      </w:tr>
      <w:tr w:rsidR="00484F14" w:rsidRPr="00FF3716" w:rsidTr="009E2D50">
        <w:trPr>
          <w:trHeight w:val="288"/>
        </w:trPr>
        <w:tc>
          <w:tcPr>
            <w:tcW w:w="296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4F14" w:rsidRPr="00FF3716" w:rsidRDefault="00484F14" w:rsidP="00484F1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>Chondroitin sulfát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4F14" w:rsidRPr="00FF3716" w:rsidRDefault="00484F14" w:rsidP="00484F1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>600</w:t>
            </w:r>
          </w:p>
        </w:tc>
      </w:tr>
      <w:tr w:rsidR="00484F14" w:rsidRPr="00FF3716" w:rsidTr="009E2D50">
        <w:trPr>
          <w:trHeight w:val="288"/>
        </w:trPr>
        <w:tc>
          <w:tcPr>
            <w:tcW w:w="296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4F14" w:rsidRPr="00FF3716" w:rsidRDefault="00484F14" w:rsidP="00484F1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>Kyselina hyaluronová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4F14" w:rsidRPr="00FF3716" w:rsidRDefault="00484F14" w:rsidP="00484F1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>150</w:t>
            </w:r>
          </w:p>
        </w:tc>
      </w:tr>
      <w:tr w:rsidR="00484F14" w:rsidRPr="00FF3716" w:rsidTr="009E2D50">
        <w:trPr>
          <w:trHeight w:val="288"/>
        </w:trPr>
        <w:tc>
          <w:tcPr>
            <w:tcW w:w="2964" w:type="dxa"/>
            <w:tcBorders>
              <w:top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4F14" w:rsidRPr="00FF3716" w:rsidRDefault="00484F14" w:rsidP="00484F1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>Bromelain (1200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>GDU/g)</w:t>
            </w:r>
          </w:p>
        </w:tc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4F14" w:rsidRPr="00FF3716" w:rsidRDefault="00484F14" w:rsidP="00484F1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F3716">
              <w:rPr>
                <w:rFonts w:asciiTheme="minorHAnsi" w:eastAsia="Times New Roman" w:hAnsiTheme="minorHAnsi" w:cstheme="minorHAnsi"/>
                <w:lang w:eastAsia="cs-CZ"/>
              </w:rPr>
              <w:t>240 GDU</w:t>
            </w:r>
          </w:p>
        </w:tc>
      </w:tr>
    </w:tbl>
    <w:p w:rsidR="005915C1" w:rsidRPr="00FF3716" w:rsidRDefault="005915C1">
      <w:pPr>
        <w:rPr>
          <w:rFonts w:asciiTheme="minorHAnsi" w:hAnsiTheme="minorHAnsi" w:cstheme="minorHAnsi"/>
          <w:b/>
          <w:bCs/>
        </w:rPr>
      </w:pPr>
    </w:p>
    <w:p w:rsidR="005915C1" w:rsidRPr="00FF3716" w:rsidRDefault="008B2245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F3716">
        <w:rPr>
          <w:rFonts w:asciiTheme="minorHAnsi" w:hAnsiTheme="minorHAnsi" w:cstheme="minorHAnsi"/>
          <w:b/>
          <w:sz w:val="22"/>
          <w:szCs w:val="22"/>
        </w:rPr>
        <w:lastRenderedPageBreak/>
        <w:t>Složení:</w:t>
      </w:r>
      <w:r w:rsidRPr="00FF3716">
        <w:rPr>
          <w:rFonts w:asciiTheme="minorHAnsi" w:hAnsiTheme="minorHAnsi" w:cstheme="minorHAnsi"/>
          <w:sz w:val="22"/>
          <w:szCs w:val="22"/>
        </w:rPr>
        <w:t xml:space="preserve"> Sacharidový invertní cukr, voda, hydrolyzovaný kolagen (vepřový), methylsulfonylmethan (MSM), D-glukosamin sulfát 2 </w:t>
      </w:r>
      <w:r w:rsidR="007141EE" w:rsidRPr="00FF3716">
        <w:rPr>
          <w:rFonts w:asciiTheme="minorHAnsi" w:hAnsiTheme="minorHAnsi" w:cstheme="minorHAnsi"/>
          <w:sz w:val="22"/>
          <w:szCs w:val="22"/>
        </w:rPr>
        <w:t>KCl, chondroitin</w:t>
      </w:r>
      <w:r w:rsidRPr="00FF3716">
        <w:rPr>
          <w:rFonts w:asciiTheme="minorHAnsi" w:hAnsiTheme="minorHAnsi" w:cstheme="minorHAnsi"/>
          <w:sz w:val="22"/>
          <w:szCs w:val="22"/>
        </w:rPr>
        <w:t xml:space="preserve"> sulfát, hyaluronát sodný, extrakt z ananasu (bromelain), </w:t>
      </w:r>
    </w:p>
    <w:p w:rsidR="005915C1" w:rsidRPr="00FF3716" w:rsidRDefault="008B2245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F3716">
        <w:rPr>
          <w:rFonts w:asciiTheme="minorHAnsi" w:hAnsiTheme="minorHAnsi" w:cstheme="minorHAnsi"/>
          <w:sz w:val="22"/>
          <w:szCs w:val="22"/>
        </w:rPr>
        <w:t>Konzervanty: kyselina citrónová, sorban draselný.</w:t>
      </w:r>
    </w:p>
    <w:p w:rsidR="005915C1" w:rsidRPr="00FF3716" w:rsidRDefault="008B2245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F3716">
        <w:rPr>
          <w:rFonts w:asciiTheme="minorHAnsi" w:hAnsiTheme="minorHAnsi" w:cstheme="minorHAnsi"/>
          <w:sz w:val="22"/>
          <w:szCs w:val="22"/>
        </w:rPr>
        <w:t>Barviva: karamel</w:t>
      </w:r>
    </w:p>
    <w:p w:rsidR="005915C1" w:rsidRPr="00FF3716" w:rsidRDefault="005915C1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bookmarkEnd w:id="3"/>
    <w:p w:rsidR="00360B91" w:rsidRDefault="00360B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Držitel rozhodnutí o schválení:</w:t>
      </w:r>
    </w:p>
    <w:p w:rsidR="005915C1" w:rsidRPr="00FF3716" w:rsidRDefault="008B2245">
      <w:pPr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</w:rPr>
        <w:t>Canamipharm s.r.o</w:t>
      </w:r>
      <w:r w:rsidR="00F41C7C">
        <w:rPr>
          <w:rFonts w:asciiTheme="minorHAnsi" w:hAnsiTheme="minorHAnsi" w:cstheme="minorHAnsi"/>
        </w:rPr>
        <w:t>.</w:t>
      </w:r>
      <w:r w:rsidR="00360B91">
        <w:rPr>
          <w:rFonts w:asciiTheme="minorHAnsi" w:hAnsiTheme="minorHAnsi" w:cstheme="minorHAnsi"/>
        </w:rPr>
        <w:t xml:space="preserve">, </w:t>
      </w:r>
      <w:r w:rsidRPr="00FF3716">
        <w:rPr>
          <w:rFonts w:asciiTheme="minorHAnsi" w:hAnsiTheme="minorHAnsi" w:cstheme="minorHAnsi"/>
        </w:rPr>
        <w:t>Na Brně 566</w:t>
      </w:r>
      <w:r w:rsidR="00360B91">
        <w:rPr>
          <w:rFonts w:asciiTheme="minorHAnsi" w:hAnsiTheme="minorHAnsi" w:cstheme="minorHAnsi"/>
        </w:rPr>
        <w:t xml:space="preserve">, </w:t>
      </w:r>
      <w:r w:rsidRPr="00FF3716">
        <w:rPr>
          <w:rFonts w:asciiTheme="minorHAnsi" w:hAnsiTheme="minorHAnsi" w:cstheme="minorHAnsi"/>
        </w:rPr>
        <w:t>Hradec Králové 500 06</w:t>
      </w:r>
    </w:p>
    <w:p w:rsidR="005915C1" w:rsidRPr="00FF3716" w:rsidRDefault="008B2245">
      <w:pPr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</w:rPr>
        <w:t>IČO: 27496244</w:t>
      </w:r>
    </w:p>
    <w:p w:rsidR="005915C1" w:rsidRPr="00FF3716" w:rsidRDefault="008B2245">
      <w:pPr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</w:rPr>
        <w:t>DIČ: CZ27496244</w:t>
      </w:r>
    </w:p>
    <w:p w:rsidR="005915C1" w:rsidRPr="00FF3716" w:rsidRDefault="008B2245">
      <w:pPr>
        <w:rPr>
          <w:rFonts w:asciiTheme="minorHAnsi" w:hAnsiTheme="minorHAnsi" w:cstheme="minorHAnsi"/>
        </w:rPr>
      </w:pPr>
      <w:r w:rsidRPr="00FF3716">
        <w:rPr>
          <w:rFonts w:asciiTheme="minorHAnsi" w:hAnsiTheme="minorHAnsi" w:cstheme="minorHAnsi"/>
        </w:rPr>
        <w:t>www.</w:t>
      </w:r>
      <w:r w:rsidR="00F559C4">
        <w:rPr>
          <w:rFonts w:asciiTheme="minorHAnsi" w:hAnsiTheme="minorHAnsi" w:cstheme="minorHAnsi"/>
        </w:rPr>
        <w:t>canami</w:t>
      </w:r>
      <w:r w:rsidRPr="00FF3716">
        <w:rPr>
          <w:rFonts w:asciiTheme="minorHAnsi" w:hAnsiTheme="minorHAnsi" w:cstheme="minorHAnsi"/>
        </w:rPr>
        <w:t xml:space="preserve">.cz </w:t>
      </w:r>
    </w:p>
    <w:p w:rsidR="005915C1" w:rsidRPr="00FF3716" w:rsidRDefault="00360B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schválení:</w:t>
      </w:r>
      <w:r w:rsidR="00F41C7C">
        <w:rPr>
          <w:rFonts w:asciiTheme="minorHAnsi" w:hAnsiTheme="minorHAnsi" w:cstheme="minorHAnsi"/>
        </w:rPr>
        <w:t xml:space="preserve"> 297-21/C</w:t>
      </w:r>
    </w:p>
    <w:p w:rsidR="005915C1" w:rsidRPr="00FF3716" w:rsidRDefault="005915C1">
      <w:pPr>
        <w:rPr>
          <w:rFonts w:asciiTheme="minorHAnsi" w:hAnsiTheme="minorHAnsi" w:cstheme="minorHAnsi"/>
        </w:rPr>
      </w:pPr>
    </w:p>
    <w:sectPr w:rsidR="005915C1" w:rsidRPr="00FF37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8D1" w:rsidRDefault="006058D1">
      <w:pPr>
        <w:spacing w:after="0" w:line="240" w:lineRule="auto"/>
      </w:pPr>
      <w:r>
        <w:separator/>
      </w:r>
    </w:p>
  </w:endnote>
  <w:endnote w:type="continuationSeparator" w:id="0">
    <w:p w:rsidR="006058D1" w:rsidRDefault="0060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11D" w:rsidRDefault="00A151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11D" w:rsidRDefault="00A151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11D" w:rsidRDefault="00A151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8D1" w:rsidRDefault="006058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058D1" w:rsidRDefault="0060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11D" w:rsidRDefault="00A151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CDA" w:rsidRPr="00E1769A" w:rsidRDefault="001A6CDA" w:rsidP="000A77FE">
    <w:pPr>
      <w:rPr>
        <w:bCs/>
      </w:rPr>
    </w:pPr>
    <w:r w:rsidRPr="00E1769A">
      <w:rPr>
        <w:bCs/>
      </w:rPr>
      <w:t xml:space="preserve">Text </w:t>
    </w:r>
    <w:r w:rsidR="00A12CDF">
      <w:rPr>
        <w:bCs/>
      </w:rPr>
      <w:t>příbalové informace</w:t>
    </w:r>
    <w:r w:rsidR="00A12CDF" w:rsidRPr="00C33E53">
      <w:t xml:space="preserve"> </w:t>
    </w:r>
    <w:r w:rsidRPr="00E1769A">
      <w:rPr>
        <w:bCs/>
      </w:rPr>
      <w:t xml:space="preserve">součást dokumentace schválené rozhodnutím sp.zn. </w:t>
    </w:r>
    <w:sdt>
      <w:sdtPr>
        <w:id w:val="-1643653816"/>
        <w:placeholder>
          <w:docPart w:val="3B15546FB0EF4D4F86E3A217924E8D3A"/>
        </w:placeholder>
        <w:text/>
      </w:sdtPr>
      <w:sdtEndPr/>
      <w:sdtContent>
        <w:r>
          <w:t>USKVBL/4829/2021/POD.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3B15546FB0EF4D4F86E3A217924E8D3A"/>
        </w:placeholder>
        <w:text/>
      </w:sdtPr>
      <w:sdtEndPr/>
      <w:sdtContent>
        <w:r w:rsidR="00A67DB0" w:rsidRPr="00A67DB0">
          <w:rPr>
            <w:bCs/>
          </w:rPr>
          <w:t>USKVBL/13997/2021/REG-Gro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74E56C0CF034752AD9B4DBCF1A56EC3"/>
        </w:placeholder>
        <w:date w:fullDate="2021-11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1511D">
          <w:rPr>
            <w:bCs/>
          </w:rPr>
          <w:t>15.11.2021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95FA5781F4D468CBE75F08D20C6A26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F8252D7B5F4A4B68B92E9F6FF3AB076B"/>
        </w:placeholder>
        <w:text/>
      </w:sdtPr>
      <w:sdtEndPr/>
      <w:sdtContent>
        <w:r>
          <w:t>A-FLEX + Bromelain</w:t>
        </w:r>
      </w:sdtContent>
    </w:sdt>
  </w:p>
  <w:p w:rsidR="001A6CDA" w:rsidRDefault="001A6C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11D" w:rsidRDefault="00A151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E7099"/>
    <w:multiLevelType w:val="multilevel"/>
    <w:tmpl w:val="F5BEFC64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C1"/>
    <w:rsid w:val="000356CD"/>
    <w:rsid w:val="0012393D"/>
    <w:rsid w:val="00183BF8"/>
    <w:rsid w:val="001A6CDA"/>
    <w:rsid w:val="00360B91"/>
    <w:rsid w:val="003652FE"/>
    <w:rsid w:val="00484F14"/>
    <w:rsid w:val="0054778F"/>
    <w:rsid w:val="005915C1"/>
    <w:rsid w:val="005A7CBC"/>
    <w:rsid w:val="006058D1"/>
    <w:rsid w:val="007141EE"/>
    <w:rsid w:val="00731FF1"/>
    <w:rsid w:val="00761C4C"/>
    <w:rsid w:val="007D68A8"/>
    <w:rsid w:val="00821FFC"/>
    <w:rsid w:val="008B2245"/>
    <w:rsid w:val="008D72AC"/>
    <w:rsid w:val="009B5FA2"/>
    <w:rsid w:val="009D5E6F"/>
    <w:rsid w:val="009E2D50"/>
    <w:rsid w:val="00A12CDF"/>
    <w:rsid w:val="00A1511D"/>
    <w:rsid w:val="00A67DB0"/>
    <w:rsid w:val="00AB06F4"/>
    <w:rsid w:val="00AE7C0D"/>
    <w:rsid w:val="00B82BAC"/>
    <w:rsid w:val="00BB2705"/>
    <w:rsid w:val="00BB6B6C"/>
    <w:rsid w:val="00BD5395"/>
    <w:rsid w:val="00C20082"/>
    <w:rsid w:val="00C2754E"/>
    <w:rsid w:val="00D60927"/>
    <w:rsid w:val="00F06C91"/>
    <w:rsid w:val="00F41C7C"/>
    <w:rsid w:val="00F559C4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F2DE1-6E35-421E-9FB7-34DABF80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249" w:lineRule="auto"/>
    </w:p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Zkladntext">
    <w:name w:val="Body Text"/>
    <w:basedOn w:val="Normln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1A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6CDA"/>
  </w:style>
  <w:style w:type="paragraph" w:styleId="Zpat">
    <w:name w:val="footer"/>
    <w:basedOn w:val="Normln"/>
    <w:link w:val="ZpatChar"/>
    <w:uiPriority w:val="99"/>
    <w:unhideWhenUsed/>
    <w:rsid w:val="001A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6CDA"/>
  </w:style>
  <w:style w:type="character" w:styleId="Zstupntext">
    <w:name w:val="Placeholder Text"/>
    <w:rsid w:val="001A6CDA"/>
    <w:rPr>
      <w:color w:val="808080"/>
    </w:rPr>
  </w:style>
  <w:style w:type="character" w:customStyle="1" w:styleId="Styl2">
    <w:name w:val="Styl2"/>
    <w:basedOn w:val="Standardnpsmoodstavce"/>
    <w:uiPriority w:val="1"/>
    <w:rsid w:val="001A6CDA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15546FB0EF4D4F86E3A217924E8D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6E24D-BE9C-4BCD-8F8B-FD7D89C7757A}"/>
      </w:docPartPr>
      <w:docPartBody>
        <w:p w:rsidR="007F6903" w:rsidRDefault="00731BA6" w:rsidP="00731BA6">
          <w:pPr>
            <w:pStyle w:val="3B15546FB0EF4D4F86E3A217924E8D3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74E56C0CF034752AD9B4DBCF1A56E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1345AC-9149-4614-9596-D0FA410D494E}"/>
      </w:docPartPr>
      <w:docPartBody>
        <w:p w:rsidR="007F6903" w:rsidRDefault="00731BA6" w:rsidP="00731BA6">
          <w:pPr>
            <w:pStyle w:val="474E56C0CF034752AD9B4DBCF1A56EC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95FA5781F4D468CBE75F08D20C6A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07C0C3-14EB-41BD-8BC1-8BC03D3148D3}"/>
      </w:docPartPr>
      <w:docPartBody>
        <w:p w:rsidR="007F6903" w:rsidRDefault="00731BA6" w:rsidP="00731BA6">
          <w:pPr>
            <w:pStyle w:val="195FA5781F4D468CBE75F08D20C6A26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8252D7B5F4A4B68B92E9F6FF3AB0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465361-9F2E-4BED-BCAA-3DD19CD6D8B2}"/>
      </w:docPartPr>
      <w:docPartBody>
        <w:p w:rsidR="007F6903" w:rsidRDefault="00731BA6" w:rsidP="00731BA6">
          <w:pPr>
            <w:pStyle w:val="F8252D7B5F4A4B68B92E9F6FF3AB076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A6"/>
    <w:rsid w:val="00385CED"/>
    <w:rsid w:val="00724C52"/>
    <w:rsid w:val="00731BA6"/>
    <w:rsid w:val="007F6903"/>
    <w:rsid w:val="008246C3"/>
    <w:rsid w:val="00877183"/>
    <w:rsid w:val="00D3072E"/>
    <w:rsid w:val="00DD6EBF"/>
    <w:rsid w:val="00F5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31BA6"/>
    <w:rPr>
      <w:color w:val="808080"/>
    </w:rPr>
  </w:style>
  <w:style w:type="paragraph" w:customStyle="1" w:styleId="6EAECD8008364BF79259068427BE211A">
    <w:name w:val="6EAECD8008364BF79259068427BE211A"/>
    <w:rsid w:val="00731BA6"/>
  </w:style>
  <w:style w:type="paragraph" w:customStyle="1" w:styleId="3B15546FB0EF4D4F86E3A217924E8D3A">
    <w:name w:val="3B15546FB0EF4D4F86E3A217924E8D3A"/>
    <w:rsid w:val="00731BA6"/>
  </w:style>
  <w:style w:type="paragraph" w:customStyle="1" w:styleId="474E56C0CF034752AD9B4DBCF1A56EC3">
    <w:name w:val="474E56C0CF034752AD9B4DBCF1A56EC3"/>
    <w:rsid w:val="00731BA6"/>
  </w:style>
  <w:style w:type="paragraph" w:customStyle="1" w:styleId="195FA5781F4D468CBE75F08D20C6A264">
    <w:name w:val="195FA5781F4D468CBE75F08D20C6A264"/>
    <w:rsid w:val="00731BA6"/>
  </w:style>
  <w:style w:type="paragraph" w:customStyle="1" w:styleId="F8252D7B5F4A4B68B92E9F6FF3AB076B">
    <w:name w:val="F8252D7B5F4A4B68B92E9F6FF3AB076B"/>
    <w:rsid w:val="00731B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8AD7-9161-4A67-8687-ADA54EE0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Horák</dc:creator>
  <dc:description/>
  <cp:lastModifiedBy>Klapková Kristýna</cp:lastModifiedBy>
  <cp:revision>31</cp:revision>
  <dcterms:created xsi:type="dcterms:W3CDTF">2021-09-23T12:58:00Z</dcterms:created>
  <dcterms:modified xsi:type="dcterms:W3CDTF">2021-11-15T12:34:00Z</dcterms:modified>
</cp:coreProperties>
</file>