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1DB7" w14:textId="2030DB6A" w:rsidR="00772D84" w:rsidRPr="0034244C" w:rsidRDefault="00772D84" w:rsidP="005921F0">
      <w:pPr>
        <w:rPr>
          <w:b/>
          <w:u w:val="single"/>
        </w:rPr>
      </w:pPr>
      <w:r w:rsidRPr="0034244C">
        <w:rPr>
          <w:b/>
          <w:u w:val="single"/>
        </w:rPr>
        <w:t>Návrh textu na obaly (papírová krabička a plastová dóza)</w:t>
      </w:r>
    </w:p>
    <w:p w14:paraId="118DCFE1" w14:textId="3C0CB1F3" w:rsidR="003E075C" w:rsidRPr="0034244C" w:rsidRDefault="00B153C1" w:rsidP="005921F0">
      <w:pPr>
        <w:rPr>
          <w:b/>
        </w:rPr>
      </w:pPr>
      <w:r w:rsidRPr="0034244C">
        <w:rPr>
          <w:b/>
        </w:rPr>
        <w:t xml:space="preserve">PROTECTIN </w:t>
      </w:r>
    </w:p>
    <w:p w14:paraId="628D9ED5" w14:textId="77777777" w:rsidR="003A2B1D" w:rsidRDefault="00B153C1" w:rsidP="00175442">
      <w:pPr>
        <w:spacing w:after="0"/>
        <w:rPr>
          <w:bCs/>
        </w:rPr>
      </w:pPr>
      <w:r w:rsidRPr="0034244C">
        <w:rPr>
          <w:bCs/>
        </w:rPr>
        <w:t>HUMÁTOVÉ TABLETY</w:t>
      </w:r>
    </w:p>
    <w:p w14:paraId="48A2A54D" w14:textId="1DF67236" w:rsidR="005921F0" w:rsidRPr="003A2B1D" w:rsidRDefault="00B153C1" w:rsidP="00175442">
      <w:pPr>
        <w:spacing w:after="0"/>
        <w:rPr>
          <w:bCs/>
        </w:rPr>
      </w:pPr>
      <w:r w:rsidRPr="0034244C">
        <w:t>SLIZNICE, IMUNITA</w:t>
      </w:r>
      <w:r w:rsidR="003A2B1D">
        <w:t>, PRŮJEM</w:t>
      </w:r>
    </w:p>
    <w:p w14:paraId="482A6224" w14:textId="1D0ECE4C" w:rsidR="005921F0" w:rsidRDefault="003E075C" w:rsidP="00175442">
      <w:pPr>
        <w:spacing w:after="0"/>
      </w:pPr>
      <w:r w:rsidRPr="0034244C">
        <w:t>Veterinární přípravek pro psy</w:t>
      </w:r>
    </w:p>
    <w:p w14:paraId="5C0D000A" w14:textId="77777777" w:rsidR="005E4B29" w:rsidRPr="0034244C" w:rsidRDefault="005E4B29" w:rsidP="00175442">
      <w:pPr>
        <w:spacing w:after="0"/>
      </w:pPr>
      <w:bookmarkStart w:id="0" w:name="_GoBack"/>
      <w:bookmarkEnd w:id="0"/>
    </w:p>
    <w:p w14:paraId="3627323F" w14:textId="3195EC4F" w:rsidR="005921F0" w:rsidRPr="0034244C" w:rsidRDefault="005921F0" w:rsidP="005921F0">
      <w:r w:rsidRPr="0034244C">
        <w:rPr>
          <w:b/>
        </w:rPr>
        <w:t>Obsah:</w:t>
      </w:r>
      <w:r w:rsidRPr="0034244C">
        <w:t xml:space="preserve"> </w:t>
      </w:r>
      <w:r w:rsidR="000B1BB1" w:rsidRPr="0034244C">
        <w:t>90</w:t>
      </w:r>
      <w:r w:rsidR="00B153C1" w:rsidRPr="0034244C">
        <w:t xml:space="preserve"> tablet</w:t>
      </w:r>
      <w:r w:rsidR="00393557" w:rsidRPr="0034244C">
        <w:t xml:space="preserve"> </w:t>
      </w:r>
    </w:p>
    <w:p w14:paraId="72A9311E" w14:textId="21BF7455" w:rsidR="00806523" w:rsidRPr="005C11B3" w:rsidRDefault="00AF023D" w:rsidP="00806523">
      <w:pPr>
        <w:pStyle w:val="Pa2"/>
        <w:jc w:val="both"/>
        <w:rPr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Účel p</w:t>
      </w:r>
      <w:r w:rsidR="00806523"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oužití: </w:t>
      </w:r>
    </w:p>
    <w:p w14:paraId="5FCE34B9" w14:textId="30285AB8" w:rsidR="00806523" w:rsidRPr="005C11B3" w:rsidRDefault="00806523" w:rsidP="005E4B29">
      <w:pPr>
        <w:pStyle w:val="Pa4"/>
        <w:spacing w:after="120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Podpora imunitního systému, správné funkce trávicího systému, </w:t>
      </w:r>
      <w:r w:rsidR="005B4329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žádoucí střevní mikroflóry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, detoxikace.</w:t>
      </w:r>
      <w:r w:rsidR="005B4329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Pomoc při zažívacích potížích, průjmech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B4329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otravách. </w:t>
      </w:r>
    </w:p>
    <w:p w14:paraId="393DBE72" w14:textId="10BFEDD7" w:rsidR="00806523" w:rsidRPr="005C11B3" w:rsidRDefault="00806523" w:rsidP="005B4329">
      <w:pPr>
        <w:pStyle w:val="Bezmezer"/>
      </w:pPr>
    </w:p>
    <w:p w14:paraId="2E13FD17" w14:textId="792F1C6F" w:rsidR="00806523" w:rsidRPr="005C11B3" w:rsidRDefault="005B4329" w:rsidP="00E90900">
      <w:pPr>
        <w:pStyle w:val="Bezmezer"/>
        <w:rPr>
          <w:b/>
          <w:bCs/>
        </w:rPr>
      </w:pPr>
      <w:r w:rsidRPr="005C11B3">
        <w:rPr>
          <w:b/>
          <w:bCs/>
        </w:rPr>
        <w:t>Charakteristika:</w:t>
      </w:r>
    </w:p>
    <w:p w14:paraId="7A3FA5A4" w14:textId="24DAAAB8" w:rsidR="00806523" w:rsidRPr="005C11B3" w:rsidRDefault="005B4329" w:rsidP="005E4B29">
      <w:pPr>
        <w:spacing w:after="120"/>
      </w:pPr>
      <w:r w:rsidRPr="005C11B3">
        <w:rPr>
          <w:bCs/>
        </w:rPr>
        <w:t>Ú</w:t>
      </w:r>
      <w:r w:rsidR="001D55D2" w:rsidRPr="005C11B3">
        <w:rPr>
          <w:bCs/>
        </w:rPr>
        <w:t>či</w:t>
      </w:r>
      <w:r w:rsidR="001D55D2" w:rsidRPr="005C11B3">
        <w:t>nn</w:t>
      </w:r>
      <w:r w:rsidRPr="005C11B3">
        <w:t>ými látkami</w:t>
      </w:r>
      <w:r w:rsidR="001D55D2" w:rsidRPr="005C11B3">
        <w:t xml:space="preserve"> </w:t>
      </w:r>
      <w:r w:rsidR="00806523" w:rsidRPr="005C11B3">
        <w:t xml:space="preserve">přípravku </w:t>
      </w:r>
      <w:r w:rsidR="001D55D2" w:rsidRPr="005C11B3">
        <w:t xml:space="preserve">jsou </w:t>
      </w:r>
      <w:proofErr w:type="spellStart"/>
      <w:r w:rsidR="001D55D2" w:rsidRPr="005C11B3">
        <w:t>huminové</w:t>
      </w:r>
      <w:proofErr w:type="spellEnd"/>
      <w:r w:rsidR="001D55D2" w:rsidRPr="005C11B3">
        <w:t xml:space="preserve"> a </w:t>
      </w:r>
      <w:proofErr w:type="spellStart"/>
      <w:r w:rsidR="001D55D2" w:rsidRPr="005C11B3">
        <w:t>fulv</w:t>
      </w:r>
      <w:r w:rsidR="007068CA">
        <w:t>o</w:t>
      </w:r>
      <w:r w:rsidR="001D55D2" w:rsidRPr="005C11B3">
        <w:t>nové</w:t>
      </w:r>
      <w:proofErr w:type="spellEnd"/>
      <w:r w:rsidR="001D55D2" w:rsidRPr="005C11B3">
        <w:t xml:space="preserve"> kyseliny</w:t>
      </w:r>
      <w:r w:rsidR="00806523" w:rsidRPr="005C11B3">
        <w:t xml:space="preserve"> </w:t>
      </w:r>
      <w:r w:rsidR="00175442" w:rsidRPr="005C11B3">
        <w:t xml:space="preserve">výhradně </w:t>
      </w:r>
      <w:r w:rsidR="00806523" w:rsidRPr="005C11B3">
        <w:t>přírodního původu.</w:t>
      </w:r>
      <w:r w:rsidR="007D59D1" w:rsidRPr="005C11B3">
        <w:t xml:space="preserve"> Tyto látky mají vysokou schopnost vázat </w:t>
      </w:r>
      <w:r w:rsidR="00AF023D" w:rsidRPr="005C11B3">
        <w:t>na sebe</w:t>
      </w:r>
      <w:r w:rsidR="007D59D1" w:rsidRPr="005C11B3">
        <w:t xml:space="preserve"> toxiny jako např. mikrobiální a plísňové toxiny, těžké kovy, virové částice</w:t>
      </w:r>
      <w:r w:rsidR="0034244C" w:rsidRPr="005C11B3">
        <w:t xml:space="preserve"> atd.</w:t>
      </w:r>
      <w:r w:rsidR="007D59D1" w:rsidRPr="005C11B3">
        <w:t xml:space="preserve">  Druhým mechanismem účinku je vytvoření ochranného filmu na sliznici střeva, čímž je </w:t>
      </w:r>
      <w:r w:rsidR="00AF023D" w:rsidRPr="005C11B3">
        <w:t xml:space="preserve">také </w:t>
      </w:r>
      <w:r w:rsidR="007D59D1" w:rsidRPr="005C11B3">
        <w:t>minimalizována adsorpce</w:t>
      </w:r>
      <w:r w:rsidR="00AF023D" w:rsidRPr="005C11B3">
        <w:t xml:space="preserve"> těchto toxinů.</w:t>
      </w:r>
      <w:r w:rsidR="007D59D1" w:rsidRPr="005C11B3">
        <w:t xml:space="preserve"> </w:t>
      </w:r>
      <w:proofErr w:type="spellStart"/>
      <w:r w:rsidR="0034244C" w:rsidRPr="005C11B3">
        <w:t>Huminové</w:t>
      </w:r>
      <w:proofErr w:type="spellEnd"/>
      <w:r w:rsidR="0034244C" w:rsidRPr="005C11B3">
        <w:t xml:space="preserve"> a </w:t>
      </w:r>
      <w:proofErr w:type="spellStart"/>
      <w:r w:rsidR="0034244C" w:rsidRPr="005C11B3">
        <w:t>fulv</w:t>
      </w:r>
      <w:r w:rsidR="00C90D8A">
        <w:t>o</w:t>
      </w:r>
      <w:r w:rsidR="0034244C" w:rsidRPr="005C11B3">
        <w:t>nové</w:t>
      </w:r>
      <w:proofErr w:type="spellEnd"/>
      <w:r w:rsidR="0034244C" w:rsidRPr="005C11B3">
        <w:t xml:space="preserve"> kyseliny </w:t>
      </w:r>
      <w:r w:rsidR="00175442" w:rsidRPr="005C11B3">
        <w:t xml:space="preserve">také </w:t>
      </w:r>
      <w:r w:rsidR="0034244C" w:rsidRPr="005C11B3">
        <w:t>z</w:t>
      </w:r>
      <w:r w:rsidR="00AF023D" w:rsidRPr="005C11B3">
        <w:t>lepšují metabolickou aktivitu organi</w:t>
      </w:r>
      <w:r w:rsidR="0034244C" w:rsidRPr="005C11B3">
        <w:t>zmu</w:t>
      </w:r>
      <w:r w:rsidR="00AF023D" w:rsidRPr="005C11B3">
        <w:t>, a tím zvyšují využitelnost živin.</w:t>
      </w:r>
    </w:p>
    <w:p w14:paraId="5E1A6AFE" w14:textId="05873112" w:rsidR="0034244C" w:rsidRPr="005C11B3" w:rsidRDefault="00855B32" w:rsidP="005E4B29">
      <w:pPr>
        <w:spacing w:after="120"/>
      </w:pPr>
      <w:r w:rsidRPr="005C11B3">
        <w:rPr>
          <w:b/>
        </w:rPr>
        <w:t>Návod k použití:</w:t>
      </w:r>
      <w:r w:rsidR="00117F91" w:rsidRPr="005C11B3">
        <w:rPr>
          <w:b/>
        </w:rPr>
        <w:t xml:space="preserve"> </w:t>
      </w:r>
      <w:r w:rsidR="00954FBA" w:rsidRPr="005C11B3">
        <w:rPr>
          <w:bCs/>
        </w:rPr>
        <w:t>Tablety podávejte spolu s</w:t>
      </w:r>
      <w:r w:rsidR="0007571B">
        <w:rPr>
          <w:bCs/>
        </w:rPr>
        <w:t> </w:t>
      </w:r>
      <w:r w:rsidR="00954FBA" w:rsidRPr="005C11B3">
        <w:rPr>
          <w:bCs/>
        </w:rPr>
        <w:t>krmivem</w:t>
      </w:r>
      <w:r w:rsidR="0007571B">
        <w:rPr>
          <w:bCs/>
        </w:rPr>
        <w:t xml:space="preserve"> </w:t>
      </w:r>
      <w:r w:rsidR="006766ED">
        <w:rPr>
          <w:bCs/>
        </w:rPr>
        <w:t xml:space="preserve">10 dní v měsíci po dobu 6 </w:t>
      </w:r>
      <w:r w:rsidR="0007571B">
        <w:rPr>
          <w:bCs/>
        </w:rPr>
        <w:t>měsíc</w:t>
      </w:r>
      <w:r w:rsidR="006766ED">
        <w:rPr>
          <w:bCs/>
        </w:rPr>
        <w:t>ů</w:t>
      </w:r>
      <w:r w:rsidR="0007571B">
        <w:rPr>
          <w:bCs/>
        </w:rPr>
        <w:t>.</w:t>
      </w:r>
      <w:r w:rsidR="00954FBA" w:rsidRPr="005C11B3">
        <w:rPr>
          <w:bCs/>
        </w:rPr>
        <w:t xml:space="preserve"> Na 10 kg živé hmotnosti podávejte jednu tabletu denně. </w:t>
      </w:r>
      <w:r w:rsidR="00924EFD">
        <w:rPr>
          <w:bCs/>
        </w:rPr>
        <w:t>V případě průjmu doporučujeme dávku zdvojnásobit.</w:t>
      </w:r>
    </w:p>
    <w:p w14:paraId="32791320" w14:textId="29FD1C4E" w:rsidR="00865944" w:rsidRPr="005C11B3" w:rsidRDefault="00855B32" w:rsidP="00855B32">
      <w:r w:rsidRPr="005C11B3">
        <w:rPr>
          <w:b/>
        </w:rPr>
        <w:t>Složení:</w:t>
      </w:r>
      <w:r w:rsidRPr="005C11B3">
        <w:t xml:space="preserve"> </w:t>
      </w:r>
      <w:r w:rsidR="001D55D2" w:rsidRPr="005C11B3">
        <w:t>humát draselný</w:t>
      </w:r>
    </w:p>
    <w:p w14:paraId="14E8EFDE" w14:textId="77777777" w:rsidR="0034244C" w:rsidRPr="005C11B3" w:rsidRDefault="00662148" w:rsidP="0034244C">
      <w:pPr>
        <w:pStyle w:val="Default"/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Upozornění:</w:t>
      </w:r>
    </w:p>
    <w:p w14:paraId="45E1C2BF" w14:textId="1EFDA3C5" w:rsidR="0034244C" w:rsidRPr="005C11B3" w:rsidRDefault="000329D4" w:rsidP="0034244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Pouze pro zvířata.</w:t>
      </w: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62148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U zvířat s průjmem, zejména akutním, musí být zabezpečen dostatečný příjem tekutin. 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Pokud jsou zvířeti podávány léčivé přípravky, podávejte PROTECTIN nejméně dvě hodiny po perorální aplikaci léčiv, neboť </w:t>
      </w:r>
      <w:proofErr w:type="spellStart"/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huminové</w:t>
      </w:r>
      <w:proofErr w:type="spellEnd"/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a </w:t>
      </w:r>
      <w:proofErr w:type="spellStart"/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fu</w:t>
      </w:r>
      <w:r w:rsidR="005E7D4D">
        <w:rPr>
          <w:rStyle w:val="A6"/>
          <w:rFonts w:asciiTheme="minorHAnsi" w:hAnsiTheme="minorHAnsi" w:cstheme="minorHAnsi"/>
          <w:color w:val="auto"/>
          <w:sz w:val="22"/>
          <w:szCs w:val="22"/>
        </w:rPr>
        <w:t>l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v</w:t>
      </w:r>
      <w:r w:rsidR="00C90D8A">
        <w:rPr>
          <w:rStyle w:val="A6"/>
          <w:rFonts w:asciiTheme="minorHAnsi" w:hAnsiTheme="minorHAnsi" w:cstheme="minorHAnsi"/>
          <w:color w:val="auto"/>
          <w:sz w:val="22"/>
          <w:szCs w:val="22"/>
        </w:rPr>
        <w:t>o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nové</w:t>
      </w:r>
      <w:proofErr w:type="spellEnd"/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kyseliny obsažené v přípravku mohou vázat účinné látky obsažené v léčivech. </w:t>
      </w:r>
      <w:r w:rsidR="0034244C" w:rsidRPr="005C11B3">
        <w:rPr>
          <w:rFonts w:asciiTheme="minorHAnsi" w:hAnsiTheme="minorHAnsi" w:cstheme="minorHAnsi"/>
          <w:color w:val="auto"/>
          <w:sz w:val="22"/>
          <w:szCs w:val="22"/>
        </w:rPr>
        <w:t>Přípravek není náhradou veterinární péče a léčiv doporučených veterinárním lékařem. Při zhoršení stavu, či použití bez odezvy se obraťte na Vašeho veterinárního lékaře.</w:t>
      </w:r>
    </w:p>
    <w:p w14:paraId="7EEE282F" w14:textId="00F8EECF" w:rsidR="00662148" w:rsidRPr="005C11B3" w:rsidRDefault="00662148" w:rsidP="00662148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</w:p>
    <w:p w14:paraId="0980CC9E" w14:textId="4D877994" w:rsidR="00855B32" w:rsidRPr="005C11B3" w:rsidRDefault="00855B32" w:rsidP="005E4B29">
      <w:pPr>
        <w:tabs>
          <w:tab w:val="left" w:pos="7440"/>
        </w:tabs>
        <w:spacing w:after="120"/>
        <w:jc w:val="both"/>
      </w:pPr>
      <w:r w:rsidRPr="005C11B3">
        <w:rPr>
          <w:b/>
        </w:rPr>
        <w:t>Skladování:</w:t>
      </w:r>
      <w:r w:rsidRPr="005C11B3">
        <w:t xml:space="preserve"> </w:t>
      </w:r>
      <w:r w:rsidR="0072786E">
        <w:t>Uchovávejte</w:t>
      </w:r>
      <w:r w:rsidRPr="005C11B3">
        <w:t xml:space="preserve"> v suchu při </w:t>
      </w:r>
      <w:r w:rsidR="00662148" w:rsidRPr="005C11B3">
        <w:t>teplotě do 25</w:t>
      </w:r>
      <w:r w:rsidR="000329D4" w:rsidRPr="005C11B3">
        <w:t xml:space="preserve">°C. </w:t>
      </w:r>
      <w:r w:rsidRPr="005C11B3">
        <w:t>Chraňte před přímým slunečním zářením a mrazem. Uchováv</w:t>
      </w:r>
      <w:r w:rsidR="00662148" w:rsidRPr="005C11B3">
        <w:t xml:space="preserve">at </w:t>
      </w:r>
      <w:r w:rsidRPr="005C11B3">
        <w:t>mimo</w:t>
      </w:r>
      <w:r w:rsidR="00662148" w:rsidRPr="005C11B3">
        <w:t xml:space="preserve"> dohled a</w:t>
      </w:r>
      <w:r w:rsidRPr="005C11B3">
        <w:t xml:space="preserve"> dosah dětí</w:t>
      </w:r>
      <w:r w:rsidR="00662148" w:rsidRPr="005C11B3">
        <w:t>.</w:t>
      </w:r>
    </w:p>
    <w:p w14:paraId="1E6CEE88" w14:textId="099A7591" w:rsidR="00855B32" w:rsidRPr="005C11B3" w:rsidRDefault="00855B32" w:rsidP="00855B32">
      <w:pPr>
        <w:pStyle w:val="Bezmezer"/>
        <w:ind w:left="-567" w:firstLine="567"/>
        <w:jc w:val="both"/>
      </w:pPr>
      <w:r w:rsidRPr="005C11B3">
        <w:rPr>
          <w:b/>
        </w:rPr>
        <w:t>Doba použitelnosti:</w:t>
      </w:r>
      <w:r w:rsidRPr="005C11B3">
        <w:t xml:space="preserve"> 30 měsíců od data výroby</w:t>
      </w:r>
    </w:p>
    <w:p w14:paraId="439DECC9" w14:textId="77777777" w:rsidR="000E1A10" w:rsidRPr="005C11B3" w:rsidRDefault="000E1A10" w:rsidP="00855B32">
      <w:pPr>
        <w:pStyle w:val="Bezmezer"/>
        <w:ind w:left="-567" w:firstLine="567"/>
        <w:jc w:val="both"/>
        <w:rPr>
          <w:b/>
        </w:rPr>
      </w:pPr>
    </w:p>
    <w:p w14:paraId="1C91BF0D" w14:textId="576E352D" w:rsidR="00855B32" w:rsidRPr="005C11B3" w:rsidRDefault="0069763A" w:rsidP="00855B32">
      <w:pPr>
        <w:pStyle w:val="Bezmezer"/>
        <w:ind w:left="-567" w:firstLine="567"/>
        <w:jc w:val="both"/>
        <w:rPr>
          <w:b/>
        </w:rPr>
      </w:pPr>
      <w:r w:rsidRPr="005C11B3">
        <w:rPr>
          <w:b/>
        </w:rPr>
        <w:t>D</w:t>
      </w:r>
      <w:r w:rsidR="00855B32" w:rsidRPr="005C11B3">
        <w:rPr>
          <w:b/>
        </w:rPr>
        <w:t>ržitel rozhodnutí o schválení</w:t>
      </w:r>
      <w:r w:rsidR="007050B0" w:rsidRPr="005C11B3">
        <w:rPr>
          <w:b/>
        </w:rPr>
        <w:t>:</w:t>
      </w:r>
      <w:r w:rsidR="00855B32" w:rsidRPr="005C11B3">
        <w:rPr>
          <w:b/>
        </w:rPr>
        <w:t xml:space="preserve"> </w:t>
      </w:r>
    </w:p>
    <w:p w14:paraId="1E5B1C02" w14:textId="4FD64180" w:rsidR="00855B32" w:rsidRPr="005C11B3" w:rsidRDefault="00855B32" w:rsidP="00855B32">
      <w:pPr>
        <w:pStyle w:val="Bezmezer"/>
        <w:ind w:left="-567"/>
        <w:jc w:val="both"/>
        <w:rPr>
          <w:bCs/>
        </w:rPr>
      </w:pPr>
      <w:r w:rsidRPr="005C11B3">
        <w:rPr>
          <w:b/>
        </w:rPr>
        <w:tab/>
      </w:r>
      <w:r w:rsidRPr="005C11B3">
        <w:rPr>
          <w:bCs/>
        </w:rPr>
        <w:t>MVDr. Jiří Pantůček</w:t>
      </w:r>
    </w:p>
    <w:p w14:paraId="284E3ABD" w14:textId="39FAE912" w:rsidR="00855B32" w:rsidRPr="005C11B3" w:rsidRDefault="00855B32" w:rsidP="00855B32">
      <w:pPr>
        <w:pStyle w:val="Bezmezer"/>
        <w:ind w:left="-567"/>
        <w:jc w:val="both"/>
        <w:rPr>
          <w:bCs/>
        </w:rPr>
      </w:pPr>
      <w:r w:rsidRPr="005C11B3">
        <w:rPr>
          <w:bCs/>
        </w:rPr>
        <w:tab/>
        <w:t>Vodova 40, 61200</w:t>
      </w:r>
      <w:r w:rsidR="0069763A" w:rsidRPr="005C11B3">
        <w:rPr>
          <w:bCs/>
        </w:rPr>
        <w:t xml:space="preserve"> Brno</w:t>
      </w:r>
      <w:r w:rsidRPr="005C11B3">
        <w:rPr>
          <w:bCs/>
        </w:rPr>
        <w:t>, ČR</w:t>
      </w:r>
    </w:p>
    <w:p w14:paraId="5C303F79" w14:textId="77777777" w:rsidR="00855B32" w:rsidRPr="005C11B3" w:rsidRDefault="00855B32" w:rsidP="00855B32">
      <w:pPr>
        <w:pStyle w:val="Bezmezer"/>
        <w:ind w:left="-567"/>
        <w:jc w:val="both"/>
      </w:pPr>
      <w:r w:rsidRPr="005C11B3">
        <w:rPr>
          <w:b/>
        </w:rPr>
        <w:tab/>
      </w:r>
      <w:hyperlink r:id="rId8" w:history="1">
        <w:r w:rsidRPr="005C11B3">
          <w:rPr>
            <w:rStyle w:val="Hypertextovodkaz"/>
            <w:b/>
            <w:color w:val="auto"/>
          </w:rPr>
          <w:t>www.topvet.cz</w:t>
        </w:r>
      </w:hyperlink>
    </w:p>
    <w:p w14:paraId="41FFE47E" w14:textId="77777777" w:rsidR="0069763A" w:rsidRPr="005C11B3" w:rsidRDefault="0069763A" w:rsidP="00855B32">
      <w:pPr>
        <w:pStyle w:val="Bezmezer"/>
        <w:ind w:left="-567"/>
        <w:jc w:val="both"/>
      </w:pPr>
    </w:p>
    <w:p w14:paraId="2FF2ABBE" w14:textId="180CBBE8" w:rsidR="00175442" w:rsidRPr="005C11B3" w:rsidRDefault="0069763A" w:rsidP="00175442">
      <w:pPr>
        <w:pStyle w:val="Bezmezer"/>
        <w:ind w:left="-567"/>
        <w:jc w:val="both"/>
        <w:rPr>
          <w:b/>
        </w:rPr>
      </w:pPr>
      <w:r w:rsidRPr="005C11B3">
        <w:t xml:space="preserve">        </w:t>
      </w:r>
      <w:r w:rsidR="002F7E26">
        <w:t xml:space="preserve"> </w:t>
      </w:r>
      <w:r w:rsidRPr="005C11B3">
        <w:t xml:space="preserve">  </w:t>
      </w:r>
      <w:r w:rsidRPr="005C11B3">
        <w:rPr>
          <w:b/>
        </w:rPr>
        <w:t xml:space="preserve">Výrobce:  </w:t>
      </w:r>
    </w:p>
    <w:p w14:paraId="0C351C76" w14:textId="3B9178F7" w:rsidR="00175442" w:rsidRPr="005C11B3" w:rsidRDefault="00175442" w:rsidP="002F7E26">
      <w:pPr>
        <w:pStyle w:val="Bezmezer"/>
        <w:ind w:left="-567"/>
        <w:jc w:val="both"/>
        <w:rPr>
          <w:rFonts w:cstheme="minorHAnsi"/>
          <w:bCs/>
        </w:rPr>
      </w:pPr>
      <w:r w:rsidRPr="005C11B3">
        <w:rPr>
          <w:b/>
        </w:rPr>
        <w:t xml:space="preserve">      </w:t>
      </w:r>
      <w:r w:rsidR="002F7E26">
        <w:rPr>
          <w:b/>
        </w:rPr>
        <w:t xml:space="preserve"> </w:t>
      </w:r>
      <w:r w:rsidRPr="005C11B3">
        <w:rPr>
          <w:b/>
        </w:rPr>
        <w:t xml:space="preserve">   </w:t>
      </w:r>
      <w:r w:rsidR="0069763A" w:rsidRPr="005C11B3">
        <w:rPr>
          <w:b/>
        </w:rPr>
        <w:t xml:space="preserve"> </w:t>
      </w:r>
      <w:r w:rsidRPr="005C11B3">
        <w:rPr>
          <w:bCs/>
        </w:rPr>
        <w:t xml:space="preserve">Green idea s.r.o, Vodova 40, 61200 Brno, Provozovna: </w:t>
      </w:r>
      <w:r w:rsidRPr="005C11B3">
        <w:rPr>
          <w:rFonts w:cstheme="minorHAnsi"/>
          <w:bCs/>
        </w:rPr>
        <w:t>Knínická 2018/7, 664 34 Kuřim</w:t>
      </w:r>
    </w:p>
    <w:p w14:paraId="3307C4FF" w14:textId="6C919A7B" w:rsidR="00855B32" w:rsidRPr="005C11B3" w:rsidRDefault="00855B32" w:rsidP="00855B32">
      <w:pPr>
        <w:pStyle w:val="Bezmezer"/>
        <w:ind w:left="-567"/>
        <w:jc w:val="both"/>
        <w:rPr>
          <w:b/>
        </w:rPr>
      </w:pPr>
    </w:p>
    <w:p w14:paraId="4C1D374A" w14:textId="69CC3CB1" w:rsidR="000E1A10" w:rsidRPr="005C11B3" w:rsidRDefault="00855B32" w:rsidP="00855B32">
      <w:pPr>
        <w:pStyle w:val="Bezmezer"/>
        <w:jc w:val="both"/>
        <w:rPr>
          <w:bCs/>
        </w:rPr>
      </w:pPr>
      <w:r w:rsidRPr="005C11B3">
        <w:rPr>
          <w:b/>
        </w:rPr>
        <w:t xml:space="preserve">Datum výroby: </w:t>
      </w:r>
      <w:proofErr w:type="spellStart"/>
      <w:proofErr w:type="gramStart"/>
      <w:r w:rsidR="00AF023D" w:rsidRPr="005C11B3">
        <w:rPr>
          <w:bCs/>
        </w:rPr>
        <w:t>viz.obal</w:t>
      </w:r>
      <w:proofErr w:type="spellEnd"/>
      <w:proofErr w:type="gramEnd"/>
    </w:p>
    <w:p w14:paraId="17DEFBC2" w14:textId="724AB6A8" w:rsidR="00855B32" w:rsidRPr="005C11B3" w:rsidRDefault="00855B32" w:rsidP="00855B32">
      <w:pPr>
        <w:pStyle w:val="Bezmezer"/>
        <w:jc w:val="both"/>
        <w:rPr>
          <w:bCs/>
        </w:rPr>
      </w:pPr>
      <w:r w:rsidRPr="005C11B3">
        <w:rPr>
          <w:b/>
        </w:rPr>
        <w:t>Číslo šarže:</w:t>
      </w:r>
      <w:r w:rsidR="00772D84" w:rsidRPr="005C11B3">
        <w:rPr>
          <w:b/>
        </w:rPr>
        <w:t xml:space="preserve"> </w:t>
      </w:r>
      <w:r w:rsidR="00772D84" w:rsidRPr="005C11B3">
        <w:rPr>
          <w:bCs/>
        </w:rPr>
        <w:t>viz.</w:t>
      </w:r>
      <w:r w:rsidR="005C11B3" w:rsidRPr="005C11B3">
        <w:rPr>
          <w:bCs/>
        </w:rPr>
        <w:t xml:space="preserve"> obal</w:t>
      </w:r>
    </w:p>
    <w:p w14:paraId="09123126" w14:textId="3A9BE0E7" w:rsidR="00433289" w:rsidRPr="005C11B3" w:rsidRDefault="00855B32" w:rsidP="00855B32">
      <w:pPr>
        <w:pStyle w:val="Bezmezer"/>
        <w:jc w:val="both"/>
        <w:rPr>
          <w:b/>
          <w:sz w:val="24"/>
          <w:szCs w:val="24"/>
        </w:rPr>
      </w:pPr>
      <w:r w:rsidRPr="005C11B3">
        <w:rPr>
          <w:b/>
        </w:rPr>
        <w:t>Číslo schválení</w:t>
      </w:r>
      <w:r w:rsidR="00175442" w:rsidRPr="005C11B3">
        <w:rPr>
          <w:b/>
        </w:rPr>
        <w:t>:</w:t>
      </w:r>
      <w:r w:rsidR="0069763A" w:rsidRPr="005C11B3">
        <w:rPr>
          <w:b/>
        </w:rPr>
        <w:t xml:space="preserve"> </w:t>
      </w:r>
      <w:r w:rsidR="007376A6">
        <w:rPr>
          <w:bCs/>
        </w:rPr>
        <w:t>283</w:t>
      </w:r>
      <w:r w:rsidR="00AF023D" w:rsidRPr="005C11B3">
        <w:rPr>
          <w:bCs/>
        </w:rPr>
        <w:t>-21/C</w:t>
      </w:r>
    </w:p>
    <w:sectPr w:rsidR="00433289" w:rsidRPr="005C11B3" w:rsidSect="00EC10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E94E" w14:textId="77777777" w:rsidR="00DC09D1" w:rsidRDefault="00DC09D1" w:rsidP="0067707A">
      <w:pPr>
        <w:spacing w:after="0" w:line="240" w:lineRule="auto"/>
      </w:pPr>
      <w:r>
        <w:separator/>
      </w:r>
    </w:p>
  </w:endnote>
  <w:endnote w:type="continuationSeparator" w:id="0">
    <w:p w14:paraId="2463C451" w14:textId="77777777" w:rsidR="00DC09D1" w:rsidRDefault="00DC09D1" w:rsidP="0067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E03F" w14:textId="77777777" w:rsidR="00DC09D1" w:rsidRDefault="00DC09D1" w:rsidP="0067707A">
      <w:pPr>
        <w:spacing w:after="0" w:line="240" w:lineRule="auto"/>
      </w:pPr>
      <w:r>
        <w:separator/>
      </w:r>
    </w:p>
  </w:footnote>
  <w:footnote w:type="continuationSeparator" w:id="0">
    <w:p w14:paraId="0B0F4282" w14:textId="77777777" w:rsidR="00DC09D1" w:rsidRDefault="00DC09D1" w:rsidP="0067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7241" w14:textId="64A00B73" w:rsidR="0067707A" w:rsidRPr="00E1769A" w:rsidRDefault="0067707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1170C580D6B4FDA8F48BD48207D6A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46B5C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101F8733C7A4D2984D0F8E49A8D3C02"/>
        </w:placeholder>
        <w:text/>
      </w:sdtPr>
      <w:sdtEndPr/>
      <w:sdtContent>
        <w:r w:rsidR="001B30AE">
          <w:t>USKVBL/6722/2021/POD,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101F8733C7A4D2984D0F8E49A8D3C02"/>
        </w:placeholder>
        <w:text/>
      </w:sdtPr>
      <w:sdtEndPr/>
      <w:sdtContent>
        <w:r w:rsidR="0080325A" w:rsidRPr="0080325A">
          <w:rPr>
            <w:bCs/>
          </w:rPr>
          <w:t>USKVBL/13115/2021/REG-</w:t>
        </w:r>
        <w:proofErr w:type="spellStart"/>
        <w:r w:rsidR="0080325A" w:rsidRPr="0080325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2FBB1792C7546F0BBBC48D82BBB44F8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325A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0D53684B2BC44FAB58AA619DDD19B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B30A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A1CB413AC8442819E86F52DB0E13C32"/>
        </w:placeholder>
        <w:text/>
      </w:sdtPr>
      <w:sdtEndPr/>
      <w:sdtContent>
        <w:proofErr w:type="spellStart"/>
        <w:r w:rsidR="001B30AE">
          <w:t>Protectin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CF2EC4"/>
    <w:multiLevelType w:val="hybridMultilevel"/>
    <w:tmpl w:val="B8E48AB8"/>
    <w:lvl w:ilvl="0" w:tplc="05A86CF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0"/>
    <w:rsid w:val="0002596F"/>
    <w:rsid w:val="00027688"/>
    <w:rsid w:val="000329D4"/>
    <w:rsid w:val="00042531"/>
    <w:rsid w:val="0007571B"/>
    <w:rsid w:val="00082E08"/>
    <w:rsid w:val="000B1BB1"/>
    <w:rsid w:val="000E1A10"/>
    <w:rsid w:val="00117F91"/>
    <w:rsid w:val="00175442"/>
    <w:rsid w:val="001B30AE"/>
    <w:rsid w:val="001C6D37"/>
    <w:rsid w:val="001D55D2"/>
    <w:rsid w:val="0025234F"/>
    <w:rsid w:val="00292C15"/>
    <w:rsid w:val="002F7E26"/>
    <w:rsid w:val="00301C3C"/>
    <w:rsid w:val="00322489"/>
    <w:rsid w:val="0034244C"/>
    <w:rsid w:val="00346B5C"/>
    <w:rsid w:val="00364FA6"/>
    <w:rsid w:val="00393557"/>
    <w:rsid w:val="003A2B1D"/>
    <w:rsid w:val="003B6650"/>
    <w:rsid w:val="003E075C"/>
    <w:rsid w:val="003E6D81"/>
    <w:rsid w:val="00433289"/>
    <w:rsid w:val="00445787"/>
    <w:rsid w:val="004E23F7"/>
    <w:rsid w:val="004F7AF9"/>
    <w:rsid w:val="005628EC"/>
    <w:rsid w:val="005921F0"/>
    <w:rsid w:val="005B4329"/>
    <w:rsid w:val="005C11B3"/>
    <w:rsid w:val="005E4B29"/>
    <w:rsid w:val="005E7D4D"/>
    <w:rsid w:val="00662148"/>
    <w:rsid w:val="006766ED"/>
    <w:rsid w:val="0067707A"/>
    <w:rsid w:val="0068390C"/>
    <w:rsid w:val="0069763A"/>
    <w:rsid w:val="006E6256"/>
    <w:rsid w:val="006E6C2B"/>
    <w:rsid w:val="007037D6"/>
    <w:rsid w:val="007050B0"/>
    <w:rsid w:val="007068CA"/>
    <w:rsid w:val="0072786E"/>
    <w:rsid w:val="007376A6"/>
    <w:rsid w:val="0074517B"/>
    <w:rsid w:val="0075541B"/>
    <w:rsid w:val="00772D84"/>
    <w:rsid w:val="00776201"/>
    <w:rsid w:val="007D59D1"/>
    <w:rsid w:val="0080325A"/>
    <w:rsid w:val="00806523"/>
    <w:rsid w:val="008127B5"/>
    <w:rsid w:val="00836E5A"/>
    <w:rsid w:val="00855B32"/>
    <w:rsid w:val="00865944"/>
    <w:rsid w:val="008D0E29"/>
    <w:rsid w:val="008D3E67"/>
    <w:rsid w:val="00924EFD"/>
    <w:rsid w:val="00954FBA"/>
    <w:rsid w:val="00A96683"/>
    <w:rsid w:val="00AF023D"/>
    <w:rsid w:val="00B153C1"/>
    <w:rsid w:val="00B31B74"/>
    <w:rsid w:val="00B53D18"/>
    <w:rsid w:val="00B54F0B"/>
    <w:rsid w:val="00C02B6C"/>
    <w:rsid w:val="00C23D3D"/>
    <w:rsid w:val="00C3267B"/>
    <w:rsid w:val="00C46488"/>
    <w:rsid w:val="00C90D8A"/>
    <w:rsid w:val="00CA4EAE"/>
    <w:rsid w:val="00D744C1"/>
    <w:rsid w:val="00D90352"/>
    <w:rsid w:val="00DB1F12"/>
    <w:rsid w:val="00DB5605"/>
    <w:rsid w:val="00DC09D1"/>
    <w:rsid w:val="00DE1728"/>
    <w:rsid w:val="00E22875"/>
    <w:rsid w:val="00E90900"/>
    <w:rsid w:val="00EA4EA5"/>
    <w:rsid w:val="00EC10B2"/>
    <w:rsid w:val="00F22EAF"/>
    <w:rsid w:val="00F3446B"/>
    <w:rsid w:val="00F75FB5"/>
    <w:rsid w:val="00FA78AA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E5D"/>
  <w15:docId w15:val="{C237BE98-78BA-403A-A535-BEEE6E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1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1F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921F0"/>
  </w:style>
  <w:style w:type="table" w:styleId="Mkatabulky">
    <w:name w:val="Table Grid"/>
    <w:basedOn w:val="Normlntabulka"/>
    <w:uiPriority w:val="59"/>
    <w:rsid w:val="0059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E075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55B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28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62148"/>
    <w:pPr>
      <w:autoSpaceDE w:val="0"/>
      <w:autoSpaceDN w:val="0"/>
      <w:adjustRightInd w:val="0"/>
      <w:spacing w:after="0" w:line="240" w:lineRule="auto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214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62148"/>
    <w:rPr>
      <w:rFonts w:ascii="Myriad Pro Cond" w:hAnsi="Myriad Pro Cond" w:cs="Myriad Pro Cond" w:hint="default"/>
      <w:color w:val="000000"/>
      <w:sz w:val="11"/>
      <w:szCs w:val="11"/>
    </w:rPr>
  </w:style>
  <w:style w:type="paragraph" w:customStyle="1" w:styleId="Pa4">
    <w:name w:val="Pa4"/>
    <w:basedOn w:val="Normln"/>
    <w:next w:val="Normln"/>
    <w:uiPriority w:val="99"/>
    <w:rsid w:val="00806523"/>
    <w:pPr>
      <w:autoSpaceDE w:val="0"/>
      <w:autoSpaceDN w:val="0"/>
      <w:adjustRightInd w:val="0"/>
      <w:spacing w:after="0" w:line="241" w:lineRule="atLeast"/>
    </w:pPr>
    <w:rPr>
      <w:rFonts w:ascii="Myriad Pro Cond" w:eastAsia="Calibri" w:hAnsi="Myriad Pro C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7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07A"/>
  </w:style>
  <w:style w:type="paragraph" w:styleId="Zpat">
    <w:name w:val="footer"/>
    <w:basedOn w:val="Normln"/>
    <w:link w:val="ZpatChar"/>
    <w:uiPriority w:val="99"/>
    <w:unhideWhenUsed/>
    <w:rsid w:val="0067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07A"/>
  </w:style>
  <w:style w:type="character" w:styleId="Zstupntext">
    <w:name w:val="Placeholder Text"/>
    <w:rsid w:val="0067707A"/>
    <w:rPr>
      <w:color w:val="808080"/>
    </w:rPr>
  </w:style>
  <w:style w:type="character" w:customStyle="1" w:styleId="Styl2">
    <w:name w:val="Styl2"/>
    <w:basedOn w:val="Standardnpsmoodstavce"/>
    <w:uiPriority w:val="1"/>
    <w:rsid w:val="006770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170C580D6B4FDA8F48BD48207D6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E0756-C069-4695-9566-28FEC87C0E83}"/>
      </w:docPartPr>
      <w:docPartBody>
        <w:p w:rsidR="007E5825" w:rsidRDefault="00FB1B2D" w:rsidP="00FB1B2D">
          <w:pPr>
            <w:pStyle w:val="31170C580D6B4FDA8F48BD48207D6A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01F8733C7A4D2984D0F8E49A8D3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7FEE1-7863-4CB4-8A33-51F1B4F6AEF4}"/>
      </w:docPartPr>
      <w:docPartBody>
        <w:p w:rsidR="007E5825" w:rsidRDefault="00FB1B2D" w:rsidP="00FB1B2D">
          <w:pPr>
            <w:pStyle w:val="2101F8733C7A4D2984D0F8E49A8D3C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FBB1792C7546F0BBBC48D82BBB4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C6E8A-0D34-446B-923C-AABFB0859579}"/>
      </w:docPartPr>
      <w:docPartBody>
        <w:p w:rsidR="007E5825" w:rsidRDefault="00FB1B2D" w:rsidP="00FB1B2D">
          <w:pPr>
            <w:pStyle w:val="C2FBB1792C7546F0BBBC48D82BBB44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D53684B2BC44FAB58AA619DDD19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6F377-21CD-4DCC-8890-A2F200A0155F}"/>
      </w:docPartPr>
      <w:docPartBody>
        <w:p w:rsidR="007E5825" w:rsidRDefault="00FB1B2D" w:rsidP="00FB1B2D">
          <w:pPr>
            <w:pStyle w:val="C0D53684B2BC44FAB58AA619DDD19B5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1CB413AC8442819E86F52DB0E13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D4370-1009-49B2-99BA-4F33D6B059F5}"/>
      </w:docPartPr>
      <w:docPartBody>
        <w:p w:rsidR="007E5825" w:rsidRDefault="00FB1B2D" w:rsidP="00FB1B2D">
          <w:pPr>
            <w:pStyle w:val="CA1CB413AC8442819E86F52DB0E13C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2D"/>
    <w:rsid w:val="000A4899"/>
    <w:rsid w:val="003474E9"/>
    <w:rsid w:val="006E1C7A"/>
    <w:rsid w:val="007E5825"/>
    <w:rsid w:val="00D46292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1B2D"/>
    <w:rPr>
      <w:color w:val="808080"/>
    </w:rPr>
  </w:style>
  <w:style w:type="paragraph" w:customStyle="1" w:styleId="31170C580D6B4FDA8F48BD48207D6AD2">
    <w:name w:val="31170C580D6B4FDA8F48BD48207D6AD2"/>
    <w:rsid w:val="00FB1B2D"/>
  </w:style>
  <w:style w:type="paragraph" w:customStyle="1" w:styleId="2101F8733C7A4D2984D0F8E49A8D3C02">
    <w:name w:val="2101F8733C7A4D2984D0F8E49A8D3C02"/>
    <w:rsid w:val="00FB1B2D"/>
  </w:style>
  <w:style w:type="paragraph" w:customStyle="1" w:styleId="C2FBB1792C7546F0BBBC48D82BBB44F8">
    <w:name w:val="C2FBB1792C7546F0BBBC48D82BBB44F8"/>
    <w:rsid w:val="00FB1B2D"/>
  </w:style>
  <w:style w:type="paragraph" w:customStyle="1" w:styleId="C0D53684B2BC44FAB58AA619DDD19B54">
    <w:name w:val="C0D53684B2BC44FAB58AA619DDD19B54"/>
    <w:rsid w:val="00FB1B2D"/>
  </w:style>
  <w:style w:type="paragraph" w:customStyle="1" w:styleId="CA1CB413AC8442819E86F52DB0E13C32">
    <w:name w:val="CA1CB413AC8442819E86F52DB0E13C32"/>
    <w:rsid w:val="00FB1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5F98-64C3-454E-8622-E7F791A4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Lípová Kristýna</dc:creator>
  <cp:lastModifiedBy>Klapková Kristýna</cp:lastModifiedBy>
  <cp:revision>3</cp:revision>
  <dcterms:created xsi:type="dcterms:W3CDTF">2021-10-07T08:59:00Z</dcterms:created>
  <dcterms:modified xsi:type="dcterms:W3CDTF">2021-10-07T08:59:00Z</dcterms:modified>
</cp:coreProperties>
</file>