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C259E" w14:textId="77777777" w:rsidR="0048783D" w:rsidRDefault="0048783D" w:rsidP="0048783D">
      <w:pPr>
        <w:ind w:right="113"/>
        <w:jc w:val="center"/>
      </w:pPr>
    </w:p>
    <w:p w14:paraId="6FFC1B4D" w14:textId="77777777" w:rsidR="0048783D" w:rsidRDefault="0048783D" w:rsidP="0048783D">
      <w:pPr>
        <w:ind w:right="113"/>
        <w:jc w:val="center"/>
      </w:pPr>
    </w:p>
    <w:p w14:paraId="35B05162" w14:textId="77777777" w:rsidR="0048783D" w:rsidRDefault="0048783D" w:rsidP="0048783D">
      <w:pPr>
        <w:ind w:right="113"/>
        <w:jc w:val="center"/>
      </w:pPr>
    </w:p>
    <w:p w14:paraId="482EF28B" w14:textId="77777777" w:rsidR="0048783D" w:rsidRDefault="0048783D" w:rsidP="0048783D">
      <w:pPr>
        <w:ind w:right="113"/>
        <w:jc w:val="center"/>
      </w:pPr>
    </w:p>
    <w:p w14:paraId="4C1BA572" w14:textId="77777777" w:rsidR="0048783D" w:rsidRDefault="0048783D" w:rsidP="0048783D">
      <w:pPr>
        <w:ind w:right="113"/>
        <w:jc w:val="center"/>
      </w:pPr>
    </w:p>
    <w:p w14:paraId="5BA6F648" w14:textId="77777777" w:rsidR="0048783D" w:rsidRDefault="0048783D" w:rsidP="0048783D">
      <w:pPr>
        <w:ind w:right="113"/>
        <w:jc w:val="center"/>
      </w:pPr>
    </w:p>
    <w:p w14:paraId="2F430944" w14:textId="77777777" w:rsidR="0048783D" w:rsidRDefault="0048783D" w:rsidP="0048783D">
      <w:pPr>
        <w:ind w:right="113"/>
        <w:jc w:val="center"/>
      </w:pPr>
    </w:p>
    <w:p w14:paraId="39C738C4" w14:textId="77777777" w:rsidR="0048783D" w:rsidRDefault="0048783D" w:rsidP="0048783D">
      <w:pPr>
        <w:ind w:right="113"/>
        <w:jc w:val="center"/>
      </w:pPr>
    </w:p>
    <w:p w14:paraId="2AD9807C" w14:textId="77777777" w:rsidR="0048783D" w:rsidRDefault="0048783D" w:rsidP="0048783D">
      <w:pPr>
        <w:ind w:right="113"/>
        <w:jc w:val="center"/>
      </w:pPr>
    </w:p>
    <w:p w14:paraId="7522E13F" w14:textId="77777777" w:rsidR="0048783D" w:rsidRDefault="0048783D" w:rsidP="0048783D">
      <w:pPr>
        <w:ind w:right="113"/>
        <w:jc w:val="center"/>
      </w:pPr>
    </w:p>
    <w:p w14:paraId="562823AC" w14:textId="77777777" w:rsidR="0048783D" w:rsidRDefault="0048783D" w:rsidP="0048783D">
      <w:pPr>
        <w:ind w:right="113"/>
        <w:jc w:val="center"/>
      </w:pPr>
    </w:p>
    <w:p w14:paraId="5CED6C01" w14:textId="77777777" w:rsidR="0048783D" w:rsidRDefault="0048783D" w:rsidP="0048783D">
      <w:pPr>
        <w:ind w:right="113"/>
        <w:jc w:val="center"/>
      </w:pPr>
    </w:p>
    <w:p w14:paraId="1B553922" w14:textId="77777777" w:rsidR="0048783D" w:rsidRPr="00F30D3F" w:rsidRDefault="0048783D" w:rsidP="0048783D">
      <w:pPr>
        <w:ind w:right="113"/>
        <w:jc w:val="center"/>
      </w:pPr>
    </w:p>
    <w:p w14:paraId="2F7D8DDE" w14:textId="77777777" w:rsidR="0048783D" w:rsidRPr="00F30D3F" w:rsidRDefault="0048783D" w:rsidP="0048783D">
      <w:pPr>
        <w:ind w:right="113"/>
        <w:jc w:val="center"/>
      </w:pPr>
    </w:p>
    <w:p w14:paraId="7EB8402E" w14:textId="77777777" w:rsidR="0048783D" w:rsidRPr="00F30D3F" w:rsidRDefault="0048783D" w:rsidP="0048783D">
      <w:pPr>
        <w:ind w:right="113"/>
        <w:jc w:val="center"/>
      </w:pPr>
    </w:p>
    <w:p w14:paraId="7D83304D" w14:textId="77777777" w:rsidR="0048783D" w:rsidRPr="00F30D3F" w:rsidRDefault="0048783D" w:rsidP="0048783D">
      <w:pPr>
        <w:ind w:right="113"/>
        <w:jc w:val="center"/>
      </w:pPr>
    </w:p>
    <w:p w14:paraId="2CE0E319" w14:textId="77777777" w:rsidR="0048783D" w:rsidRPr="00F30D3F" w:rsidRDefault="0048783D" w:rsidP="0048783D">
      <w:pPr>
        <w:ind w:right="113"/>
        <w:jc w:val="center"/>
      </w:pPr>
    </w:p>
    <w:p w14:paraId="4A7509ED" w14:textId="77777777" w:rsidR="0048783D" w:rsidRPr="00F30D3F" w:rsidRDefault="0048783D" w:rsidP="0048783D">
      <w:pPr>
        <w:ind w:right="113"/>
        <w:jc w:val="center"/>
      </w:pPr>
    </w:p>
    <w:p w14:paraId="070AACC2" w14:textId="77777777" w:rsidR="0048783D" w:rsidRPr="00F30D3F" w:rsidRDefault="0048783D" w:rsidP="0048783D">
      <w:pPr>
        <w:ind w:right="113"/>
        <w:jc w:val="center"/>
      </w:pPr>
    </w:p>
    <w:p w14:paraId="3F9231EB" w14:textId="77777777" w:rsidR="0048783D" w:rsidRPr="00F30D3F" w:rsidRDefault="0048783D" w:rsidP="0048783D">
      <w:pPr>
        <w:ind w:right="113"/>
        <w:jc w:val="center"/>
      </w:pPr>
    </w:p>
    <w:p w14:paraId="6691DAFC" w14:textId="77777777" w:rsidR="0048783D" w:rsidRPr="00F30D3F" w:rsidRDefault="0048783D" w:rsidP="0048783D">
      <w:pPr>
        <w:jc w:val="center"/>
      </w:pPr>
    </w:p>
    <w:p w14:paraId="048AF4DB" w14:textId="77777777" w:rsidR="0048783D" w:rsidRPr="00F30D3F" w:rsidRDefault="0048783D" w:rsidP="0048783D">
      <w:pPr>
        <w:jc w:val="center"/>
      </w:pPr>
    </w:p>
    <w:p w14:paraId="61E019F9" w14:textId="77777777" w:rsidR="0048783D" w:rsidRPr="00F30D3F" w:rsidRDefault="0048783D" w:rsidP="0048783D">
      <w:pPr>
        <w:jc w:val="center"/>
      </w:pPr>
    </w:p>
    <w:p w14:paraId="6D5149EF" w14:textId="77777777" w:rsidR="0048783D" w:rsidRPr="00F30D3F" w:rsidRDefault="0048783D" w:rsidP="0048783D">
      <w:pPr>
        <w:jc w:val="center"/>
      </w:pPr>
    </w:p>
    <w:p w14:paraId="628E45EA" w14:textId="77777777" w:rsidR="0048783D" w:rsidRPr="00F30D3F" w:rsidRDefault="0048783D" w:rsidP="0048783D">
      <w:pPr>
        <w:ind w:right="113"/>
        <w:jc w:val="center"/>
      </w:pPr>
      <w:r w:rsidRPr="00F30D3F">
        <w:rPr>
          <w:b/>
        </w:rPr>
        <w:t>B. PŘÍBALOVÁ INFORMACE</w:t>
      </w:r>
    </w:p>
    <w:p w14:paraId="071D1806" w14:textId="77777777" w:rsidR="0048783D" w:rsidRPr="00F30D3F" w:rsidRDefault="0048783D" w:rsidP="0048783D">
      <w:pPr>
        <w:jc w:val="center"/>
      </w:pPr>
      <w:r w:rsidRPr="00F30D3F">
        <w:br w:type="page"/>
      </w:r>
      <w:r w:rsidRPr="00F30D3F">
        <w:rPr>
          <w:b/>
        </w:rPr>
        <w:lastRenderedPageBreak/>
        <w:t>PŘÍBALOVÁ INFORMACE:</w:t>
      </w:r>
    </w:p>
    <w:p w14:paraId="022F54E2" w14:textId="77777777" w:rsidR="0048783D" w:rsidRDefault="0048783D" w:rsidP="0048783D"/>
    <w:p w14:paraId="6CD80624" w14:textId="77777777" w:rsidR="0048783D" w:rsidRPr="00C30625" w:rsidRDefault="0048783D" w:rsidP="0048783D">
      <w:pPr>
        <w:jc w:val="center"/>
      </w:pPr>
      <w:r>
        <w:rPr>
          <w:b/>
          <w:bCs/>
        </w:rPr>
        <w:t xml:space="preserve">RP </w:t>
      </w:r>
      <w:proofErr w:type="spellStart"/>
      <w:r>
        <w:rPr>
          <w:b/>
          <w:bCs/>
        </w:rPr>
        <w:t>Vacc</w:t>
      </w:r>
      <w:proofErr w:type="spellEnd"/>
      <w:r>
        <w:rPr>
          <w:b/>
          <w:bCs/>
        </w:rPr>
        <w:t xml:space="preserve"> </w:t>
      </w:r>
      <w:r>
        <w:t>injekční emulze pro holuby</w:t>
      </w:r>
    </w:p>
    <w:p w14:paraId="36707B15" w14:textId="77777777" w:rsidR="0048783D" w:rsidRPr="00F30D3F" w:rsidRDefault="0048783D" w:rsidP="0048783D"/>
    <w:p w14:paraId="142EA3AE" w14:textId="77777777" w:rsidR="0048783D" w:rsidRPr="00F30D3F" w:rsidRDefault="0048783D" w:rsidP="0048783D">
      <w:pPr>
        <w:rPr>
          <w:b/>
        </w:rPr>
      </w:pPr>
      <w:r w:rsidRPr="006B7975">
        <w:rPr>
          <w:b/>
          <w:highlight w:val="lightGray"/>
        </w:rPr>
        <w:t>1.</w:t>
      </w:r>
      <w:r w:rsidRPr="00F30D3F">
        <w:rPr>
          <w:b/>
        </w:rPr>
        <w:tab/>
        <w:t>JMÉNO A ADRESA DRŽITELE ROZHODNUTÍ O REGISTRACI A DRŽITELE POVOLENÍ K VÝROBĚ ODPOVĚDNÉHO ZA UVOLNĚNÍ ŠARŽE, POKUD SE NESHODUJE</w:t>
      </w:r>
    </w:p>
    <w:p w14:paraId="5C4A15E3" w14:textId="77777777" w:rsidR="0048783D" w:rsidRPr="00F467E9" w:rsidRDefault="0048783D" w:rsidP="0048783D"/>
    <w:p w14:paraId="213690D7" w14:textId="77777777" w:rsidR="0048783D" w:rsidRPr="00F30D3F" w:rsidRDefault="0048783D" w:rsidP="0048783D">
      <w:pPr>
        <w:rPr>
          <w:iCs/>
        </w:rPr>
      </w:pPr>
      <w:r w:rsidRPr="00F30D3F">
        <w:rPr>
          <w:iCs/>
          <w:u w:val="single"/>
        </w:rPr>
        <w:t>Držitel rozhodnutí o registraci a výrobce odpovědný za uvolnění šarže</w:t>
      </w:r>
      <w:r w:rsidRPr="00F30D3F">
        <w:rPr>
          <w:iCs/>
        </w:rPr>
        <w:t>:</w:t>
      </w:r>
    </w:p>
    <w:p w14:paraId="455F46BF" w14:textId="77777777" w:rsidR="0048783D" w:rsidRPr="0048783D" w:rsidRDefault="0048783D" w:rsidP="0048783D">
      <w:pPr>
        <w:pStyle w:val="Zkladntext"/>
        <w:tabs>
          <w:tab w:val="left" w:pos="6946"/>
        </w:tabs>
        <w:ind w:right="-696" w:hanging="349"/>
        <w:rPr>
          <w:lang w:val="cs-CZ"/>
        </w:rPr>
      </w:pPr>
      <w:r w:rsidRPr="0048783D">
        <w:rPr>
          <w:lang w:val="cs-CZ"/>
        </w:rPr>
        <w:tab/>
        <w:t>PHARMAGAL-BIO spol. s r.o., Murgašova 5, 94901 Nitra, Slovenská republika</w:t>
      </w:r>
    </w:p>
    <w:p w14:paraId="7329E187" w14:textId="77777777" w:rsidR="0048783D" w:rsidRPr="00F30D3F" w:rsidRDefault="0048783D" w:rsidP="0048783D"/>
    <w:p w14:paraId="28BDF793" w14:textId="77777777" w:rsidR="0048783D" w:rsidRPr="00F30D3F" w:rsidRDefault="0048783D" w:rsidP="0048783D"/>
    <w:p w14:paraId="1ACF7BE0" w14:textId="77777777" w:rsidR="0048783D" w:rsidRPr="00F30D3F" w:rsidRDefault="0048783D" w:rsidP="0048783D">
      <w:pPr>
        <w:rPr>
          <w:b/>
        </w:rPr>
      </w:pPr>
      <w:r w:rsidRPr="006B7975">
        <w:rPr>
          <w:b/>
          <w:highlight w:val="lightGray"/>
        </w:rPr>
        <w:t>2.</w:t>
      </w:r>
      <w:r w:rsidRPr="00F30D3F">
        <w:rPr>
          <w:b/>
        </w:rPr>
        <w:tab/>
        <w:t>NÁZEV VETERINÁRNÍHO LÉČIVÉHO PŘÍPRAVKU</w:t>
      </w:r>
    </w:p>
    <w:p w14:paraId="24D00011" w14:textId="77777777" w:rsidR="0048783D" w:rsidRPr="00F30D3F" w:rsidRDefault="0048783D" w:rsidP="0048783D">
      <w:pPr>
        <w:ind w:left="0" w:firstLine="0"/>
      </w:pPr>
    </w:p>
    <w:p w14:paraId="5A9F4EC9" w14:textId="77777777" w:rsidR="0048783D" w:rsidRPr="00F30D3F" w:rsidRDefault="0048783D" w:rsidP="0048783D">
      <w:pPr>
        <w:ind w:left="0" w:firstLine="0"/>
        <w:rPr>
          <w:b/>
        </w:rPr>
      </w:pPr>
      <w:r>
        <w:rPr>
          <w:b/>
          <w:bCs/>
        </w:rPr>
        <w:t xml:space="preserve">RP </w:t>
      </w:r>
      <w:proofErr w:type="spellStart"/>
      <w:r>
        <w:rPr>
          <w:b/>
          <w:bCs/>
        </w:rPr>
        <w:t>Vacc</w:t>
      </w:r>
      <w:proofErr w:type="spellEnd"/>
      <w:r>
        <w:rPr>
          <w:b/>
          <w:bCs/>
        </w:rPr>
        <w:t xml:space="preserve"> </w:t>
      </w:r>
      <w:r w:rsidRPr="00925B5D">
        <w:t xml:space="preserve">injekční emulze pro holuby </w:t>
      </w:r>
    </w:p>
    <w:p w14:paraId="2C9E6138" w14:textId="77777777" w:rsidR="0048783D" w:rsidRPr="00F467E9" w:rsidRDefault="0048783D" w:rsidP="0048783D"/>
    <w:p w14:paraId="53045FE8" w14:textId="77777777" w:rsidR="0048783D" w:rsidRPr="00F467E9" w:rsidRDefault="0048783D" w:rsidP="0048783D"/>
    <w:p w14:paraId="69E03AD2" w14:textId="77777777" w:rsidR="0048783D" w:rsidRPr="00F30D3F" w:rsidRDefault="0048783D" w:rsidP="0048783D">
      <w:pPr>
        <w:rPr>
          <w:b/>
        </w:rPr>
      </w:pPr>
      <w:r w:rsidRPr="006B7975">
        <w:rPr>
          <w:b/>
          <w:highlight w:val="lightGray"/>
        </w:rPr>
        <w:t>3.</w:t>
      </w:r>
      <w:r w:rsidRPr="00F30D3F">
        <w:rPr>
          <w:b/>
        </w:rPr>
        <w:tab/>
        <w:t>OBSAH LÉČIVÝCH A OSTATNÍCH LÁTEK</w:t>
      </w:r>
    </w:p>
    <w:p w14:paraId="5A3D6793" w14:textId="77777777" w:rsidR="0048783D" w:rsidRPr="00F467E9" w:rsidRDefault="0048783D" w:rsidP="0048783D"/>
    <w:p w14:paraId="00BB51B7" w14:textId="1966452D" w:rsidR="0048783D" w:rsidRPr="0049246B" w:rsidRDefault="0048783D" w:rsidP="0048783D">
      <w:pPr>
        <w:rPr>
          <w:szCs w:val="22"/>
        </w:rPr>
      </w:pPr>
      <w:r w:rsidRPr="0049246B">
        <w:rPr>
          <w:szCs w:val="22"/>
        </w:rPr>
        <w:t>Každá dávka</w:t>
      </w:r>
      <w:r w:rsidR="0021176E">
        <w:rPr>
          <w:szCs w:val="22"/>
        </w:rPr>
        <w:t xml:space="preserve"> </w:t>
      </w:r>
      <w:r w:rsidR="00BF6359">
        <w:rPr>
          <w:szCs w:val="22"/>
        </w:rPr>
        <w:t>(0,3 ml)</w:t>
      </w:r>
      <w:r w:rsidRPr="0049246B">
        <w:rPr>
          <w:szCs w:val="22"/>
        </w:rPr>
        <w:t xml:space="preserve"> obsahuje:</w:t>
      </w:r>
    </w:p>
    <w:p w14:paraId="2D3A8EC2" w14:textId="77777777" w:rsidR="0048783D" w:rsidRPr="0049246B" w:rsidRDefault="0048783D" w:rsidP="0048783D">
      <w:pPr>
        <w:rPr>
          <w:szCs w:val="22"/>
        </w:rPr>
      </w:pPr>
    </w:p>
    <w:p w14:paraId="3A836193" w14:textId="77777777" w:rsidR="0048783D" w:rsidRPr="0049246B" w:rsidRDefault="0048783D" w:rsidP="0048783D">
      <w:pPr>
        <w:rPr>
          <w:b/>
          <w:szCs w:val="22"/>
        </w:rPr>
      </w:pPr>
      <w:r w:rsidRPr="0049246B">
        <w:rPr>
          <w:b/>
          <w:szCs w:val="22"/>
        </w:rPr>
        <w:t>Léčivé látky:</w:t>
      </w:r>
    </w:p>
    <w:p w14:paraId="5D43131D" w14:textId="77777777" w:rsidR="0048783D" w:rsidRPr="0049246B" w:rsidRDefault="0048783D" w:rsidP="0048783D">
      <w:pPr>
        <w:rPr>
          <w:szCs w:val="22"/>
        </w:rPr>
      </w:pPr>
      <w:proofErr w:type="spellStart"/>
      <w:r w:rsidRPr="0049246B">
        <w:rPr>
          <w:szCs w:val="22"/>
        </w:rPr>
        <w:t>Rotavirus</w:t>
      </w:r>
      <w:proofErr w:type="spellEnd"/>
      <w:r w:rsidRPr="0049246B">
        <w:rPr>
          <w:szCs w:val="22"/>
        </w:rPr>
        <w:t xml:space="preserve"> holubí inaktivovaný, kmen Ro/D</w:t>
      </w:r>
      <w:r w:rsidRPr="0049246B">
        <w:rPr>
          <w:szCs w:val="22"/>
        </w:rPr>
        <w:tab/>
      </w:r>
      <w:r w:rsidRPr="0049246B">
        <w:rPr>
          <w:szCs w:val="22"/>
        </w:rPr>
        <w:tab/>
      </w:r>
      <w:r w:rsidRPr="0049246B">
        <w:rPr>
          <w:szCs w:val="22"/>
        </w:rPr>
        <w:tab/>
      </w:r>
      <w:r w:rsidRPr="0049246B">
        <w:rPr>
          <w:szCs w:val="22"/>
        </w:rPr>
        <w:tab/>
      </w:r>
      <w:r w:rsidRPr="0049246B">
        <w:rPr>
          <w:iCs/>
          <w:szCs w:val="22"/>
        </w:rPr>
        <w:t>≥ 52</w:t>
      </w:r>
      <w:r>
        <w:rPr>
          <w:iCs/>
          <w:szCs w:val="22"/>
        </w:rPr>
        <w:t>,</w:t>
      </w:r>
      <w:r w:rsidRPr="0049246B">
        <w:rPr>
          <w:iCs/>
          <w:szCs w:val="22"/>
        </w:rPr>
        <w:t>2 EU*</w:t>
      </w:r>
    </w:p>
    <w:p w14:paraId="7141256F" w14:textId="77777777" w:rsidR="0048783D" w:rsidRPr="0049246B" w:rsidRDefault="0048783D" w:rsidP="0048783D">
      <w:pPr>
        <w:rPr>
          <w:szCs w:val="22"/>
        </w:rPr>
      </w:pPr>
      <w:proofErr w:type="spellStart"/>
      <w:r w:rsidRPr="0049246B">
        <w:rPr>
          <w:szCs w:val="22"/>
        </w:rPr>
        <w:t>Paramyxovirus</w:t>
      </w:r>
      <w:proofErr w:type="spellEnd"/>
      <w:r w:rsidRPr="0049246B">
        <w:rPr>
          <w:szCs w:val="22"/>
        </w:rPr>
        <w:t xml:space="preserve"> 1 holubí (PPMV1) inaktivovaný, kmen 988M</w:t>
      </w:r>
      <w:r w:rsidRPr="0049246B">
        <w:rPr>
          <w:szCs w:val="22"/>
        </w:rPr>
        <w:tab/>
      </w:r>
      <w:r w:rsidRPr="0049246B">
        <w:rPr>
          <w:szCs w:val="22"/>
        </w:rPr>
        <w:tab/>
        <w:t>≥ 6</w:t>
      </w:r>
      <w:r>
        <w:rPr>
          <w:szCs w:val="22"/>
        </w:rPr>
        <w:t>,</w:t>
      </w:r>
      <w:r w:rsidRPr="0049246B">
        <w:rPr>
          <w:szCs w:val="22"/>
        </w:rPr>
        <w:t xml:space="preserve">47 log2 HI** </w:t>
      </w:r>
    </w:p>
    <w:p w14:paraId="6B4614B9" w14:textId="77777777" w:rsidR="0048783D" w:rsidRPr="0049246B" w:rsidRDefault="0048783D" w:rsidP="0048783D">
      <w:pPr>
        <w:tabs>
          <w:tab w:val="left" w:pos="1701"/>
        </w:tabs>
        <w:rPr>
          <w:iCs/>
          <w:szCs w:val="22"/>
        </w:rPr>
      </w:pPr>
    </w:p>
    <w:p w14:paraId="7A95F1B8" w14:textId="77777777" w:rsidR="0048783D" w:rsidRPr="0049246B" w:rsidRDefault="0048783D" w:rsidP="0048783D">
      <w:pPr>
        <w:tabs>
          <w:tab w:val="left" w:pos="1701"/>
        </w:tabs>
        <w:rPr>
          <w:iCs/>
          <w:szCs w:val="22"/>
        </w:rPr>
      </w:pPr>
      <w:r w:rsidRPr="0049246B">
        <w:rPr>
          <w:iCs/>
          <w:szCs w:val="22"/>
        </w:rPr>
        <w:t>* ELISA jednotky u kuřat stanovené nepřímým ELISA testem</w:t>
      </w:r>
    </w:p>
    <w:p w14:paraId="65670B10" w14:textId="77777777" w:rsidR="0048783D" w:rsidRPr="0049246B" w:rsidRDefault="0048783D" w:rsidP="0048783D">
      <w:pPr>
        <w:tabs>
          <w:tab w:val="left" w:pos="1701"/>
        </w:tabs>
        <w:rPr>
          <w:iCs/>
          <w:szCs w:val="22"/>
        </w:rPr>
      </w:pPr>
      <w:r w:rsidRPr="0049246B">
        <w:rPr>
          <w:iCs/>
          <w:szCs w:val="22"/>
        </w:rPr>
        <w:t>**Inhibice hemaglutinace u kuřat</w:t>
      </w:r>
    </w:p>
    <w:p w14:paraId="3D206251" w14:textId="77777777" w:rsidR="0048783D" w:rsidRPr="0049246B" w:rsidRDefault="0048783D" w:rsidP="0048783D">
      <w:pPr>
        <w:ind w:left="0" w:firstLine="0"/>
        <w:rPr>
          <w:szCs w:val="22"/>
        </w:rPr>
      </w:pPr>
    </w:p>
    <w:p w14:paraId="1E68A0C8" w14:textId="77777777" w:rsidR="0048783D" w:rsidRPr="0049246B" w:rsidRDefault="0048783D" w:rsidP="0048783D">
      <w:pPr>
        <w:rPr>
          <w:b/>
          <w:szCs w:val="22"/>
        </w:rPr>
      </w:pPr>
      <w:r w:rsidRPr="0049246B">
        <w:rPr>
          <w:b/>
          <w:szCs w:val="22"/>
        </w:rPr>
        <w:t>Adjuvans:</w:t>
      </w:r>
    </w:p>
    <w:p w14:paraId="2EECECF4" w14:textId="77777777" w:rsidR="0048783D" w:rsidRPr="0049246B" w:rsidRDefault="0048783D" w:rsidP="0048783D">
      <w:pPr>
        <w:rPr>
          <w:szCs w:val="22"/>
        </w:rPr>
      </w:pPr>
      <w:r w:rsidRPr="0049246B">
        <w:rPr>
          <w:szCs w:val="22"/>
        </w:rPr>
        <w:t xml:space="preserve">Parafínový olej                  </w:t>
      </w:r>
      <w:r w:rsidRPr="0049246B">
        <w:rPr>
          <w:szCs w:val="22"/>
        </w:rPr>
        <w:tab/>
        <w:t>156</w:t>
      </w:r>
      <w:r>
        <w:rPr>
          <w:szCs w:val="22"/>
        </w:rPr>
        <w:t>,</w:t>
      </w:r>
      <w:r w:rsidRPr="0049246B">
        <w:rPr>
          <w:szCs w:val="22"/>
        </w:rPr>
        <w:t>9 mg</w:t>
      </w:r>
    </w:p>
    <w:p w14:paraId="524B0D61" w14:textId="77777777" w:rsidR="0048783D" w:rsidRPr="0049246B" w:rsidRDefault="0048783D" w:rsidP="0048783D">
      <w:pPr>
        <w:rPr>
          <w:szCs w:val="22"/>
        </w:rPr>
      </w:pPr>
      <w:r w:rsidRPr="0049246B">
        <w:rPr>
          <w:szCs w:val="22"/>
        </w:rPr>
        <w:t xml:space="preserve">Sorbitan oleát                     </w:t>
      </w:r>
      <w:r w:rsidRPr="0049246B">
        <w:rPr>
          <w:szCs w:val="22"/>
        </w:rPr>
        <w:tab/>
        <w:t>15</w:t>
      </w:r>
      <w:r>
        <w:rPr>
          <w:szCs w:val="22"/>
        </w:rPr>
        <w:t>,</w:t>
      </w:r>
      <w:r w:rsidRPr="0049246B">
        <w:rPr>
          <w:szCs w:val="22"/>
        </w:rPr>
        <w:t>8 mg</w:t>
      </w:r>
    </w:p>
    <w:p w14:paraId="244D19AE" w14:textId="77777777" w:rsidR="0048783D" w:rsidRPr="0049246B" w:rsidRDefault="0048783D" w:rsidP="0048783D">
      <w:pPr>
        <w:rPr>
          <w:szCs w:val="22"/>
        </w:rPr>
      </w:pPr>
      <w:r w:rsidRPr="0049246B">
        <w:rPr>
          <w:szCs w:val="22"/>
        </w:rPr>
        <w:t>Polysorbát 80</w:t>
      </w:r>
      <w:r w:rsidRPr="0049246B">
        <w:rPr>
          <w:szCs w:val="22"/>
        </w:rPr>
        <w:tab/>
      </w:r>
      <w:r w:rsidRPr="0049246B">
        <w:rPr>
          <w:szCs w:val="22"/>
        </w:rPr>
        <w:tab/>
      </w:r>
      <w:r w:rsidRPr="0049246B">
        <w:rPr>
          <w:szCs w:val="22"/>
        </w:rPr>
        <w:tab/>
        <w:t>5</w:t>
      </w:r>
      <w:r>
        <w:rPr>
          <w:szCs w:val="22"/>
        </w:rPr>
        <w:t>,</w:t>
      </w:r>
      <w:r w:rsidRPr="0049246B">
        <w:rPr>
          <w:szCs w:val="22"/>
        </w:rPr>
        <w:t>7 mg</w:t>
      </w:r>
    </w:p>
    <w:p w14:paraId="3CDF0114" w14:textId="77777777" w:rsidR="0048783D" w:rsidRPr="0049246B" w:rsidRDefault="0048783D" w:rsidP="0048783D">
      <w:pPr>
        <w:ind w:left="0" w:firstLine="0"/>
        <w:rPr>
          <w:szCs w:val="22"/>
        </w:rPr>
      </w:pPr>
    </w:p>
    <w:p w14:paraId="52392013" w14:textId="77777777" w:rsidR="0048783D" w:rsidRPr="0049246B" w:rsidRDefault="0048783D" w:rsidP="0048783D">
      <w:pPr>
        <w:rPr>
          <w:b/>
          <w:szCs w:val="22"/>
        </w:rPr>
      </w:pPr>
      <w:r w:rsidRPr="0049246B">
        <w:rPr>
          <w:b/>
          <w:szCs w:val="22"/>
        </w:rPr>
        <w:t>Pomocné látky:</w:t>
      </w:r>
    </w:p>
    <w:p w14:paraId="74906180" w14:textId="77777777" w:rsidR="0048783D" w:rsidRPr="0049246B" w:rsidRDefault="0048783D" w:rsidP="0048783D">
      <w:pPr>
        <w:rPr>
          <w:szCs w:val="22"/>
        </w:rPr>
      </w:pPr>
      <w:proofErr w:type="spellStart"/>
      <w:r w:rsidRPr="0049246B">
        <w:rPr>
          <w:szCs w:val="22"/>
        </w:rPr>
        <w:t>Thiomersal</w:t>
      </w:r>
      <w:proofErr w:type="spellEnd"/>
      <w:r w:rsidRPr="0049246B">
        <w:rPr>
          <w:szCs w:val="22"/>
        </w:rPr>
        <w:t xml:space="preserve">                                  max. 0</w:t>
      </w:r>
      <w:r>
        <w:rPr>
          <w:szCs w:val="22"/>
        </w:rPr>
        <w:t>,</w:t>
      </w:r>
      <w:r w:rsidRPr="0049246B">
        <w:rPr>
          <w:szCs w:val="22"/>
        </w:rPr>
        <w:t>036 mg</w:t>
      </w:r>
    </w:p>
    <w:p w14:paraId="61F95B37" w14:textId="77777777" w:rsidR="0048783D" w:rsidRDefault="0048783D" w:rsidP="0048783D"/>
    <w:p w14:paraId="362D4697" w14:textId="77777777" w:rsidR="0048783D" w:rsidRPr="0049246B" w:rsidRDefault="0048783D" w:rsidP="0048783D">
      <w:pPr>
        <w:rPr>
          <w:szCs w:val="22"/>
        </w:rPr>
      </w:pPr>
      <w:r w:rsidRPr="0049246B">
        <w:rPr>
          <w:szCs w:val="22"/>
        </w:rPr>
        <w:t xml:space="preserve">Bílá emulze se snadno </w:t>
      </w:r>
      <w:proofErr w:type="spellStart"/>
      <w:r w:rsidRPr="0049246B">
        <w:rPr>
          <w:szCs w:val="22"/>
        </w:rPr>
        <w:t>roztřepatelným</w:t>
      </w:r>
      <w:proofErr w:type="spellEnd"/>
      <w:r w:rsidRPr="0049246B">
        <w:rPr>
          <w:szCs w:val="22"/>
        </w:rPr>
        <w:t xml:space="preserve"> sedimentem.</w:t>
      </w:r>
    </w:p>
    <w:p w14:paraId="01F9E121" w14:textId="77777777" w:rsidR="0048783D" w:rsidRDefault="0048783D" w:rsidP="0048783D"/>
    <w:p w14:paraId="6A3E7365" w14:textId="77777777" w:rsidR="0048783D" w:rsidRPr="00F30D3F" w:rsidRDefault="0048783D" w:rsidP="0048783D"/>
    <w:p w14:paraId="78DDE3AD" w14:textId="77777777" w:rsidR="0048783D" w:rsidRPr="00F30D3F" w:rsidRDefault="0048783D" w:rsidP="0048783D">
      <w:pPr>
        <w:rPr>
          <w:b/>
        </w:rPr>
      </w:pPr>
      <w:r w:rsidRPr="006B7975">
        <w:rPr>
          <w:b/>
          <w:highlight w:val="lightGray"/>
        </w:rPr>
        <w:t>4.</w:t>
      </w:r>
      <w:r w:rsidRPr="00F30D3F">
        <w:rPr>
          <w:b/>
        </w:rPr>
        <w:tab/>
        <w:t>INDIKACE</w:t>
      </w:r>
    </w:p>
    <w:p w14:paraId="73744999" w14:textId="77777777" w:rsidR="0048783D" w:rsidRDefault="0048783D" w:rsidP="0048783D"/>
    <w:p w14:paraId="4F386632" w14:textId="77777777" w:rsidR="0048783D" w:rsidRPr="0049246B" w:rsidRDefault="0048783D" w:rsidP="0048783D">
      <w:pPr>
        <w:rPr>
          <w:szCs w:val="22"/>
        </w:rPr>
      </w:pPr>
      <w:r w:rsidRPr="0049246B">
        <w:rPr>
          <w:szCs w:val="22"/>
        </w:rPr>
        <w:t>K aktivní imunizaci holubů od 4 týdnů věku:</w:t>
      </w:r>
    </w:p>
    <w:p w14:paraId="41B5707E" w14:textId="4B9C22BB" w:rsidR="0048783D" w:rsidRPr="0049246B" w:rsidRDefault="0048783D" w:rsidP="0048783D">
      <w:pPr>
        <w:rPr>
          <w:szCs w:val="22"/>
        </w:rPr>
      </w:pPr>
      <w:r w:rsidRPr="0049246B">
        <w:rPr>
          <w:szCs w:val="22"/>
        </w:rPr>
        <w:t xml:space="preserve">- </w:t>
      </w:r>
      <w:r w:rsidRPr="0049246B">
        <w:rPr>
          <w:szCs w:val="22"/>
        </w:rPr>
        <w:tab/>
      </w:r>
      <w:r w:rsidR="00BF6359">
        <w:rPr>
          <w:szCs w:val="22"/>
        </w:rPr>
        <w:t>k</w:t>
      </w:r>
      <w:r w:rsidRPr="0049246B">
        <w:rPr>
          <w:szCs w:val="22"/>
        </w:rPr>
        <w:t xml:space="preserve"> redukci frekvence a závažnosti klinických příznaků, patologických změn a šíření viru způsobených holubím </w:t>
      </w:r>
      <w:proofErr w:type="spellStart"/>
      <w:r w:rsidRPr="0049246B">
        <w:rPr>
          <w:szCs w:val="22"/>
        </w:rPr>
        <w:t>rotavirem</w:t>
      </w:r>
      <w:proofErr w:type="spellEnd"/>
      <w:r w:rsidRPr="0049246B">
        <w:rPr>
          <w:szCs w:val="22"/>
        </w:rPr>
        <w:t xml:space="preserve"> skupiny A, genotyp G18</w:t>
      </w:r>
      <w:proofErr w:type="gramStart"/>
      <w:r w:rsidRPr="0049246B">
        <w:rPr>
          <w:szCs w:val="22"/>
        </w:rPr>
        <w:t>P[</w:t>
      </w:r>
      <w:proofErr w:type="gramEnd"/>
      <w:r w:rsidRPr="0049246B">
        <w:rPr>
          <w:szCs w:val="22"/>
        </w:rPr>
        <w:t>17] (</w:t>
      </w:r>
      <w:proofErr w:type="spellStart"/>
      <w:r w:rsidRPr="0049246B">
        <w:rPr>
          <w:szCs w:val="22"/>
        </w:rPr>
        <w:t>PiRV</w:t>
      </w:r>
      <w:proofErr w:type="spellEnd"/>
      <w:r w:rsidRPr="0049246B">
        <w:rPr>
          <w:szCs w:val="22"/>
        </w:rPr>
        <w:t>),</w:t>
      </w:r>
    </w:p>
    <w:p w14:paraId="68A973ED" w14:textId="3FED379A" w:rsidR="0048783D" w:rsidRPr="0049246B" w:rsidRDefault="0048783D" w:rsidP="0048783D">
      <w:pPr>
        <w:rPr>
          <w:szCs w:val="22"/>
        </w:rPr>
      </w:pPr>
      <w:r w:rsidRPr="0049246B">
        <w:rPr>
          <w:szCs w:val="22"/>
        </w:rPr>
        <w:t xml:space="preserve">- </w:t>
      </w:r>
      <w:r w:rsidRPr="0049246B">
        <w:rPr>
          <w:szCs w:val="22"/>
        </w:rPr>
        <w:tab/>
      </w:r>
      <w:r w:rsidR="00BF6359">
        <w:rPr>
          <w:szCs w:val="22"/>
        </w:rPr>
        <w:t>k</w:t>
      </w:r>
      <w:r w:rsidRPr="0049246B">
        <w:rPr>
          <w:szCs w:val="22"/>
        </w:rPr>
        <w:t xml:space="preserve"> redukci mortality, frekvence a závažnosti klinických příznaků způsobených </w:t>
      </w:r>
      <w:proofErr w:type="spellStart"/>
      <w:r w:rsidRPr="0049246B">
        <w:rPr>
          <w:szCs w:val="22"/>
        </w:rPr>
        <w:t>paramyxovirem</w:t>
      </w:r>
      <w:proofErr w:type="spellEnd"/>
      <w:r w:rsidRPr="0049246B">
        <w:rPr>
          <w:szCs w:val="22"/>
        </w:rPr>
        <w:t xml:space="preserve"> typu 1 (PMV1).</w:t>
      </w:r>
    </w:p>
    <w:p w14:paraId="47D1495A" w14:textId="77777777" w:rsidR="0048783D" w:rsidRPr="0049246B" w:rsidRDefault="0048783D" w:rsidP="0048783D">
      <w:pPr>
        <w:ind w:left="0" w:firstLine="0"/>
        <w:rPr>
          <w:szCs w:val="22"/>
        </w:rPr>
      </w:pPr>
    </w:p>
    <w:p w14:paraId="42F7DE02" w14:textId="77777777" w:rsidR="0048783D" w:rsidRPr="0049246B" w:rsidRDefault="0048783D" w:rsidP="0048783D">
      <w:pPr>
        <w:rPr>
          <w:szCs w:val="22"/>
        </w:rPr>
      </w:pPr>
      <w:r w:rsidRPr="0049246B">
        <w:rPr>
          <w:szCs w:val="22"/>
        </w:rPr>
        <w:t xml:space="preserve">Nástup imunity: </w:t>
      </w:r>
      <w:r w:rsidRPr="0049246B">
        <w:rPr>
          <w:szCs w:val="22"/>
        </w:rPr>
        <w:tab/>
        <w:t>2 týdny po ukončení základní vakcinace</w:t>
      </w:r>
    </w:p>
    <w:p w14:paraId="3A0CC42D" w14:textId="77777777" w:rsidR="0048783D" w:rsidRPr="0049246B" w:rsidRDefault="0048783D" w:rsidP="0048783D">
      <w:pPr>
        <w:ind w:left="2124" w:hanging="2124"/>
        <w:rPr>
          <w:szCs w:val="22"/>
        </w:rPr>
      </w:pPr>
      <w:r w:rsidRPr="0049246B">
        <w:rPr>
          <w:szCs w:val="22"/>
        </w:rPr>
        <w:t xml:space="preserve">Trvání imunity: </w:t>
      </w:r>
      <w:r w:rsidRPr="0049246B">
        <w:rPr>
          <w:szCs w:val="22"/>
        </w:rPr>
        <w:tab/>
        <w:t>8 měsíců (</w:t>
      </w:r>
      <w:proofErr w:type="spellStart"/>
      <w:r w:rsidRPr="0049246B">
        <w:rPr>
          <w:szCs w:val="22"/>
        </w:rPr>
        <w:t>PiRV</w:t>
      </w:r>
      <w:proofErr w:type="spellEnd"/>
      <w:r w:rsidRPr="0049246B">
        <w:rPr>
          <w:szCs w:val="22"/>
        </w:rPr>
        <w:t xml:space="preserve">) / 9 měsíců (PMV1) po ukončení základní vakcinace (prokázáno </w:t>
      </w:r>
      <w:proofErr w:type="spellStart"/>
      <w:r w:rsidRPr="0049246B">
        <w:rPr>
          <w:szCs w:val="22"/>
        </w:rPr>
        <w:t>čelenží</w:t>
      </w:r>
      <w:proofErr w:type="spellEnd"/>
      <w:r w:rsidRPr="0049246B">
        <w:rPr>
          <w:szCs w:val="22"/>
        </w:rPr>
        <w:t>)</w:t>
      </w:r>
    </w:p>
    <w:p w14:paraId="16CEB6D6" w14:textId="77777777" w:rsidR="0048783D" w:rsidRPr="0049246B" w:rsidRDefault="0048783D" w:rsidP="0048783D">
      <w:pPr>
        <w:ind w:left="0" w:firstLine="0"/>
        <w:rPr>
          <w:szCs w:val="22"/>
        </w:rPr>
      </w:pPr>
    </w:p>
    <w:p w14:paraId="1348E3F8" w14:textId="717EF696" w:rsidR="0048783D" w:rsidRDefault="0048783D" w:rsidP="0048783D">
      <w:pPr>
        <w:ind w:left="0" w:firstLine="0"/>
        <w:rPr>
          <w:szCs w:val="22"/>
        </w:rPr>
      </w:pPr>
      <w:r w:rsidRPr="00FB543B">
        <w:rPr>
          <w:szCs w:val="22"/>
        </w:rPr>
        <w:t>V</w:t>
      </w:r>
      <w:r w:rsidR="00BF6359">
        <w:rPr>
          <w:szCs w:val="22"/>
        </w:rPr>
        <w:t xml:space="preserve"> rámci </w:t>
      </w:r>
      <w:r w:rsidRPr="00FB543B">
        <w:rPr>
          <w:szCs w:val="22"/>
        </w:rPr>
        <w:t xml:space="preserve">terénních studií byly </w:t>
      </w:r>
      <w:r w:rsidR="00BF6359">
        <w:rPr>
          <w:szCs w:val="22"/>
        </w:rPr>
        <w:t xml:space="preserve">i po jednom roce </w:t>
      </w:r>
      <w:r w:rsidRPr="00FB543B">
        <w:rPr>
          <w:szCs w:val="22"/>
        </w:rPr>
        <w:t xml:space="preserve">zjištěny hladiny protilátek srovnatelné s hladinami prokázanými </w:t>
      </w:r>
      <w:proofErr w:type="spellStart"/>
      <w:r w:rsidRPr="00FB543B">
        <w:rPr>
          <w:szCs w:val="22"/>
        </w:rPr>
        <w:t>čelenží</w:t>
      </w:r>
      <w:proofErr w:type="spellEnd"/>
      <w:r w:rsidR="00BF6359">
        <w:rPr>
          <w:szCs w:val="22"/>
        </w:rPr>
        <w:t>.</w:t>
      </w:r>
    </w:p>
    <w:p w14:paraId="6E5E6BB8" w14:textId="77777777" w:rsidR="0048783D" w:rsidRPr="00F467E9" w:rsidRDefault="0048783D" w:rsidP="0048783D"/>
    <w:p w14:paraId="37576EC0" w14:textId="77777777" w:rsidR="0048783D" w:rsidRPr="00F467E9" w:rsidRDefault="0048783D" w:rsidP="0048783D"/>
    <w:p w14:paraId="30408DCC" w14:textId="77777777" w:rsidR="0048783D" w:rsidRPr="00F30D3F" w:rsidRDefault="0048783D" w:rsidP="0048783D">
      <w:pPr>
        <w:rPr>
          <w:b/>
        </w:rPr>
      </w:pPr>
      <w:r w:rsidRPr="006B7975">
        <w:rPr>
          <w:b/>
          <w:highlight w:val="lightGray"/>
        </w:rPr>
        <w:t>5.</w:t>
      </w:r>
      <w:r w:rsidRPr="00F30D3F">
        <w:rPr>
          <w:b/>
        </w:rPr>
        <w:t xml:space="preserve"> </w:t>
      </w:r>
      <w:r w:rsidRPr="00F30D3F">
        <w:rPr>
          <w:b/>
        </w:rPr>
        <w:tab/>
        <w:t>KONTRAINDIKACE</w:t>
      </w:r>
    </w:p>
    <w:p w14:paraId="378CA0FA" w14:textId="77777777" w:rsidR="0048783D" w:rsidRPr="00F30D3F" w:rsidRDefault="0048783D" w:rsidP="0048783D"/>
    <w:p w14:paraId="290876CE" w14:textId="77777777" w:rsidR="0048783D" w:rsidRDefault="0048783D" w:rsidP="0048783D">
      <w:r>
        <w:lastRenderedPageBreak/>
        <w:t>Žádné.</w:t>
      </w:r>
    </w:p>
    <w:p w14:paraId="44C28A76" w14:textId="77777777" w:rsidR="0048783D" w:rsidRDefault="0048783D" w:rsidP="0048783D"/>
    <w:p w14:paraId="7646B199" w14:textId="77777777" w:rsidR="0048783D" w:rsidRPr="00F30D3F" w:rsidRDefault="0048783D" w:rsidP="0048783D"/>
    <w:p w14:paraId="11182788" w14:textId="77777777" w:rsidR="0048783D" w:rsidRPr="00F30D3F" w:rsidRDefault="0048783D" w:rsidP="0048783D">
      <w:r w:rsidRPr="006B7975">
        <w:rPr>
          <w:b/>
          <w:highlight w:val="lightGray"/>
        </w:rPr>
        <w:t>6.</w:t>
      </w:r>
      <w:r w:rsidRPr="00F30D3F">
        <w:rPr>
          <w:b/>
        </w:rPr>
        <w:tab/>
        <w:t>NEŽÁDOUCÍ ÚČINKY</w:t>
      </w:r>
    </w:p>
    <w:p w14:paraId="66B14413" w14:textId="77777777" w:rsidR="0048783D" w:rsidRDefault="0048783D" w:rsidP="0048783D"/>
    <w:p w14:paraId="398D8B88" w14:textId="77777777" w:rsidR="0048783D" w:rsidRPr="0049246B" w:rsidRDefault="0048783D" w:rsidP="0048783D">
      <w:pPr>
        <w:ind w:left="0" w:firstLine="0"/>
        <w:rPr>
          <w:szCs w:val="22"/>
        </w:rPr>
      </w:pPr>
      <w:r w:rsidRPr="0049246B">
        <w:rPr>
          <w:szCs w:val="22"/>
        </w:rPr>
        <w:t>Mír</w:t>
      </w:r>
      <w:r>
        <w:rPr>
          <w:szCs w:val="22"/>
        </w:rPr>
        <w:t>ná</w:t>
      </w:r>
      <w:r w:rsidRPr="0049246B">
        <w:rPr>
          <w:szCs w:val="22"/>
        </w:rPr>
        <w:t xml:space="preserve"> apatie vyskytující se jeden den po vakcinaci a bolestivost v místě aplikace bezprostředně po injekci (neprovázená otokem), které trvají obvykle maximálně 1 den po vakcinaci, jsou časté.</w:t>
      </w:r>
    </w:p>
    <w:p w14:paraId="062EB933" w14:textId="77777777" w:rsidR="0048783D" w:rsidRPr="00F30D3F" w:rsidRDefault="0048783D" w:rsidP="0048783D"/>
    <w:p w14:paraId="4983965E" w14:textId="77777777" w:rsidR="0048783D" w:rsidRPr="00F30D3F" w:rsidRDefault="0048783D" w:rsidP="0048783D">
      <w:pPr>
        <w:ind w:left="0" w:firstLine="0"/>
        <w:rPr>
          <w:szCs w:val="22"/>
        </w:rPr>
      </w:pPr>
      <w:r w:rsidRPr="00F30D3F">
        <w:rPr>
          <w:szCs w:val="22"/>
        </w:rPr>
        <w:t>Četnost nežádoucích účinků je charakterizována podle následujících pravidel:</w:t>
      </w:r>
    </w:p>
    <w:p w14:paraId="582C80DE" w14:textId="77777777" w:rsidR="0048783D" w:rsidRPr="00F30D3F" w:rsidRDefault="0048783D" w:rsidP="0048783D">
      <w:pPr>
        <w:rPr>
          <w:szCs w:val="22"/>
        </w:rPr>
      </w:pPr>
      <w:r w:rsidRPr="00F30D3F">
        <w:rPr>
          <w:szCs w:val="22"/>
        </w:rPr>
        <w:t>- velmi časté (nežádoucí účinek(</w:t>
      </w:r>
      <w:proofErr w:type="spellStart"/>
      <w:r w:rsidRPr="00F30D3F">
        <w:rPr>
          <w:szCs w:val="22"/>
        </w:rPr>
        <w:t>nky</w:t>
      </w:r>
      <w:proofErr w:type="spellEnd"/>
      <w:r w:rsidRPr="00F30D3F">
        <w:rPr>
          <w:szCs w:val="22"/>
        </w:rPr>
        <w:t>) se projevil(y) u více než 1 z 10 ošetřených zvířat)</w:t>
      </w:r>
    </w:p>
    <w:p w14:paraId="3E58B3FE" w14:textId="77777777" w:rsidR="0048783D" w:rsidRPr="00F30D3F" w:rsidRDefault="0048783D" w:rsidP="0048783D">
      <w:pPr>
        <w:rPr>
          <w:szCs w:val="22"/>
        </w:rPr>
      </w:pPr>
      <w:r w:rsidRPr="00F30D3F">
        <w:rPr>
          <w:szCs w:val="22"/>
        </w:rPr>
        <w:t>- časté (u více než 1, ale méně než 10 ze 100 ošetřených zvířat)</w:t>
      </w:r>
    </w:p>
    <w:p w14:paraId="6BFDEDF7" w14:textId="77777777" w:rsidR="0048783D" w:rsidRPr="00F30D3F" w:rsidRDefault="0048783D" w:rsidP="0048783D">
      <w:pPr>
        <w:rPr>
          <w:szCs w:val="22"/>
        </w:rPr>
      </w:pPr>
      <w:r w:rsidRPr="00F30D3F">
        <w:rPr>
          <w:szCs w:val="22"/>
        </w:rPr>
        <w:t>- neobvyklé (u více než 1, ale méně než 10 z 1000 ošetřených zvířat)</w:t>
      </w:r>
    </w:p>
    <w:p w14:paraId="079EFCA4" w14:textId="77777777" w:rsidR="0048783D" w:rsidRPr="00F30D3F" w:rsidRDefault="0048783D" w:rsidP="0048783D">
      <w:pPr>
        <w:rPr>
          <w:szCs w:val="22"/>
        </w:rPr>
      </w:pPr>
      <w:r w:rsidRPr="00F30D3F">
        <w:rPr>
          <w:szCs w:val="22"/>
        </w:rPr>
        <w:t>- vzácné (u více než 1, ale méně než 10 z 10000 ošetřených zvířat)</w:t>
      </w:r>
    </w:p>
    <w:p w14:paraId="794EE63B" w14:textId="77777777" w:rsidR="0048783D" w:rsidRPr="00F30D3F" w:rsidRDefault="0048783D" w:rsidP="0048783D">
      <w:pPr>
        <w:rPr>
          <w:szCs w:val="22"/>
        </w:rPr>
      </w:pPr>
      <w:r w:rsidRPr="00F30D3F">
        <w:rPr>
          <w:szCs w:val="22"/>
        </w:rPr>
        <w:t>- velmi vzácné (u méně než 1 z 10000 ošetřených zvířat, včetně ojedinělých hlášení).&gt;</w:t>
      </w:r>
    </w:p>
    <w:p w14:paraId="62E370A6" w14:textId="77777777" w:rsidR="0048783D" w:rsidRPr="00F30D3F" w:rsidRDefault="0048783D" w:rsidP="0048783D"/>
    <w:p w14:paraId="4A657D06" w14:textId="7BD12048" w:rsidR="0048783D" w:rsidRPr="00F30D3F" w:rsidRDefault="0048783D" w:rsidP="0048783D">
      <w:pPr>
        <w:ind w:left="0" w:firstLine="0"/>
      </w:pPr>
      <w:r w:rsidRPr="00F30D3F">
        <w:t>Jestliže zaznamenáte kterýkoliv z nežádoucích účinků</w:t>
      </w:r>
      <w:r w:rsidR="00405B37">
        <w:t>,</w:t>
      </w:r>
      <w:bookmarkStart w:id="0" w:name="_GoBack"/>
      <w:bookmarkEnd w:id="0"/>
      <w:r w:rsidRPr="00F30D3F">
        <w:t xml:space="preserve"> a to i takové, které nejsou uvedeny v této příbalové informaci, </w:t>
      </w:r>
      <w:r>
        <w:t xml:space="preserve">nebo si myslíte, že léčivo nefunguje, </w:t>
      </w:r>
      <w:r w:rsidRPr="00F30D3F">
        <w:t>oznamte to, prosím, vašemu veterinárnímu lékaři.</w:t>
      </w:r>
    </w:p>
    <w:p w14:paraId="327A3E86" w14:textId="77777777" w:rsidR="0048783D" w:rsidRPr="00F30D3F" w:rsidRDefault="0048783D" w:rsidP="0048783D"/>
    <w:p w14:paraId="16BD7160" w14:textId="77777777" w:rsidR="0048783D" w:rsidRPr="00F30D3F" w:rsidRDefault="0048783D" w:rsidP="0048783D"/>
    <w:p w14:paraId="7CB3296B" w14:textId="77777777" w:rsidR="0048783D" w:rsidRPr="00F30D3F" w:rsidRDefault="0048783D" w:rsidP="0048783D">
      <w:r w:rsidRPr="006B7975">
        <w:rPr>
          <w:b/>
          <w:highlight w:val="lightGray"/>
        </w:rPr>
        <w:t>7.</w:t>
      </w:r>
      <w:r w:rsidRPr="00F30D3F">
        <w:rPr>
          <w:b/>
        </w:rPr>
        <w:tab/>
        <w:t>CÍLOVÝ DRUH ZVÍŘAT</w:t>
      </w:r>
    </w:p>
    <w:p w14:paraId="0048DAE5" w14:textId="77777777" w:rsidR="0048783D" w:rsidRDefault="0048783D" w:rsidP="0048783D"/>
    <w:p w14:paraId="060241C3" w14:textId="77777777" w:rsidR="0048783D" w:rsidRPr="00F30D3F" w:rsidRDefault="0048783D" w:rsidP="0048783D">
      <w:r>
        <w:t>Holub</w:t>
      </w:r>
    </w:p>
    <w:p w14:paraId="1FA17CA8" w14:textId="77777777" w:rsidR="0048783D" w:rsidRPr="00F467E9" w:rsidRDefault="0048783D" w:rsidP="0048783D"/>
    <w:p w14:paraId="1137FE54" w14:textId="77777777" w:rsidR="0048783D" w:rsidRPr="00F30D3F" w:rsidRDefault="0048783D" w:rsidP="0048783D">
      <w:r w:rsidRPr="006B7975">
        <w:rPr>
          <w:b/>
          <w:highlight w:val="lightGray"/>
        </w:rPr>
        <w:t>8.</w:t>
      </w:r>
      <w:r w:rsidRPr="00F30D3F">
        <w:rPr>
          <w:b/>
        </w:rPr>
        <w:tab/>
        <w:t>DÁVKOVÁNÍ PRO KAŽDÝ DRUH, CESTA(Y) A ZPŮSOB PODÁNÍ</w:t>
      </w:r>
    </w:p>
    <w:p w14:paraId="2C24A024" w14:textId="77777777" w:rsidR="0048783D" w:rsidRDefault="0048783D" w:rsidP="0048783D"/>
    <w:p w14:paraId="14204914" w14:textId="77777777" w:rsidR="0048783D" w:rsidRPr="0049246B" w:rsidRDefault="0048783D" w:rsidP="0048783D">
      <w:pPr>
        <w:ind w:left="0" w:firstLine="0"/>
        <w:rPr>
          <w:szCs w:val="22"/>
        </w:rPr>
      </w:pPr>
      <w:r w:rsidRPr="0049246B">
        <w:rPr>
          <w:szCs w:val="22"/>
        </w:rPr>
        <w:t>Jedna dávka: 0</w:t>
      </w:r>
      <w:r>
        <w:rPr>
          <w:szCs w:val="22"/>
        </w:rPr>
        <w:t>,</w:t>
      </w:r>
      <w:r w:rsidRPr="0049246B">
        <w:rPr>
          <w:szCs w:val="22"/>
        </w:rPr>
        <w:t>3 ml</w:t>
      </w:r>
    </w:p>
    <w:p w14:paraId="35A044BE" w14:textId="77777777" w:rsidR="0048783D" w:rsidRPr="0049246B" w:rsidRDefault="0048783D" w:rsidP="0048783D">
      <w:pPr>
        <w:ind w:left="0" w:firstLine="0"/>
        <w:rPr>
          <w:szCs w:val="22"/>
        </w:rPr>
      </w:pPr>
      <w:r>
        <w:rPr>
          <w:szCs w:val="22"/>
        </w:rPr>
        <w:t>Podat i</w:t>
      </w:r>
      <w:r w:rsidRPr="0049246B">
        <w:rPr>
          <w:szCs w:val="22"/>
        </w:rPr>
        <w:t>ntramuskulárně do stehenního svalu.</w:t>
      </w:r>
    </w:p>
    <w:p w14:paraId="6079FF41" w14:textId="77777777" w:rsidR="0048783D" w:rsidRPr="0049246B" w:rsidRDefault="0048783D" w:rsidP="0048783D">
      <w:pPr>
        <w:ind w:left="0" w:firstLine="0"/>
        <w:rPr>
          <w:szCs w:val="22"/>
          <w:u w:val="single"/>
        </w:rPr>
      </w:pPr>
    </w:p>
    <w:p w14:paraId="43425B0C" w14:textId="77777777" w:rsidR="0048783D" w:rsidRPr="0049246B" w:rsidRDefault="0048783D" w:rsidP="0048783D">
      <w:pPr>
        <w:ind w:left="0" w:firstLine="0"/>
        <w:rPr>
          <w:szCs w:val="22"/>
          <w:u w:val="single"/>
        </w:rPr>
      </w:pPr>
      <w:r>
        <w:rPr>
          <w:szCs w:val="22"/>
          <w:u w:val="single"/>
        </w:rPr>
        <w:t>Základní očkovací schéma</w:t>
      </w:r>
      <w:r w:rsidRPr="0049246B">
        <w:rPr>
          <w:szCs w:val="22"/>
          <w:u w:val="single"/>
        </w:rPr>
        <w:t>:</w:t>
      </w:r>
    </w:p>
    <w:p w14:paraId="63ABAD8E" w14:textId="77777777" w:rsidR="0048783D" w:rsidRPr="0049246B" w:rsidRDefault="0048783D" w:rsidP="0048783D">
      <w:pPr>
        <w:ind w:left="0" w:firstLine="0"/>
        <w:rPr>
          <w:szCs w:val="22"/>
        </w:rPr>
      </w:pPr>
      <w:r w:rsidRPr="0049246B">
        <w:rPr>
          <w:szCs w:val="22"/>
        </w:rPr>
        <w:t xml:space="preserve">První dávka: od </w:t>
      </w:r>
      <w:r>
        <w:rPr>
          <w:szCs w:val="22"/>
        </w:rPr>
        <w:t xml:space="preserve">4 </w:t>
      </w:r>
      <w:r w:rsidRPr="0049246B">
        <w:rPr>
          <w:szCs w:val="22"/>
        </w:rPr>
        <w:t>týdnů života</w:t>
      </w:r>
    </w:p>
    <w:p w14:paraId="4C2E0464" w14:textId="77777777" w:rsidR="0048783D" w:rsidRPr="0049246B" w:rsidRDefault="0048783D" w:rsidP="0048783D">
      <w:pPr>
        <w:ind w:left="0" w:firstLine="0"/>
        <w:rPr>
          <w:szCs w:val="22"/>
        </w:rPr>
      </w:pPr>
      <w:r w:rsidRPr="0049246B">
        <w:rPr>
          <w:szCs w:val="22"/>
        </w:rPr>
        <w:t>Druhá dávka: o 3 týdny později</w:t>
      </w:r>
    </w:p>
    <w:p w14:paraId="1C6B4812" w14:textId="77777777" w:rsidR="0048783D" w:rsidRPr="0049246B" w:rsidRDefault="0048783D" w:rsidP="0048783D">
      <w:pPr>
        <w:ind w:left="0" w:firstLine="0"/>
        <w:rPr>
          <w:szCs w:val="22"/>
          <w:u w:val="single"/>
        </w:rPr>
      </w:pPr>
    </w:p>
    <w:p w14:paraId="5AB8A8EA" w14:textId="77777777" w:rsidR="0048783D" w:rsidRPr="0049246B" w:rsidRDefault="0048783D" w:rsidP="0048783D">
      <w:pPr>
        <w:ind w:left="0" w:firstLine="0"/>
        <w:rPr>
          <w:szCs w:val="22"/>
          <w:u w:val="single"/>
        </w:rPr>
      </w:pPr>
      <w:r w:rsidRPr="0049246B">
        <w:rPr>
          <w:szCs w:val="22"/>
          <w:u w:val="single"/>
        </w:rPr>
        <w:t>Revakcinace:</w:t>
      </w:r>
    </w:p>
    <w:p w14:paraId="7934F2B2" w14:textId="77777777" w:rsidR="0048783D" w:rsidRPr="0049246B" w:rsidRDefault="0048783D" w:rsidP="0048783D">
      <w:pPr>
        <w:ind w:left="0" w:firstLine="0"/>
        <w:rPr>
          <w:szCs w:val="22"/>
        </w:rPr>
      </w:pPr>
      <w:r w:rsidRPr="0049246B">
        <w:rPr>
          <w:szCs w:val="22"/>
        </w:rPr>
        <w:t>Podat jednu dávku nejpozději jeden rok po poslední injekci.</w:t>
      </w:r>
    </w:p>
    <w:p w14:paraId="7F4F80C2" w14:textId="77777777" w:rsidR="0048783D" w:rsidRPr="0049246B" w:rsidRDefault="0048783D" w:rsidP="0048783D">
      <w:pPr>
        <w:ind w:left="0" w:firstLine="0"/>
        <w:rPr>
          <w:szCs w:val="22"/>
        </w:rPr>
      </w:pPr>
    </w:p>
    <w:p w14:paraId="280B9A79" w14:textId="77777777" w:rsidR="0048783D" w:rsidRPr="0049246B" w:rsidRDefault="0048783D" w:rsidP="0048783D">
      <w:pPr>
        <w:ind w:left="0" w:firstLine="0"/>
        <w:rPr>
          <w:szCs w:val="22"/>
        </w:rPr>
      </w:pPr>
      <w:r w:rsidRPr="0049246B">
        <w:rPr>
          <w:szCs w:val="22"/>
        </w:rPr>
        <w:t xml:space="preserve">V hejnech s vysokým infekčním tlakem </w:t>
      </w:r>
      <w:proofErr w:type="spellStart"/>
      <w:r w:rsidRPr="0049246B">
        <w:rPr>
          <w:szCs w:val="22"/>
        </w:rPr>
        <w:t>PiRV</w:t>
      </w:r>
      <w:proofErr w:type="spellEnd"/>
      <w:r w:rsidRPr="0049246B">
        <w:rPr>
          <w:szCs w:val="22"/>
        </w:rPr>
        <w:t xml:space="preserve"> a/nebo PMV1 se doporučuje </w:t>
      </w:r>
      <w:proofErr w:type="spellStart"/>
      <w:r w:rsidRPr="0049246B">
        <w:rPr>
          <w:szCs w:val="22"/>
        </w:rPr>
        <w:t>revakcinovat</w:t>
      </w:r>
      <w:proofErr w:type="spellEnd"/>
      <w:r w:rsidRPr="0049246B">
        <w:rPr>
          <w:szCs w:val="22"/>
        </w:rPr>
        <w:t xml:space="preserve"> holuby každých 8 až 9 měsíců po poslední injekci.</w:t>
      </w:r>
    </w:p>
    <w:p w14:paraId="6031E182" w14:textId="77777777" w:rsidR="0048783D" w:rsidRPr="00F30D3F" w:rsidRDefault="0048783D" w:rsidP="0048783D"/>
    <w:p w14:paraId="74A511FD" w14:textId="77777777" w:rsidR="0048783D" w:rsidRPr="00F30D3F" w:rsidRDefault="0048783D" w:rsidP="0048783D"/>
    <w:p w14:paraId="7BB007F9" w14:textId="77777777" w:rsidR="0048783D" w:rsidRPr="00F30D3F" w:rsidRDefault="0048783D" w:rsidP="0048783D">
      <w:r w:rsidRPr="006B7975">
        <w:rPr>
          <w:b/>
          <w:highlight w:val="lightGray"/>
        </w:rPr>
        <w:t>9.</w:t>
      </w:r>
      <w:r w:rsidRPr="00F30D3F">
        <w:rPr>
          <w:b/>
        </w:rPr>
        <w:tab/>
        <w:t>POKYNY PRO SPRÁVNÉ PODÁNÍ</w:t>
      </w:r>
    </w:p>
    <w:p w14:paraId="2B2EDF68" w14:textId="77777777" w:rsidR="0048783D" w:rsidRPr="00F30D3F" w:rsidRDefault="0048783D" w:rsidP="0048783D"/>
    <w:p w14:paraId="403D6DAD" w14:textId="77777777" w:rsidR="0048783D" w:rsidRPr="0049246B" w:rsidRDefault="0048783D" w:rsidP="0048783D">
      <w:pPr>
        <w:ind w:left="0" w:firstLine="0"/>
        <w:rPr>
          <w:b/>
          <w:szCs w:val="22"/>
        </w:rPr>
      </w:pPr>
      <w:r w:rsidRPr="0049246B">
        <w:rPr>
          <w:b/>
          <w:szCs w:val="22"/>
        </w:rPr>
        <w:t>Při podání vakcíny se doporučuje sklon jehly ke svalu v ostrém uhlu, ne kolmo vůči místu aplikace.</w:t>
      </w:r>
    </w:p>
    <w:p w14:paraId="0FA557F9" w14:textId="77777777" w:rsidR="0048783D" w:rsidRPr="0049246B" w:rsidRDefault="0048783D" w:rsidP="0048783D">
      <w:pPr>
        <w:ind w:left="0" w:firstLine="0"/>
        <w:rPr>
          <w:szCs w:val="22"/>
        </w:rPr>
      </w:pPr>
      <w:r w:rsidRPr="0049246B">
        <w:rPr>
          <w:szCs w:val="22"/>
        </w:rPr>
        <w:t>Před použitím a občas během používání protřepat.</w:t>
      </w:r>
    </w:p>
    <w:p w14:paraId="552CA1EE" w14:textId="77777777" w:rsidR="0048783D" w:rsidRPr="0049246B" w:rsidRDefault="0048783D" w:rsidP="0048783D">
      <w:pPr>
        <w:ind w:left="0" w:firstLine="0"/>
        <w:rPr>
          <w:szCs w:val="22"/>
        </w:rPr>
      </w:pPr>
      <w:r w:rsidRPr="0049246B">
        <w:rPr>
          <w:szCs w:val="22"/>
        </w:rPr>
        <w:t>Před použitím vytemperovat vakcínu na pokojovou teplotu.</w:t>
      </w:r>
    </w:p>
    <w:p w14:paraId="2C4D0353" w14:textId="77777777" w:rsidR="0048783D" w:rsidRPr="0049246B" w:rsidRDefault="0048783D" w:rsidP="0048783D">
      <w:pPr>
        <w:ind w:left="0" w:firstLine="0"/>
        <w:rPr>
          <w:szCs w:val="22"/>
        </w:rPr>
      </w:pPr>
      <w:r w:rsidRPr="0049246B">
        <w:rPr>
          <w:szCs w:val="22"/>
        </w:rPr>
        <w:t>Aplikovat za aseptických podmínek, používat sterilní stříkačky a jehly.</w:t>
      </w:r>
    </w:p>
    <w:p w14:paraId="21855528" w14:textId="77777777" w:rsidR="0048783D" w:rsidRPr="0049246B" w:rsidRDefault="0048783D" w:rsidP="0048783D">
      <w:pPr>
        <w:ind w:left="0" w:firstLine="0"/>
        <w:rPr>
          <w:szCs w:val="22"/>
        </w:rPr>
      </w:pPr>
      <w:r w:rsidRPr="0049246B">
        <w:rPr>
          <w:szCs w:val="22"/>
        </w:rPr>
        <w:t>Použít vhodně dělené injekční stříkačky (opatřené vhodnou stupnicí), které umožňují podání přesné vakcinační dávky 0,3 ml.</w:t>
      </w:r>
    </w:p>
    <w:p w14:paraId="13209662" w14:textId="77777777" w:rsidR="0048783D" w:rsidRPr="00F30D3F" w:rsidRDefault="0048783D" w:rsidP="0048783D"/>
    <w:p w14:paraId="6435DF94" w14:textId="77777777" w:rsidR="0048783D" w:rsidRPr="00F30D3F" w:rsidRDefault="0048783D" w:rsidP="0048783D"/>
    <w:p w14:paraId="01CF1087" w14:textId="77777777" w:rsidR="0048783D" w:rsidRPr="00F30D3F" w:rsidRDefault="0048783D" w:rsidP="0048783D">
      <w:r w:rsidRPr="006B7975">
        <w:rPr>
          <w:b/>
          <w:highlight w:val="lightGray"/>
        </w:rPr>
        <w:t>10.</w:t>
      </w:r>
      <w:r w:rsidRPr="00F30D3F">
        <w:rPr>
          <w:b/>
        </w:rPr>
        <w:tab/>
        <w:t xml:space="preserve">OCHRANNÁ(É) LHŮTA(Y) </w:t>
      </w:r>
    </w:p>
    <w:p w14:paraId="7FB9C3C3" w14:textId="77777777" w:rsidR="0048783D" w:rsidRPr="00F30D3F" w:rsidRDefault="0048783D" w:rsidP="0048783D">
      <w:pPr>
        <w:rPr>
          <w:iCs/>
        </w:rPr>
      </w:pPr>
    </w:p>
    <w:p w14:paraId="1497FCF1" w14:textId="77777777" w:rsidR="0048783D" w:rsidRPr="00DB5954" w:rsidRDefault="0048783D" w:rsidP="0048783D">
      <w:pPr>
        <w:rPr>
          <w:szCs w:val="22"/>
        </w:rPr>
      </w:pPr>
      <w:r w:rsidRPr="00DB5954">
        <w:rPr>
          <w:szCs w:val="22"/>
        </w:rPr>
        <w:t>Bez ochranné lhůty.</w:t>
      </w:r>
      <w:r w:rsidRPr="00DB5954">
        <w:rPr>
          <w:b/>
          <w:szCs w:val="22"/>
        </w:rPr>
        <w:t xml:space="preserve"> </w:t>
      </w:r>
    </w:p>
    <w:p w14:paraId="25CF5FBA" w14:textId="77777777" w:rsidR="0048783D" w:rsidRDefault="0048783D" w:rsidP="0048783D">
      <w:pPr>
        <w:rPr>
          <w:iCs/>
        </w:rPr>
      </w:pPr>
    </w:p>
    <w:p w14:paraId="1F982290" w14:textId="77777777" w:rsidR="0048783D" w:rsidRPr="00F30D3F" w:rsidRDefault="0048783D" w:rsidP="0048783D">
      <w:pPr>
        <w:rPr>
          <w:iCs/>
        </w:rPr>
      </w:pPr>
    </w:p>
    <w:p w14:paraId="2A72A66F" w14:textId="77777777" w:rsidR="0048783D" w:rsidRPr="00F30D3F" w:rsidRDefault="0048783D" w:rsidP="0048783D">
      <w:r w:rsidRPr="006B7975">
        <w:rPr>
          <w:b/>
          <w:highlight w:val="lightGray"/>
        </w:rPr>
        <w:t>11.</w:t>
      </w:r>
      <w:r w:rsidRPr="00F30D3F">
        <w:rPr>
          <w:b/>
        </w:rPr>
        <w:tab/>
        <w:t>ZVLÁŠTNÍ OPATŘENÍ PRO UCHOVÁVÁNÍ</w:t>
      </w:r>
    </w:p>
    <w:p w14:paraId="0B67CC0A" w14:textId="77777777" w:rsidR="0048783D" w:rsidRPr="00F30D3F" w:rsidRDefault="0048783D" w:rsidP="0048783D"/>
    <w:p w14:paraId="280B5BB3" w14:textId="77777777" w:rsidR="0048783D" w:rsidRPr="00DB5954" w:rsidRDefault="0048783D" w:rsidP="0048783D">
      <w:pPr>
        <w:rPr>
          <w:szCs w:val="22"/>
        </w:rPr>
      </w:pPr>
      <w:bookmarkStart w:id="1" w:name="_Hlk4178865"/>
      <w:r w:rsidRPr="00DB5954">
        <w:rPr>
          <w:szCs w:val="22"/>
        </w:rPr>
        <w:t>Uchovávat mimo dohled a dosah dětí.</w:t>
      </w:r>
    </w:p>
    <w:bookmarkEnd w:id="1"/>
    <w:p w14:paraId="56C9A11E" w14:textId="77777777" w:rsidR="0048783D" w:rsidRPr="00DB5954" w:rsidRDefault="0048783D" w:rsidP="0048783D">
      <w:pPr>
        <w:ind w:right="-318"/>
        <w:rPr>
          <w:szCs w:val="22"/>
        </w:rPr>
      </w:pPr>
      <w:r w:rsidRPr="00DB5954">
        <w:rPr>
          <w:szCs w:val="22"/>
        </w:rPr>
        <w:t>Uchovávejte v chladničce (2</w:t>
      </w:r>
      <w:r w:rsidRPr="00DB5954">
        <w:rPr>
          <w:szCs w:val="22"/>
        </w:rPr>
        <w:sym w:font="Symbol" w:char="F0B0"/>
      </w:r>
      <w:proofErr w:type="gramStart"/>
      <w:r w:rsidRPr="00DB5954">
        <w:rPr>
          <w:szCs w:val="22"/>
        </w:rPr>
        <w:t>C – 8</w:t>
      </w:r>
      <w:proofErr w:type="gramEnd"/>
      <w:r w:rsidRPr="00DB5954">
        <w:rPr>
          <w:szCs w:val="22"/>
        </w:rPr>
        <w:sym w:font="Symbol" w:char="F0B0"/>
      </w:r>
      <w:r w:rsidRPr="00DB5954">
        <w:rPr>
          <w:szCs w:val="22"/>
        </w:rPr>
        <w:t>C).</w:t>
      </w:r>
    </w:p>
    <w:p w14:paraId="1036D37E" w14:textId="77777777" w:rsidR="0048783D" w:rsidRPr="00DB5954" w:rsidRDefault="0048783D" w:rsidP="0048783D">
      <w:pPr>
        <w:ind w:right="-318"/>
        <w:rPr>
          <w:szCs w:val="22"/>
        </w:rPr>
      </w:pPr>
      <w:r w:rsidRPr="00DB5954">
        <w:rPr>
          <w:szCs w:val="22"/>
        </w:rPr>
        <w:t>Chraňte před mrazem. Chraňte před světlem.</w:t>
      </w:r>
    </w:p>
    <w:p w14:paraId="225C4937" w14:textId="77777777" w:rsidR="0048783D" w:rsidRPr="00DB5954" w:rsidRDefault="0048783D" w:rsidP="0048783D">
      <w:pPr>
        <w:ind w:left="0" w:right="-2" w:firstLine="0"/>
        <w:rPr>
          <w:szCs w:val="22"/>
        </w:rPr>
      </w:pPr>
      <w:r w:rsidRPr="00DB5954">
        <w:rPr>
          <w:szCs w:val="22"/>
        </w:rPr>
        <w:t xml:space="preserve">Nepoužívejte tento veterinární léčivý přípravek po uplynutí doby použitelnosti uvedené na etiketě. </w:t>
      </w:r>
    </w:p>
    <w:p w14:paraId="49717E8C" w14:textId="77777777" w:rsidR="0048783D" w:rsidRPr="00DB5954" w:rsidRDefault="0048783D" w:rsidP="0048783D">
      <w:pPr>
        <w:ind w:left="0" w:right="-2" w:firstLine="0"/>
        <w:rPr>
          <w:szCs w:val="22"/>
        </w:rPr>
      </w:pPr>
      <w:r w:rsidRPr="00DB5954">
        <w:rPr>
          <w:szCs w:val="22"/>
        </w:rPr>
        <w:t>Doba použitelnosti po prvním otevření vnitřního obalu: 8 hodin.</w:t>
      </w:r>
    </w:p>
    <w:p w14:paraId="2210AA36" w14:textId="77777777" w:rsidR="0048783D" w:rsidRDefault="0048783D" w:rsidP="0048783D">
      <w:pPr>
        <w:ind w:left="0" w:right="-318" w:firstLine="0"/>
      </w:pPr>
    </w:p>
    <w:p w14:paraId="745E9BED" w14:textId="77777777" w:rsidR="0048783D" w:rsidRPr="00F30D3F" w:rsidRDefault="0048783D" w:rsidP="0048783D">
      <w:pPr>
        <w:ind w:left="0" w:right="-318" w:firstLine="0"/>
      </w:pPr>
    </w:p>
    <w:p w14:paraId="6C90C9C8" w14:textId="77777777" w:rsidR="0048783D" w:rsidRPr="00F30D3F" w:rsidRDefault="0048783D" w:rsidP="0048783D">
      <w:pPr>
        <w:rPr>
          <w:b/>
        </w:rPr>
      </w:pPr>
      <w:r w:rsidRPr="006B7975">
        <w:rPr>
          <w:b/>
          <w:highlight w:val="lightGray"/>
        </w:rPr>
        <w:t>12.</w:t>
      </w:r>
      <w:r w:rsidRPr="00F30D3F">
        <w:rPr>
          <w:b/>
        </w:rPr>
        <w:tab/>
        <w:t>ZVLÁŠTNÍ UPOZORNĚNÍ</w:t>
      </w:r>
    </w:p>
    <w:p w14:paraId="0999F313" w14:textId="77777777" w:rsidR="0048783D" w:rsidRPr="00F30D3F" w:rsidRDefault="0048783D" w:rsidP="0048783D">
      <w:pPr>
        <w:ind w:left="0" w:firstLine="0"/>
      </w:pPr>
    </w:p>
    <w:p w14:paraId="720EC54A" w14:textId="77777777" w:rsidR="0048783D" w:rsidRDefault="0048783D" w:rsidP="0048783D">
      <w:pPr>
        <w:rPr>
          <w:szCs w:val="22"/>
        </w:rPr>
      </w:pPr>
      <w:r w:rsidRPr="00F30D3F">
        <w:rPr>
          <w:szCs w:val="22"/>
          <w:u w:val="single"/>
        </w:rPr>
        <w:t>Zvláštní upozornění pro každý cílový druh:</w:t>
      </w:r>
    </w:p>
    <w:p w14:paraId="3BB39A39" w14:textId="77777777" w:rsidR="0048783D" w:rsidRPr="0049246B" w:rsidRDefault="0048783D" w:rsidP="0048783D">
      <w:pPr>
        <w:rPr>
          <w:szCs w:val="22"/>
        </w:rPr>
      </w:pPr>
      <w:r w:rsidRPr="0049246B">
        <w:rPr>
          <w:szCs w:val="22"/>
        </w:rPr>
        <w:t>Vakcinovat pouze zdravá zvířata.</w:t>
      </w:r>
    </w:p>
    <w:p w14:paraId="74305DBC" w14:textId="77777777" w:rsidR="0048783D" w:rsidRPr="0049246B" w:rsidRDefault="0048783D" w:rsidP="0048783D">
      <w:pPr>
        <w:ind w:left="0" w:firstLine="0"/>
        <w:rPr>
          <w:szCs w:val="22"/>
        </w:rPr>
      </w:pPr>
      <w:r w:rsidRPr="0049246B">
        <w:rPr>
          <w:szCs w:val="22"/>
        </w:rPr>
        <w:t>Načasování vakcinace/ revakcinace by mělo být založené na hodnocení rizika a přínosu odpovědného veterinárního lékaře s ohledem na prevalenci konkrétních onemocnění v chovu a nejrizikovějších období souvisejících s přenosem onemocnění (tj. začátek letové sezóny, výstavní sezóny a/ nebo chovného období).</w:t>
      </w:r>
    </w:p>
    <w:p w14:paraId="7E88FE1D" w14:textId="77777777" w:rsidR="0048783D" w:rsidRPr="0049246B" w:rsidRDefault="0048783D" w:rsidP="0048783D">
      <w:pPr>
        <w:rPr>
          <w:szCs w:val="22"/>
        </w:rPr>
      </w:pPr>
    </w:p>
    <w:p w14:paraId="68899272" w14:textId="77777777" w:rsidR="0048783D" w:rsidRPr="0048783D" w:rsidRDefault="0048783D" w:rsidP="0048783D">
      <w:pPr>
        <w:pStyle w:val="Zkladntext"/>
        <w:tabs>
          <w:tab w:val="left" w:pos="0"/>
        </w:tabs>
        <w:rPr>
          <w:lang w:val="cs-CZ"/>
        </w:rPr>
      </w:pPr>
      <w:r w:rsidRPr="0049246B">
        <w:rPr>
          <w:lang w:val="cs-CZ"/>
        </w:rPr>
        <w:t xml:space="preserve">V terénní studii přítomnost mateřských protilátek proti </w:t>
      </w:r>
      <w:proofErr w:type="spellStart"/>
      <w:r w:rsidRPr="0049246B">
        <w:rPr>
          <w:lang w:val="cs-CZ"/>
        </w:rPr>
        <w:t>PiRV</w:t>
      </w:r>
      <w:proofErr w:type="spellEnd"/>
      <w:r w:rsidRPr="0049246B">
        <w:rPr>
          <w:lang w:val="cs-CZ"/>
        </w:rPr>
        <w:t xml:space="preserve"> neprokázala negativní vliv na vývoj</w:t>
      </w:r>
    </w:p>
    <w:p w14:paraId="00C41F9F" w14:textId="77777777" w:rsidR="0048783D" w:rsidRPr="0049246B" w:rsidRDefault="0048783D" w:rsidP="0048783D">
      <w:pPr>
        <w:pStyle w:val="Zkladntext"/>
        <w:tabs>
          <w:tab w:val="left" w:pos="0"/>
        </w:tabs>
        <w:rPr>
          <w:lang w:val="cs-CZ"/>
        </w:rPr>
      </w:pPr>
      <w:r w:rsidRPr="0049246B">
        <w:rPr>
          <w:lang w:val="cs-CZ"/>
        </w:rPr>
        <w:t>postvakcinační protilátkové odpovědi.</w:t>
      </w:r>
    </w:p>
    <w:p w14:paraId="7EFDC211" w14:textId="77777777" w:rsidR="0048783D" w:rsidRPr="00F30D3F" w:rsidRDefault="0048783D" w:rsidP="0048783D">
      <w:pPr>
        <w:ind w:left="0" w:firstLine="0"/>
        <w:rPr>
          <w:szCs w:val="22"/>
        </w:rPr>
      </w:pPr>
    </w:p>
    <w:p w14:paraId="680B05ED" w14:textId="77777777" w:rsidR="0048783D" w:rsidRDefault="0048783D" w:rsidP="0048783D">
      <w:pPr>
        <w:rPr>
          <w:szCs w:val="22"/>
        </w:rPr>
      </w:pPr>
      <w:r w:rsidRPr="00F30D3F">
        <w:rPr>
          <w:szCs w:val="22"/>
          <w:u w:val="single"/>
        </w:rPr>
        <w:t>Zvláštní opatření pro použití u zvířat:</w:t>
      </w:r>
    </w:p>
    <w:p w14:paraId="09EF554E" w14:textId="05B3C43E" w:rsidR="0048783D" w:rsidRPr="00F30D3F" w:rsidRDefault="0048783D" w:rsidP="0048783D">
      <w:pPr>
        <w:rPr>
          <w:szCs w:val="22"/>
        </w:rPr>
      </w:pPr>
      <w:r>
        <w:rPr>
          <w:szCs w:val="22"/>
        </w:rPr>
        <w:t>Neuplatňují se</w:t>
      </w:r>
      <w:r w:rsidR="00354414">
        <w:rPr>
          <w:szCs w:val="22"/>
        </w:rPr>
        <w:t>.</w:t>
      </w:r>
    </w:p>
    <w:p w14:paraId="3DA83CA5" w14:textId="77777777" w:rsidR="0048783D" w:rsidRPr="00F30D3F" w:rsidRDefault="0048783D" w:rsidP="0048783D">
      <w:pPr>
        <w:rPr>
          <w:szCs w:val="22"/>
        </w:rPr>
      </w:pPr>
    </w:p>
    <w:p w14:paraId="7A2B5F54" w14:textId="77777777" w:rsidR="0048783D" w:rsidRPr="00F30D3F" w:rsidRDefault="0048783D" w:rsidP="0048783D">
      <w:pPr>
        <w:rPr>
          <w:szCs w:val="22"/>
        </w:rPr>
      </w:pPr>
      <w:r w:rsidRPr="00F30D3F">
        <w:rPr>
          <w:szCs w:val="22"/>
          <w:u w:val="single"/>
        </w:rPr>
        <w:t>Zvláštní opatření určené osobám, které podávají veterinární léčivý přípravek zvířatům</w:t>
      </w:r>
      <w:r w:rsidRPr="00F30D3F">
        <w:rPr>
          <w:szCs w:val="22"/>
        </w:rPr>
        <w:t>:</w:t>
      </w:r>
    </w:p>
    <w:p w14:paraId="6CF50E1A" w14:textId="2EC6BDA6" w:rsidR="0048783D" w:rsidRPr="0049246B" w:rsidRDefault="0048783D" w:rsidP="0048783D">
      <w:pPr>
        <w:ind w:left="0" w:right="-318" w:firstLine="0"/>
        <w:rPr>
          <w:szCs w:val="22"/>
        </w:rPr>
      </w:pPr>
      <w:r w:rsidRPr="0049246B">
        <w:rPr>
          <w:szCs w:val="22"/>
        </w:rPr>
        <w:t xml:space="preserve">V případě náhodného </w:t>
      </w:r>
      <w:proofErr w:type="spellStart"/>
      <w:r w:rsidRPr="0049246B">
        <w:rPr>
          <w:szCs w:val="22"/>
        </w:rPr>
        <w:t>samopodání</w:t>
      </w:r>
      <w:proofErr w:type="spellEnd"/>
      <w:r w:rsidRPr="0049246B">
        <w:rPr>
          <w:szCs w:val="22"/>
        </w:rPr>
        <w:t xml:space="preserve"> injekčně aplikovaným přípravkem, vyhledejte ihned lékařskou pomoc a ukažte příbalovou informaci nebo etiketu praktickému lékaři.</w:t>
      </w:r>
    </w:p>
    <w:p w14:paraId="102AED90" w14:textId="77777777" w:rsidR="0048783D" w:rsidRPr="0049246B" w:rsidRDefault="0048783D" w:rsidP="0048783D">
      <w:pPr>
        <w:ind w:left="0" w:right="-318" w:firstLine="0"/>
        <w:rPr>
          <w:szCs w:val="22"/>
        </w:rPr>
      </w:pPr>
    </w:p>
    <w:p w14:paraId="59E8795D" w14:textId="77777777" w:rsidR="0048783D" w:rsidRPr="0049246B" w:rsidRDefault="0048783D" w:rsidP="0048783D">
      <w:pPr>
        <w:ind w:left="0" w:right="-318" w:firstLine="0"/>
        <w:rPr>
          <w:szCs w:val="22"/>
        </w:rPr>
      </w:pPr>
      <w:r w:rsidRPr="0049246B">
        <w:rPr>
          <w:szCs w:val="22"/>
        </w:rPr>
        <w:t>Pro uživatele:</w:t>
      </w:r>
    </w:p>
    <w:p w14:paraId="4684CCA3" w14:textId="77777777" w:rsidR="0048783D" w:rsidRPr="0049246B" w:rsidRDefault="0048783D" w:rsidP="0048783D">
      <w:pPr>
        <w:autoSpaceDE w:val="0"/>
        <w:autoSpaceDN w:val="0"/>
        <w:adjustRightInd w:val="0"/>
        <w:ind w:left="0" w:firstLine="0"/>
        <w:rPr>
          <w:szCs w:val="22"/>
        </w:rPr>
      </w:pPr>
      <w:r w:rsidRPr="0049246B">
        <w:rPr>
          <w:szCs w:val="22"/>
        </w:rPr>
        <w:t>Tento veterinární léčivý přípravek obsahuje minerální olej. Náhodná injekce/náhodné sebepoškození injekčně aplikovaným přípravkem může způsobit silné bolesti a otok, zvláště po injekčním podání do kloubu nebo prstu a ve vzácných případech může vést ke ztrátě postiženého prstu, pokud není poskytnuta rychlá lékařská péče.</w:t>
      </w:r>
    </w:p>
    <w:p w14:paraId="6FAB599C" w14:textId="77777777" w:rsidR="0048783D" w:rsidRPr="0049246B" w:rsidRDefault="0048783D" w:rsidP="0048783D">
      <w:pPr>
        <w:autoSpaceDE w:val="0"/>
        <w:autoSpaceDN w:val="0"/>
        <w:adjustRightInd w:val="0"/>
        <w:ind w:left="0" w:firstLine="0"/>
        <w:rPr>
          <w:szCs w:val="22"/>
        </w:rPr>
      </w:pPr>
      <w:r w:rsidRPr="0049246B">
        <w:rPr>
          <w:szCs w:val="22"/>
        </w:rPr>
        <w:t>Pokud u vás došlo k náhodné injekci veterinárního léčivého přípravku, vyhledejte okamžitě lékařskou pomoc, i když šlo jen o malé množství, a vezměte příbalovou informaci s sebou.</w:t>
      </w:r>
    </w:p>
    <w:p w14:paraId="1B99B20E" w14:textId="77777777" w:rsidR="0048783D" w:rsidRPr="0049246B" w:rsidRDefault="0048783D" w:rsidP="0048783D">
      <w:pPr>
        <w:autoSpaceDE w:val="0"/>
        <w:autoSpaceDN w:val="0"/>
        <w:adjustRightInd w:val="0"/>
        <w:rPr>
          <w:szCs w:val="22"/>
        </w:rPr>
      </w:pPr>
      <w:r w:rsidRPr="0049246B">
        <w:rPr>
          <w:szCs w:val="22"/>
        </w:rPr>
        <w:t>Pokud bolest přetrvává více než 12 hodin po lékařské prohlídce, obraťte se na lékaře znovu.</w:t>
      </w:r>
    </w:p>
    <w:p w14:paraId="72508AA4" w14:textId="77777777" w:rsidR="0048783D" w:rsidRPr="0049246B" w:rsidRDefault="0048783D" w:rsidP="0048783D">
      <w:pPr>
        <w:ind w:left="0" w:right="-318" w:firstLine="0"/>
        <w:rPr>
          <w:szCs w:val="22"/>
        </w:rPr>
      </w:pPr>
    </w:p>
    <w:p w14:paraId="16E3A154" w14:textId="77777777" w:rsidR="0048783D" w:rsidRPr="0049246B" w:rsidRDefault="0048783D" w:rsidP="0048783D">
      <w:pPr>
        <w:ind w:left="0" w:right="-318" w:firstLine="0"/>
        <w:rPr>
          <w:szCs w:val="22"/>
        </w:rPr>
      </w:pPr>
      <w:r w:rsidRPr="0049246B">
        <w:rPr>
          <w:szCs w:val="22"/>
        </w:rPr>
        <w:t>Pro lékaře:</w:t>
      </w:r>
    </w:p>
    <w:p w14:paraId="35B0CEC9" w14:textId="77777777" w:rsidR="0048783D" w:rsidRPr="0049246B" w:rsidRDefault="0048783D" w:rsidP="0048783D">
      <w:pPr>
        <w:ind w:left="0" w:right="-318" w:firstLine="0"/>
        <w:rPr>
          <w:szCs w:val="22"/>
        </w:rPr>
      </w:pPr>
      <w:r w:rsidRPr="0049246B">
        <w:rPr>
          <w:szCs w:val="22"/>
        </w:rPr>
        <w:t>Tento veterinární léčivý přípravek obsahuje minerální olej. I když bylo injekčně aplikované malé množství, náhodná injekce tohoto přípravku může vyvolat intenzivní otok, který může např. 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5AF9C27E" w14:textId="77777777" w:rsidR="0048783D" w:rsidRPr="00F30D3F" w:rsidRDefault="0048783D" w:rsidP="0048783D">
      <w:pPr>
        <w:rPr>
          <w:szCs w:val="22"/>
        </w:rPr>
      </w:pPr>
    </w:p>
    <w:p w14:paraId="3AA754EF" w14:textId="77777777" w:rsidR="0048783D" w:rsidRPr="00F30D3F" w:rsidRDefault="0048783D" w:rsidP="0048783D">
      <w:pPr>
        <w:rPr>
          <w:szCs w:val="22"/>
        </w:rPr>
      </w:pPr>
      <w:r w:rsidRPr="00F30D3F">
        <w:rPr>
          <w:szCs w:val="22"/>
          <w:u w:val="single"/>
        </w:rPr>
        <w:t>Snáška:</w:t>
      </w:r>
    </w:p>
    <w:p w14:paraId="407223A6" w14:textId="77777777" w:rsidR="0048783D" w:rsidRPr="0049246B" w:rsidRDefault="0048783D" w:rsidP="0048783D">
      <w:pPr>
        <w:ind w:left="0" w:firstLine="0"/>
        <w:rPr>
          <w:szCs w:val="22"/>
        </w:rPr>
      </w:pPr>
      <w:r w:rsidRPr="0049246B">
        <w:rPr>
          <w:szCs w:val="22"/>
        </w:rPr>
        <w:t>Nebyla stanovena bezpečnost veterinárního léčivého přípravku pro použití během snášky.</w:t>
      </w:r>
    </w:p>
    <w:p w14:paraId="75CE7470" w14:textId="77777777" w:rsidR="0048783D" w:rsidRPr="0049246B" w:rsidRDefault="0048783D" w:rsidP="0048783D">
      <w:pPr>
        <w:ind w:left="0" w:firstLine="0"/>
        <w:rPr>
          <w:szCs w:val="22"/>
        </w:rPr>
      </w:pPr>
      <w:r w:rsidRPr="0049246B">
        <w:rPr>
          <w:szCs w:val="22"/>
        </w:rPr>
        <w:t>Použít pouze po zvážení terapeutického prospěchu a rizika příslušným veterinárním lékařem.</w:t>
      </w:r>
    </w:p>
    <w:p w14:paraId="0C55E46D" w14:textId="77777777" w:rsidR="0048783D" w:rsidRPr="00F30D3F" w:rsidRDefault="0048783D" w:rsidP="0048783D">
      <w:pPr>
        <w:ind w:left="0" w:firstLine="0"/>
        <w:rPr>
          <w:szCs w:val="22"/>
        </w:rPr>
      </w:pPr>
    </w:p>
    <w:p w14:paraId="5628E743" w14:textId="77777777" w:rsidR="0048783D" w:rsidRPr="00F30D3F" w:rsidRDefault="0048783D" w:rsidP="0048783D">
      <w:pPr>
        <w:rPr>
          <w:szCs w:val="22"/>
        </w:rPr>
      </w:pPr>
      <w:r w:rsidRPr="00F30D3F">
        <w:rPr>
          <w:szCs w:val="22"/>
          <w:u w:val="single"/>
        </w:rPr>
        <w:t>Interakce s dalšími léčivými přípravky a další formy interakce:</w:t>
      </w:r>
    </w:p>
    <w:p w14:paraId="7A3CE1FC" w14:textId="77777777" w:rsidR="0048783D" w:rsidRPr="0049246B" w:rsidRDefault="0048783D" w:rsidP="0048783D">
      <w:pPr>
        <w:ind w:left="0" w:firstLine="0"/>
        <w:rPr>
          <w:szCs w:val="22"/>
        </w:rPr>
      </w:pPr>
      <w:r w:rsidRPr="0049246B">
        <w:rPr>
          <w:szCs w:val="22"/>
        </w:rPr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CB668ED" w14:textId="77777777" w:rsidR="0048783D" w:rsidRPr="00F30D3F" w:rsidRDefault="0048783D" w:rsidP="0048783D">
      <w:pPr>
        <w:rPr>
          <w:szCs w:val="22"/>
        </w:rPr>
      </w:pPr>
    </w:p>
    <w:p w14:paraId="4CE4009F" w14:textId="77777777" w:rsidR="0048783D" w:rsidRDefault="0048783D" w:rsidP="0048783D">
      <w:pPr>
        <w:rPr>
          <w:szCs w:val="22"/>
        </w:rPr>
      </w:pPr>
      <w:r w:rsidRPr="00F30D3F">
        <w:rPr>
          <w:szCs w:val="22"/>
          <w:u w:val="single"/>
        </w:rPr>
        <w:t xml:space="preserve">Předávkování (symptomy, první pomoc, </w:t>
      </w:r>
      <w:proofErr w:type="spellStart"/>
      <w:r w:rsidRPr="00F30D3F">
        <w:rPr>
          <w:szCs w:val="22"/>
          <w:u w:val="single"/>
        </w:rPr>
        <w:t>antidota</w:t>
      </w:r>
      <w:proofErr w:type="spellEnd"/>
      <w:r w:rsidRPr="00F30D3F">
        <w:rPr>
          <w:szCs w:val="22"/>
          <w:u w:val="single"/>
        </w:rPr>
        <w:t>)</w:t>
      </w:r>
      <w:r w:rsidRPr="00F30D3F">
        <w:rPr>
          <w:szCs w:val="22"/>
        </w:rPr>
        <w:t>:</w:t>
      </w:r>
    </w:p>
    <w:p w14:paraId="61F8BA43" w14:textId="77777777" w:rsidR="0048783D" w:rsidRPr="00F30D3F" w:rsidRDefault="0048783D" w:rsidP="0048783D">
      <w:pPr>
        <w:rPr>
          <w:szCs w:val="22"/>
        </w:rPr>
      </w:pPr>
      <w:r>
        <w:rPr>
          <w:szCs w:val="22"/>
        </w:rPr>
        <w:t>Neuplatňují se.</w:t>
      </w:r>
    </w:p>
    <w:p w14:paraId="1E0E88C3" w14:textId="77777777" w:rsidR="0048783D" w:rsidRPr="00F30D3F" w:rsidRDefault="0048783D" w:rsidP="0048783D">
      <w:pPr>
        <w:rPr>
          <w:szCs w:val="22"/>
        </w:rPr>
      </w:pPr>
    </w:p>
    <w:p w14:paraId="2EA17450" w14:textId="77777777" w:rsidR="0048783D" w:rsidRPr="00F30D3F" w:rsidRDefault="0048783D" w:rsidP="0048783D">
      <w:pPr>
        <w:rPr>
          <w:szCs w:val="22"/>
        </w:rPr>
      </w:pPr>
      <w:r w:rsidRPr="00F30D3F">
        <w:rPr>
          <w:szCs w:val="22"/>
          <w:u w:val="single"/>
        </w:rPr>
        <w:t>Inkompatibility</w:t>
      </w:r>
      <w:r w:rsidRPr="00F30D3F">
        <w:rPr>
          <w:szCs w:val="22"/>
        </w:rPr>
        <w:t>:</w:t>
      </w:r>
    </w:p>
    <w:p w14:paraId="02F7E1E1" w14:textId="77777777" w:rsidR="0048783D" w:rsidRPr="0049246B" w:rsidRDefault="0048783D" w:rsidP="0048783D">
      <w:pPr>
        <w:ind w:left="0" w:firstLine="0"/>
        <w:rPr>
          <w:szCs w:val="22"/>
        </w:rPr>
      </w:pPr>
      <w:r w:rsidRPr="0049246B">
        <w:rPr>
          <w:szCs w:val="22"/>
        </w:rPr>
        <w:lastRenderedPageBreak/>
        <w:t>Studie kompatibility nejsou k dispozici, a proto tento veterinární léčivý přípravek nesmí být mísen s žádnými dalšími veterinárními léčivými přípravky.</w:t>
      </w:r>
    </w:p>
    <w:p w14:paraId="7AA12CC8" w14:textId="77777777" w:rsidR="0048783D" w:rsidRPr="00F30D3F" w:rsidRDefault="0048783D" w:rsidP="0048783D"/>
    <w:p w14:paraId="143FEFC5" w14:textId="77777777" w:rsidR="0048783D" w:rsidRPr="00F30D3F" w:rsidRDefault="0048783D" w:rsidP="0048783D"/>
    <w:p w14:paraId="73DE0D63" w14:textId="77777777" w:rsidR="0048783D" w:rsidRPr="00F30D3F" w:rsidRDefault="0048783D" w:rsidP="0048783D">
      <w:pPr>
        <w:rPr>
          <w:b/>
        </w:rPr>
      </w:pPr>
      <w:r w:rsidRPr="006B7975">
        <w:rPr>
          <w:b/>
          <w:highlight w:val="lightGray"/>
        </w:rPr>
        <w:t>13.</w:t>
      </w:r>
      <w:r w:rsidRPr="00F30D3F">
        <w:rPr>
          <w:b/>
        </w:rPr>
        <w:tab/>
        <w:t>ZVLÁŠTNÍ OPATŘENÍ PRO ZNEŠKODŇOVÁNÍ NEPOUŽITÝCH PŘÍPRAVKŮ NEBO ODPADU, POKUD JE JICH TŘEBA</w:t>
      </w:r>
    </w:p>
    <w:p w14:paraId="28B49158" w14:textId="77777777" w:rsidR="0048783D" w:rsidRPr="00F30D3F" w:rsidRDefault="0048783D" w:rsidP="0048783D">
      <w:pPr>
        <w:ind w:right="-318"/>
      </w:pPr>
    </w:p>
    <w:p w14:paraId="3238928B" w14:textId="77777777" w:rsidR="0048783D" w:rsidRPr="00F30D3F" w:rsidRDefault="0048783D" w:rsidP="0048783D">
      <w:pPr>
        <w:ind w:left="0" w:right="-318" w:firstLine="0"/>
      </w:pPr>
      <w:r w:rsidRPr="00F30D3F">
        <w:t>O možnostech likvidace nepotřebných léčivých přípravků se poraďte s vaším veterinárním lékařem</w:t>
      </w:r>
      <w:r>
        <w:t xml:space="preserve"> </w:t>
      </w:r>
      <w:r w:rsidRPr="00F30D3F">
        <w:t>nebo</w:t>
      </w:r>
      <w:r>
        <w:t xml:space="preserve"> </w:t>
      </w:r>
      <w:r w:rsidRPr="00F30D3F">
        <w:t>lékárníkem. Tato opatření napomáhají chránit životní prostředí.</w:t>
      </w:r>
    </w:p>
    <w:p w14:paraId="3F5AB377" w14:textId="77777777" w:rsidR="0048783D" w:rsidRPr="00F467E9" w:rsidRDefault="0048783D" w:rsidP="0048783D"/>
    <w:p w14:paraId="15A3B553" w14:textId="77777777" w:rsidR="0048783D" w:rsidRPr="00F467E9" w:rsidRDefault="0048783D" w:rsidP="0048783D"/>
    <w:p w14:paraId="446FE381" w14:textId="77777777" w:rsidR="0048783D" w:rsidRPr="00F30D3F" w:rsidRDefault="0048783D" w:rsidP="0048783D">
      <w:r w:rsidRPr="006B7975">
        <w:rPr>
          <w:b/>
          <w:highlight w:val="lightGray"/>
        </w:rPr>
        <w:t>14.</w:t>
      </w:r>
      <w:r w:rsidRPr="00F30D3F">
        <w:rPr>
          <w:b/>
        </w:rPr>
        <w:tab/>
        <w:t>DATUM POSLEDNÍ REVIZE PŘÍBALOVÉ INFORMACE</w:t>
      </w:r>
    </w:p>
    <w:p w14:paraId="1377A81A" w14:textId="77777777" w:rsidR="0048783D" w:rsidRPr="00F30D3F" w:rsidRDefault="0048783D" w:rsidP="0048783D">
      <w:pPr>
        <w:ind w:right="-318"/>
      </w:pPr>
    </w:p>
    <w:p w14:paraId="7078B7EC" w14:textId="607E057A" w:rsidR="0048783D" w:rsidRPr="00F30D3F" w:rsidRDefault="00C371B5" w:rsidP="0048783D">
      <w:pPr>
        <w:ind w:right="-318"/>
      </w:pPr>
      <w:r>
        <w:t xml:space="preserve">Listopad </w:t>
      </w:r>
      <w:r w:rsidR="00354414">
        <w:t>2021</w:t>
      </w:r>
    </w:p>
    <w:p w14:paraId="6234C7B4" w14:textId="77777777" w:rsidR="0048783D" w:rsidRPr="00F30D3F" w:rsidRDefault="0048783D" w:rsidP="0048783D">
      <w:pPr>
        <w:ind w:right="-318"/>
      </w:pPr>
    </w:p>
    <w:p w14:paraId="1DDE1EAE" w14:textId="77777777" w:rsidR="0048783D" w:rsidRPr="00F30D3F" w:rsidRDefault="0048783D" w:rsidP="0048783D">
      <w:r w:rsidRPr="006B7975">
        <w:rPr>
          <w:b/>
          <w:highlight w:val="lightGray"/>
        </w:rPr>
        <w:t>15.</w:t>
      </w:r>
      <w:r w:rsidRPr="00F30D3F">
        <w:rPr>
          <w:b/>
        </w:rPr>
        <w:tab/>
        <w:t>DALŠÍ INFORMACE</w:t>
      </w:r>
    </w:p>
    <w:p w14:paraId="6D4BCE54" w14:textId="77777777" w:rsidR="0048783D" w:rsidRPr="00F30D3F" w:rsidRDefault="0048783D" w:rsidP="0048783D"/>
    <w:p w14:paraId="1037538C" w14:textId="77777777" w:rsidR="0048783D" w:rsidRPr="00DB5954" w:rsidRDefault="0048783D" w:rsidP="0048783D">
      <w:pPr>
        <w:ind w:left="0" w:right="-2" w:firstLine="0"/>
        <w:rPr>
          <w:szCs w:val="22"/>
        </w:rPr>
      </w:pPr>
      <w:r w:rsidRPr="00DB5954">
        <w:rPr>
          <w:szCs w:val="22"/>
        </w:rPr>
        <w:t>Velikost balení:</w:t>
      </w:r>
    </w:p>
    <w:p w14:paraId="358CCC0C" w14:textId="1B093CA8" w:rsidR="0048783D" w:rsidRDefault="0048783D" w:rsidP="0048783D">
      <w:pPr>
        <w:ind w:left="0" w:right="-2" w:firstLine="0"/>
        <w:rPr>
          <w:szCs w:val="22"/>
        </w:rPr>
      </w:pPr>
      <w:r w:rsidRPr="00DB5954">
        <w:rPr>
          <w:szCs w:val="22"/>
        </w:rPr>
        <w:t>Krabička s 1 injekční lahvičkou s 50 dávkami.</w:t>
      </w:r>
    </w:p>
    <w:p w14:paraId="4C68BDF7" w14:textId="694C8AC3" w:rsidR="004E1DE3" w:rsidRDefault="004E1DE3" w:rsidP="0048783D">
      <w:pPr>
        <w:ind w:left="0" w:right="-2" w:firstLine="0"/>
        <w:rPr>
          <w:szCs w:val="22"/>
        </w:rPr>
      </w:pPr>
    </w:p>
    <w:p w14:paraId="38745978" w14:textId="4FF99403" w:rsidR="004E1DE3" w:rsidRDefault="004E1DE3" w:rsidP="0048783D">
      <w:pPr>
        <w:ind w:left="0" w:right="-2" w:firstLine="0"/>
        <w:rPr>
          <w:szCs w:val="22"/>
        </w:rPr>
      </w:pPr>
      <w:r>
        <w:rPr>
          <w:szCs w:val="22"/>
        </w:rPr>
        <w:t xml:space="preserve">Pouze pro zvířata. </w:t>
      </w:r>
    </w:p>
    <w:p w14:paraId="34B02430" w14:textId="3F758D38" w:rsidR="004E1DE3" w:rsidRPr="003E4358" w:rsidRDefault="004E1DE3" w:rsidP="0048783D">
      <w:pPr>
        <w:ind w:left="0" w:right="-2" w:firstLine="0"/>
        <w:rPr>
          <w:szCs w:val="22"/>
        </w:rPr>
      </w:pPr>
      <w:r>
        <w:rPr>
          <w:szCs w:val="22"/>
        </w:rPr>
        <w:t>Tento veterinární léčivý přípravek je vydáván pouze na předpis.</w:t>
      </w:r>
    </w:p>
    <w:p w14:paraId="757CA5F3" w14:textId="77777777" w:rsidR="0048783D" w:rsidRPr="00F30D3F" w:rsidRDefault="0048783D" w:rsidP="0048783D">
      <w:r w:rsidRPr="00F30D3F">
        <w:t xml:space="preserve"> </w:t>
      </w:r>
    </w:p>
    <w:p w14:paraId="2B23CA50" w14:textId="77777777" w:rsidR="0048783D" w:rsidRPr="0049246B" w:rsidRDefault="0048783D" w:rsidP="0049246B">
      <w:pPr>
        <w:jc w:val="center"/>
        <w:rPr>
          <w:szCs w:val="22"/>
        </w:rPr>
      </w:pPr>
    </w:p>
    <w:p w14:paraId="3B69E514" w14:textId="77777777" w:rsidR="00905503" w:rsidRPr="0049246B" w:rsidRDefault="00905503" w:rsidP="0049246B">
      <w:pPr>
        <w:jc w:val="center"/>
        <w:rPr>
          <w:szCs w:val="22"/>
        </w:rPr>
      </w:pPr>
    </w:p>
    <w:p w14:paraId="6885FC9E" w14:textId="77777777" w:rsidR="00905503" w:rsidRPr="0049246B" w:rsidRDefault="00905503" w:rsidP="0049246B">
      <w:pPr>
        <w:jc w:val="center"/>
        <w:rPr>
          <w:szCs w:val="22"/>
        </w:rPr>
      </w:pPr>
    </w:p>
    <w:p w14:paraId="773916C2" w14:textId="77777777" w:rsidR="00905503" w:rsidRPr="0049246B" w:rsidRDefault="00905503" w:rsidP="0049246B">
      <w:pPr>
        <w:jc w:val="center"/>
        <w:rPr>
          <w:szCs w:val="22"/>
        </w:rPr>
      </w:pPr>
    </w:p>
    <w:p w14:paraId="642AF6C0" w14:textId="77777777" w:rsidR="00905503" w:rsidRPr="0049246B" w:rsidRDefault="00905503" w:rsidP="0049246B">
      <w:pPr>
        <w:jc w:val="center"/>
        <w:rPr>
          <w:szCs w:val="22"/>
        </w:rPr>
      </w:pPr>
    </w:p>
    <w:p w14:paraId="5F4921B4" w14:textId="77777777" w:rsidR="00905503" w:rsidRPr="0049246B" w:rsidRDefault="00905503" w:rsidP="0049246B">
      <w:pPr>
        <w:jc w:val="center"/>
        <w:rPr>
          <w:szCs w:val="22"/>
        </w:rPr>
      </w:pPr>
    </w:p>
    <w:p w14:paraId="139EDD32" w14:textId="77777777" w:rsidR="00905503" w:rsidRPr="0049246B" w:rsidRDefault="00905503" w:rsidP="0049246B">
      <w:pPr>
        <w:rPr>
          <w:szCs w:val="22"/>
        </w:rPr>
      </w:pPr>
    </w:p>
    <w:p w14:paraId="2853ABD4" w14:textId="77777777" w:rsidR="00905503" w:rsidRPr="0049246B" w:rsidRDefault="00905503" w:rsidP="0049246B">
      <w:pPr>
        <w:rPr>
          <w:szCs w:val="22"/>
        </w:rPr>
      </w:pPr>
    </w:p>
    <w:sectPr w:rsidR="00905503" w:rsidRPr="0049246B">
      <w:footerReference w:type="default" r:id="rId6"/>
      <w:footerReference w:type="first" r:id="rId7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30B61" w14:textId="77777777" w:rsidR="002465F8" w:rsidRDefault="002465F8">
      <w:r>
        <w:separator/>
      </w:r>
    </w:p>
  </w:endnote>
  <w:endnote w:type="continuationSeparator" w:id="0">
    <w:p w14:paraId="3719925E" w14:textId="77777777" w:rsidR="002465F8" w:rsidRDefault="0024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882BB" w14:textId="77777777" w:rsidR="00CF7CB3" w:rsidRPr="000A6B2C" w:rsidRDefault="002465F8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05DC2949" w14:textId="77777777" w:rsidR="00CF7CB3" w:rsidRPr="000A6B2C" w:rsidRDefault="00354B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 w:rsidRPr="000A6B2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228BA" w14:textId="77777777" w:rsidR="00CF7CB3" w:rsidRDefault="002465F8">
    <w:pPr>
      <w:pStyle w:val="Zpat"/>
      <w:tabs>
        <w:tab w:val="clear" w:pos="8930"/>
        <w:tab w:val="right" w:pos="8931"/>
      </w:tabs>
    </w:pPr>
  </w:p>
  <w:p w14:paraId="425152F1" w14:textId="77777777" w:rsidR="00CF7CB3" w:rsidRPr="000A6B2C" w:rsidRDefault="00354B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0A6B2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98BD0" w14:textId="77777777" w:rsidR="002465F8" w:rsidRDefault="002465F8">
      <w:r>
        <w:separator/>
      </w:r>
    </w:p>
  </w:footnote>
  <w:footnote w:type="continuationSeparator" w:id="0">
    <w:p w14:paraId="189C5B51" w14:textId="77777777" w:rsidR="002465F8" w:rsidRDefault="00246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03"/>
    <w:rsid w:val="0000202C"/>
    <w:rsid w:val="000146F6"/>
    <w:rsid w:val="00026586"/>
    <w:rsid w:val="000A709E"/>
    <w:rsid w:val="00134A08"/>
    <w:rsid w:val="00165776"/>
    <w:rsid w:val="001F5C6B"/>
    <w:rsid w:val="0021176E"/>
    <w:rsid w:val="002465F8"/>
    <w:rsid w:val="00250243"/>
    <w:rsid w:val="002B5B3B"/>
    <w:rsid w:val="002D2B13"/>
    <w:rsid w:val="002D3BA7"/>
    <w:rsid w:val="00306A76"/>
    <w:rsid w:val="00354414"/>
    <w:rsid w:val="00354B29"/>
    <w:rsid w:val="003A5AF1"/>
    <w:rsid w:val="003A6AC7"/>
    <w:rsid w:val="003D63AE"/>
    <w:rsid w:val="00405B37"/>
    <w:rsid w:val="0042165C"/>
    <w:rsid w:val="00462332"/>
    <w:rsid w:val="0048783D"/>
    <w:rsid w:val="0049246B"/>
    <w:rsid w:val="004D30BB"/>
    <w:rsid w:val="004E1DE3"/>
    <w:rsid w:val="0051052D"/>
    <w:rsid w:val="00595448"/>
    <w:rsid w:val="005E2D71"/>
    <w:rsid w:val="006F4FA4"/>
    <w:rsid w:val="006F6FE8"/>
    <w:rsid w:val="007A3A12"/>
    <w:rsid w:val="007C100A"/>
    <w:rsid w:val="007F48CB"/>
    <w:rsid w:val="00837E13"/>
    <w:rsid w:val="008439CE"/>
    <w:rsid w:val="008714F2"/>
    <w:rsid w:val="008B24DC"/>
    <w:rsid w:val="008B42A3"/>
    <w:rsid w:val="00905503"/>
    <w:rsid w:val="0090637A"/>
    <w:rsid w:val="009702DA"/>
    <w:rsid w:val="00A666F6"/>
    <w:rsid w:val="00A841D2"/>
    <w:rsid w:val="00AA296E"/>
    <w:rsid w:val="00AA4245"/>
    <w:rsid w:val="00AC7945"/>
    <w:rsid w:val="00AE30A7"/>
    <w:rsid w:val="00B60114"/>
    <w:rsid w:val="00BD0CEE"/>
    <w:rsid w:val="00BF6359"/>
    <w:rsid w:val="00C371B5"/>
    <w:rsid w:val="00C57ABD"/>
    <w:rsid w:val="00D31B4C"/>
    <w:rsid w:val="00D614E9"/>
    <w:rsid w:val="00DC50BB"/>
    <w:rsid w:val="00DD4299"/>
    <w:rsid w:val="00DF34E6"/>
    <w:rsid w:val="00E331F3"/>
    <w:rsid w:val="00F07821"/>
    <w:rsid w:val="00F12FB8"/>
    <w:rsid w:val="00FB543B"/>
    <w:rsid w:val="00F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8F98"/>
  <w15:chartTrackingRefBased/>
  <w15:docId w15:val="{BD3FEB3C-4DE0-40C9-8DA6-04A0797A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5503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05503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905503"/>
    <w:rPr>
      <w:rFonts w:ascii="Helvetica" w:eastAsia="Times New Roman" w:hAnsi="Helvetica" w:cs="Times New Roman"/>
      <w:sz w:val="20"/>
      <w:szCs w:val="20"/>
      <w:lang w:val="cs-CZ"/>
    </w:rPr>
  </w:style>
  <w:style w:type="paragraph" w:styleId="Zpat">
    <w:name w:val="footer"/>
    <w:basedOn w:val="Normln"/>
    <w:link w:val="ZpatChar"/>
    <w:rsid w:val="00905503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905503"/>
    <w:rPr>
      <w:rFonts w:ascii="Helvetica" w:eastAsia="Times New Roman" w:hAnsi="Helvetica" w:cs="Times New Roman"/>
      <w:sz w:val="16"/>
      <w:szCs w:val="20"/>
      <w:lang w:val="cs-CZ"/>
    </w:rPr>
  </w:style>
  <w:style w:type="paragraph" w:styleId="Zkladntext">
    <w:name w:val="Body Text"/>
    <w:basedOn w:val="Normln"/>
    <w:link w:val="ZkladntextChar"/>
    <w:uiPriority w:val="1"/>
    <w:qFormat/>
    <w:rsid w:val="007F48CB"/>
    <w:pPr>
      <w:widowControl w:val="0"/>
      <w:autoSpaceDE w:val="0"/>
      <w:autoSpaceDN w:val="0"/>
      <w:ind w:left="0" w:firstLine="0"/>
    </w:pPr>
    <w:rPr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F48C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1006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rejholcova</dc:creator>
  <cp:keywords/>
  <dc:description/>
  <cp:lastModifiedBy>Dušek Daniel</cp:lastModifiedBy>
  <cp:revision>11</cp:revision>
  <dcterms:created xsi:type="dcterms:W3CDTF">2021-11-02T07:52:00Z</dcterms:created>
  <dcterms:modified xsi:type="dcterms:W3CDTF">2021-11-23T10:56:00Z</dcterms:modified>
</cp:coreProperties>
</file>