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38" w:rsidRPr="001D0B23" w:rsidRDefault="0036116A" w:rsidP="00031F38">
      <w:pPr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1D0B23">
        <w:rPr>
          <w:rFonts w:asciiTheme="minorHAnsi" w:hAnsiTheme="minorHAnsi" w:cstheme="minorHAnsi"/>
          <w:b/>
          <w:bCs/>
        </w:rPr>
        <w:t>Fur</w:t>
      </w:r>
      <w:proofErr w:type="spellEnd"/>
      <w:r w:rsidRPr="001D0B23">
        <w:rPr>
          <w:rFonts w:asciiTheme="minorHAnsi" w:hAnsiTheme="minorHAnsi" w:cstheme="minorHAnsi"/>
          <w:b/>
          <w:bCs/>
        </w:rPr>
        <w:t xml:space="preserve"> So </w:t>
      </w:r>
      <w:proofErr w:type="spellStart"/>
      <w:r w:rsidRPr="001D0B23">
        <w:rPr>
          <w:rFonts w:asciiTheme="minorHAnsi" w:hAnsiTheme="minorHAnsi" w:cstheme="minorHAnsi"/>
          <w:b/>
          <w:bCs/>
        </w:rPr>
        <w:t>Fresh</w:t>
      </w:r>
      <w:proofErr w:type="spellEnd"/>
      <w:r w:rsidRPr="001D0B2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0B23">
        <w:rPr>
          <w:rFonts w:asciiTheme="minorHAnsi" w:hAnsiTheme="minorHAnsi" w:cstheme="minorHAnsi"/>
          <w:b/>
          <w:bCs/>
        </w:rPr>
        <w:t>Medicated</w:t>
      </w:r>
      <w:proofErr w:type="spellEnd"/>
      <w:r w:rsidRPr="001D0B2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1D0B23">
        <w:rPr>
          <w:rFonts w:asciiTheme="minorHAnsi" w:hAnsiTheme="minorHAnsi" w:cstheme="minorHAnsi"/>
          <w:b/>
          <w:bCs/>
        </w:rPr>
        <w:t>Shampoo</w:t>
      </w:r>
      <w:proofErr w:type="spellEnd"/>
    </w:p>
    <w:p w:rsidR="00A74F03" w:rsidRPr="001D0B23" w:rsidRDefault="0036116A" w:rsidP="0036116A">
      <w:pPr>
        <w:spacing w:after="0"/>
        <w:rPr>
          <w:rFonts w:asciiTheme="minorHAnsi" w:hAnsiTheme="minorHAnsi" w:cstheme="minorHAnsi"/>
          <w:bCs/>
        </w:rPr>
      </w:pPr>
      <w:r w:rsidRPr="001D0B23">
        <w:rPr>
          <w:rFonts w:asciiTheme="minorHAnsi" w:hAnsiTheme="minorHAnsi" w:cstheme="minorHAnsi"/>
          <w:bCs/>
        </w:rPr>
        <w:t>Šampon pro psy</w:t>
      </w:r>
    </w:p>
    <w:p w:rsidR="00A74F03" w:rsidRPr="001D0B23" w:rsidRDefault="00A74F03" w:rsidP="0036116A">
      <w:pPr>
        <w:spacing w:after="0"/>
        <w:rPr>
          <w:rFonts w:asciiTheme="minorHAnsi" w:hAnsiTheme="minorHAnsi" w:cstheme="minorHAnsi"/>
          <w:bCs/>
        </w:rPr>
      </w:pPr>
    </w:p>
    <w:p w:rsidR="00526639" w:rsidRPr="00050C70" w:rsidRDefault="00A74F03" w:rsidP="0036116A">
      <w:pPr>
        <w:spacing w:after="0"/>
        <w:rPr>
          <w:rFonts w:asciiTheme="minorHAnsi" w:hAnsiTheme="minorHAnsi" w:cstheme="minorHAnsi"/>
        </w:rPr>
      </w:pPr>
      <w:r w:rsidRPr="001D0B23">
        <w:rPr>
          <w:rFonts w:asciiTheme="minorHAnsi" w:hAnsiTheme="minorHAnsi" w:cstheme="minorHAnsi"/>
          <w:bCs/>
        </w:rPr>
        <w:t>Veterinární přípravek</w:t>
      </w:r>
      <w:r w:rsidR="00031F38" w:rsidRPr="001D0B23">
        <w:rPr>
          <w:rFonts w:asciiTheme="minorHAnsi" w:hAnsiTheme="minorHAnsi" w:cstheme="minorHAnsi"/>
          <w:bCs/>
        </w:rPr>
        <w:br/>
      </w:r>
      <w:r w:rsidR="0036116A" w:rsidRPr="001D0B23">
        <w:rPr>
          <w:rFonts w:asciiTheme="minorHAnsi" w:hAnsiTheme="minorHAnsi" w:cstheme="minorHAnsi"/>
          <w:bCs/>
        </w:rPr>
        <w:br/>
      </w:r>
      <w:r w:rsidR="0036116A" w:rsidRPr="001D0B23">
        <w:rPr>
          <w:rFonts w:asciiTheme="minorHAnsi" w:hAnsiTheme="minorHAnsi" w:cstheme="minorHAnsi"/>
        </w:rPr>
        <w:t>Zklidňující šamp</w:t>
      </w:r>
      <w:r w:rsidR="00526639" w:rsidRPr="001D0B23">
        <w:rPr>
          <w:rFonts w:asciiTheme="minorHAnsi" w:hAnsiTheme="minorHAnsi" w:cstheme="minorHAnsi"/>
        </w:rPr>
        <w:t>o</w:t>
      </w:r>
      <w:r w:rsidR="0036116A" w:rsidRPr="001D0B23">
        <w:rPr>
          <w:rFonts w:asciiTheme="minorHAnsi" w:hAnsiTheme="minorHAnsi" w:cstheme="minorHAnsi"/>
        </w:rPr>
        <w:t>n s</w:t>
      </w:r>
      <w:r w:rsidR="00C932B0">
        <w:rPr>
          <w:rFonts w:asciiTheme="minorHAnsi" w:hAnsiTheme="minorHAnsi" w:cstheme="minorHAnsi"/>
        </w:rPr>
        <w:t> </w:t>
      </w:r>
      <w:proofErr w:type="spellStart"/>
      <w:r w:rsidR="00C932B0">
        <w:rPr>
          <w:rFonts w:asciiTheme="minorHAnsi" w:hAnsiTheme="minorHAnsi" w:cstheme="minorHAnsi"/>
        </w:rPr>
        <w:t>Tea</w:t>
      </w:r>
      <w:proofErr w:type="spellEnd"/>
      <w:r w:rsidR="00C932B0">
        <w:rPr>
          <w:rFonts w:asciiTheme="minorHAnsi" w:hAnsiTheme="minorHAnsi" w:cstheme="minorHAnsi"/>
        </w:rPr>
        <w:t xml:space="preserve"> </w:t>
      </w:r>
      <w:proofErr w:type="spellStart"/>
      <w:r w:rsidR="00C932B0">
        <w:rPr>
          <w:rFonts w:asciiTheme="minorHAnsi" w:hAnsiTheme="minorHAnsi" w:cstheme="minorHAnsi"/>
        </w:rPr>
        <w:t>Tree</w:t>
      </w:r>
      <w:proofErr w:type="spellEnd"/>
      <w:r w:rsidR="00C932B0">
        <w:rPr>
          <w:rFonts w:asciiTheme="minorHAnsi" w:hAnsiTheme="minorHAnsi" w:cstheme="minorHAnsi"/>
        </w:rPr>
        <w:t xml:space="preserve"> olejem</w:t>
      </w:r>
      <w:r w:rsidR="0036116A" w:rsidRPr="001D0B23">
        <w:rPr>
          <w:rFonts w:asciiTheme="minorHAnsi" w:hAnsiTheme="minorHAnsi" w:cstheme="minorHAnsi"/>
        </w:rPr>
        <w:t>, který ulevuje</w:t>
      </w:r>
      <w:r w:rsidR="0019752A">
        <w:rPr>
          <w:rFonts w:asciiTheme="minorHAnsi" w:hAnsiTheme="minorHAnsi" w:cstheme="minorHAnsi"/>
        </w:rPr>
        <w:t xml:space="preserve"> od</w:t>
      </w:r>
      <w:r w:rsidR="0036116A" w:rsidRPr="001D0B23">
        <w:rPr>
          <w:rFonts w:asciiTheme="minorHAnsi" w:hAnsiTheme="minorHAnsi" w:cstheme="minorHAnsi"/>
        </w:rPr>
        <w:t xml:space="preserve"> svědění. Šamp</w:t>
      </w:r>
      <w:r w:rsidR="00526639" w:rsidRPr="00050C70">
        <w:rPr>
          <w:rFonts w:asciiTheme="minorHAnsi" w:hAnsiTheme="minorHAnsi" w:cstheme="minorHAnsi"/>
        </w:rPr>
        <w:t>o</w:t>
      </w:r>
      <w:r w:rsidR="0036116A" w:rsidRPr="001D0B23">
        <w:rPr>
          <w:rFonts w:asciiTheme="minorHAnsi" w:hAnsiTheme="minorHAnsi" w:cstheme="minorHAnsi"/>
        </w:rPr>
        <w:t>n podporující zdravou a čistou kůži, s hlubokým čist</w:t>
      </w:r>
      <w:r w:rsidR="00526639" w:rsidRPr="00050C70">
        <w:rPr>
          <w:rFonts w:asciiTheme="minorHAnsi" w:hAnsiTheme="minorHAnsi" w:cstheme="minorHAnsi"/>
        </w:rPr>
        <w:t>i</w:t>
      </w:r>
      <w:r w:rsidR="0036116A" w:rsidRPr="001D0B23">
        <w:rPr>
          <w:rFonts w:asciiTheme="minorHAnsi" w:hAnsiTheme="minorHAnsi" w:cstheme="minorHAnsi"/>
        </w:rPr>
        <w:t>cím efektem</w:t>
      </w:r>
      <w:r w:rsidR="002840D3">
        <w:rPr>
          <w:rFonts w:asciiTheme="minorHAnsi" w:hAnsiTheme="minorHAnsi" w:cstheme="minorHAnsi"/>
        </w:rPr>
        <w:t>. Napomáhá</w:t>
      </w:r>
      <w:r w:rsidR="0036116A" w:rsidRPr="001D0B23">
        <w:rPr>
          <w:rFonts w:asciiTheme="minorHAnsi" w:hAnsiTheme="minorHAnsi" w:cstheme="minorHAnsi"/>
        </w:rPr>
        <w:t xml:space="preserve"> odstranění zápachu ze srsti. Šamp</w:t>
      </w:r>
      <w:r w:rsidR="00526639" w:rsidRPr="00050C70">
        <w:rPr>
          <w:rFonts w:asciiTheme="minorHAnsi" w:hAnsiTheme="minorHAnsi" w:cstheme="minorHAnsi"/>
        </w:rPr>
        <w:t>o</w:t>
      </w:r>
      <w:r w:rsidR="0036116A" w:rsidRPr="001D0B23">
        <w:rPr>
          <w:rFonts w:asciiTheme="minorHAnsi" w:hAnsiTheme="minorHAnsi" w:cstheme="minorHAnsi"/>
        </w:rPr>
        <w:t xml:space="preserve">n nedráždí a nevysušuje, srst zůstává jemná a zářící. </w:t>
      </w:r>
    </w:p>
    <w:p w:rsidR="00526639" w:rsidRPr="00050C70" w:rsidRDefault="00526639" w:rsidP="0036116A">
      <w:pPr>
        <w:spacing w:after="0"/>
        <w:rPr>
          <w:rFonts w:asciiTheme="minorHAnsi" w:hAnsiTheme="minorHAnsi" w:cstheme="minorHAnsi"/>
          <w:b/>
        </w:rPr>
      </w:pPr>
    </w:p>
    <w:p w:rsidR="00526639" w:rsidRPr="00050C70" w:rsidRDefault="0036116A" w:rsidP="0036116A">
      <w:pPr>
        <w:spacing w:after="0"/>
        <w:rPr>
          <w:rFonts w:asciiTheme="minorHAnsi" w:hAnsiTheme="minorHAnsi" w:cstheme="minorHAnsi"/>
          <w:b/>
        </w:rPr>
      </w:pPr>
      <w:r w:rsidRPr="001D0B23">
        <w:rPr>
          <w:rFonts w:asciiTheme="minorHAnsi" w:hAnsiTheme="minorHAnsi" w:cstheme="minorHAnsi"/>
          <w:b/>
        </w:rPr>
        <w:t>Použití</w:t>
      </w:r>
      <w:r w:rsidRPr="001D0B23">
        <w:rPr>
          <w:rFonts w:asciiTheme="minorHAnsi" w:hAnsiTheme="minorHAnsi" w:cstheme="minorHAnsi"/>
        </w:rPr>
        <w:t>:</w:t>
      </w:r>
      <w:r w:rsidR="00333FB5" w:rsidRPr="001D0B23">
        <w:rPr>
          <w:rFonts w:asciiTheme="minorHAnsi" w:hAnsiTheme="minorHAnsi" w:cstheme="minorHAnsi"/>
        </w:rPr>
        <w:t xml:space="preserve"> Před použitím láhev jemně protřepejte. Šamp</w:t>
      </w:r>
      <w:r w:rsidR="00BA0EF1" w:rsidRPr="00050C70">
        <w:rPr>
          <w:rFonts w:asciiTheme="minorHAnsi" w:hAnsiTheme="minorHAnsi" w:cstheme="minorHAnsi"/>
        </w:rPr>
        <w:t>o</w:t>
      </w:r>
      <w:r w:rsidR="00333FB5" w:rsidRPr="001D0B23">
        <w:rPr>
          <w:rFonts w:asciiTheme="minorHAnsi" w:hAnsiTheme="minorHAnsi" w:cstheme="minorHAnsi"/>
        </w:rPr>
        <w:t>n naneste na zvlhčenou srst a vmasírujte až</w:t>
      </w:r>
      <w:r w:rsidRPr="001D0B23">
        <w:rPr>
          <w:rFonts w:asciiTheme="minorHAnsi" w:hAnsiTheme="minorHAnsi" w:cstheme="minorHAnsi"/>
        </w:rPr>
        <w:t xml:space="preserve"> do t</w:t>
      </w:r>
      <w:r w:rsidR="00333FB5" w:rsidRPr="001D0B23">
        <w:rPr>
          <w:rFonts w:asciiTheme="minorHAnsi" w:hAnsiTheme="minorHAnsi" w:cstheme="minorHAnsi"/>
        </w:rPr>
        <w:t>é doby, než vznikne bohatá pěna. Vmasírujte až na kůži. Nechte působit 5</w:t>
      </w:r>
      <w:r w:rsidR="00B82686" w:rsidRPr="00050C70">
        <w:rPr>
          <w:rFonts w:asciiTheme="minorHAnsi" w:hAnsiTheme="minorHAnsi" w:cstheme="minorHAnsi"/>
        </w:rPr>
        <w:t xml:space="preserve"> </w:t>
      </w:r>
      <w:r w:rsidR="0084475F">
        <w:rPr>
          <w:rFonts w:asciiTheme="minorHAnsi" w:hAnsiTheme="minorHAnsi" w:cstheme="minorHAnsi"/>
        </w:rPr>
        <w:t>–</w:t>
      </w:r>
      <w:r w:rsidR="00B82686" w:rsidRPr="00050C70">
        <w:rPr>
          <w:rFonts w:asciiTheme="minorHAnsi" w:hAnsiTheme="minorHAnsi" w:cstheme="minorHAnsi"/>
        </w:rPr>
        <w:t xml:space="preserve"> </w:t>
      </w:r>
      <w:r w:rsidR="00333FB5" w:rsidRPr="001D0B23">
        <w:rPr>
          <w:rFonts w:asciiTheme="minorHAnsi" w:hAnsiTheme="minorHAnsi" w:cstheme="minorHAnsi"/>
        </w:rPr>
        <w:t>10</w:t>
      </w:r>
      <w:r w:rsidR="0084475F">
        <w:rPr>
          <w:rFonts w:asciiTheme="minorHAnsi" w:hAnsiTheme="minorHAnsi" w:cstheme="minorHAnsi"/>
        </w:rPr>
        <w:t xml:space="preserve"> </w:t>
      </w:r>
      <w:r w:rsidR="00333FB5" w:rsidRPr="001D0B23">
        <w:rPr>
          <w:rFonts w:asciiTheme="minorHAnsi" w:hAnsiTheme="minorHAnsi" w:cstheme="minorHAnsi"/>
        </w:rPr>
        <w:t>minut. P</w:t>
      </w:r>
      <w:r w:rsidRPr="001D0B23">
        <w:rPr>
          <w:rFonts w:asciiTheme="minorHAnsi" w:hAnsiTheme="minorHAnsi" w:cstheme="minorHAnsi"/>
        </w:rPr>
        <w:t>oté d</w:t>
      </w:r>
      <w:r w:rsidR="00333FB5" w:rsidRPr="001D0B23">
        <w:rPr>
          <w:rFonts w:asciiTheme="minorHAnsi" w:hAnsiTheme="minorHAnsi" w:cstheme="minorHAnsi"/>
        </w:rPr>
        <w:t>ůkladně vlažnou vodou opláchněte</w:t>
      </w:r>
      <w:r w:rsidRPr="001D0B23">
        <w:rPr>
          <w:rFonts w:asciiTheme="minorHAnsi" w:hAnsiTheme="minorHAnsi" w:cstheme="minorHAnsi"/>
        </w:rPr>
        <w:t xml:space="preserve">. Psa dobře vysušíme a chráníme před průvanem. </w:t>
      </w:r>
      <w:r w:rsidR="00333FB5" w:rsidRPr="001D0B23">
        <w:rPr>
          <w:rFonts w:asciiTheme="minorHAnsi" w:hAnsiTheme="minorHAnsi" w:cstheme="minorHAnsi"/>
          <w:b/>
        </w:rPr>
        <w:t>Zabraňte vniknutí do očí</w:t>
      </w:r>
      <w:r w:rsidR="00581C17" w:rsidRPr="001D0B23">
        <w:rPr>
          <w:rFonts w:asciiTheme="minorHAnsi" w:hAnsiTheme="minorHAnsi" w:cstheme="minorHAnsi"/>
          <w:b/>
        </w:rPr>
        <w:t xml:space="preserve">. Nepoužívejte na poškozenou nebo podrážděnou kůži. </w:t>
      </w:r>
      <w:r w:rsidR="00581C17" w:rsidRPr="001D0B23">
        <w:rPr>
          <w:rFonts w:asciiTheme="minorHAnsi" w:hAnsiTheme="minorHAnsi" w:cstheme="minorHAnsi"/>
        </w:rPr>
        <w:t>Aplikaci je možné opakovat</w:t>
      </w:r>
      <w:r w:rsidR="00333FB5" w:rsidRPr="001D0B23">
        <w:rPr>
          <w:rFonts w:asciiTheme="minorHAnsi" w:hAnsiTheme="minorHAnsi" w:cstheme="minorHAnsi"/>
        </w:rPr>
        <w:t xml:space="preserve"> 2</w:t>
      </w:r>
      <w:r w:rsidR="00B711BD" w:rsidRPr="00050C70">
        <w:rPr>
          <w:rFonts w:asciiTheme="minorHAnsi" w:hAnsiTheme="minorHAnsi" w:cstheme="minorHAnsi"/>
        </w:rPr>
        <w:t xml:space="preserve"> </w:t>
      </w:r>
      <w:r w:rsidR="00333FB5" w:rsidRPr="001D0B23">
        <w:rPr>
          <w:rFonts w:asciiTheme="minorHAnsi" w:hAnsiTheme="minorHAnsi" w:cstheme="minorHAnsi"/>
        </w:rPr>
        <w:t>-</w:t>
      </w:r>
      <w:r w:rsidR="00B711BD" w:rsidRPr="00050C70">
        <w:rPr>
          <w:rFonts w:asciiTheme="minorHAnsi" w:hAnsiTheme="minorHAnsi" w:cstheme="minorHAnsi"/>
        </w:rPr>
        <w:t xml:space="preserve"> </w:t>
      </w:r>
      <w:r w:rsidR="00333FB5" w:rsidRPr="001D0B23">
        <w:rPr>
          <w:rFonts w:asciiTheme="minorHAnsi" w:hAnsiTheme="minorHAnsi" w:cstheme="minorHAnsi"/>
        </w:rPr>
        <w:t xml:space="preserve">3x za týden. </w:t>
      </w:r>
      <w:r w:rsidRPr="001D0B23">
        <w:rPr>
          <w:rFonts w:asciiTheme="minorHAnsi" w:hAnsiTheme="minorHAnsi" w:cstheme="minorHAnsi"/>
        </w:rPr>
        <w:br/>
      </w:r>
    </w:p>
    <w:p w:rsidR="004A4821" w:rsidRPr="00050C70" w:rsidRDefault="004A4821" w:rsidP="00526639">
      <w:pPr>
        <w:pStyle w:val="Bezmezer"/>
        <w:rPr>
          <w:b/>
        </w:rPr>
      </w:pPr>
      <w:r w:rsidRPr="001D0B23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643255</wp:posOffset>
            </wp:positionV>
            <wp:extent cx="485775" cy="485775"/>
            <wp:effectExtent l="0" t="0" r="9525" b="9525"/>
            <wp:wrapNone/>
            <wp:docPr id="1" name="Obrázek 1" descr="Výstražné symbol nebezpečnosti. Co byste měli vědět o výstražné symboly  nebezpečnosti CL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tražné symbol nebezpečnosti. Co byste měli vědět o výstražné symboly  nebezpečnosti CLP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B23">
        <w:rPr>
          <w:rFonts w:asciiTheme="minorHAnsi" w:hAnsiTheme="minorHAnsi"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33655</wp:posOffset>
            </wp:positionH>
            <wp:positionV relativeFrom="paragraph">
              <wp:posOffset>662305</wp:posOffset>
            </wp:positionV>
            <wp:extent cx="485775" cy="48577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áhnout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16A" w:rsidRPr="001D0B23">
        <w:rPr>
          <w:b/>
        </w:rPr>
        <w:t>Složení</w:t>
      </w:r>
      <w:r w:rsidR="0036116A" w:rsidRPr="001D0B23">
        <w:t xml:space="preserve">: </w:t>
      </w:r>
      <w:proofErr w:type="spellStart"/>
      <w:r w:rsidR="004B1552" w:rsidRPr="00050C70">
        <w:t>Aqua</w:t>
      </w:r>
      <w:proofErr w:type="spellEnd"/>
      <w:r w:rsidR="004B1552" w:rsidRPr="00050C70">
        <w:t xml:space="preserve">, </w:t>
      </w:r>
      <w:proofErr w:type="spellStart"/>
      <w:r w:rsidR="004B1552" w:rsidRPr="00050C70">
        <w:t>Sodium</w:t>
      </w:r>
      <w:proofErr w:type="spellEnd"/>
      <w:r w:rsidR="004B1552" w:rsidRPr="00050C70">
        <w:t xml:space="preserve"> C-14-16 Olefin </w:t>
      </w:r>
      <w:proofErr w:type="spellStart"/>
      <w:r w:rsidR="004B1552" w:rsidRPr="00050C70">
        <w:t>Sulfonate</w:t>
      </w:r>
      <w:proofErr w:type="spellEnd"/>
      <w:r w:rsidR="004B1552" w:rsidRPr="00050C70">
        <w:t xml:space="preserve">, </w:t>
      </w:r>
      <w:proofErr w:type="spellStart"/>
      <w:r w:rsidR="004B1552" w:rsidRPr="001D0B23">
        <w:rPr>
          <w:shd w:val="clear" w:color="auto" w:fill="FFFFFF"/>
        </w:rPr>
        <w:t>Sodium</w:t>
      </w:r>
      <w:proofErr w:type="spellEnd"/>
      <w:r w:rsidR="004B1552" w:rsidRPr="001D0B23">
        <w:rPr>
          <w:shd w:val="clear" w:color="auto" w:fill="FFFFFF"/>
        </w:rPr>
        <w:t xml:space="preserve"> </w:t>
      </w:r>
      <w:proofErr w:type="spellStart"/>
      <w:r w:rsidR="004B1552" w:rsidRPr="001D0B23">
        <w:rPr>
          <w:shd w:val="clear" w:color="auto" w:fill="FFFFFF"/>
        </w:rPr>
        <w:t>Lauryl</w:t>
      </w:r>
      <w:proofErr w:type="spellEnd"/>
      <w:r w:rsidR="004B1552" w:rsidRPr="001D0B23">
        <w:rPr>
          <w:shd w:val="clear" w:color="auto" w:fill="FFFFFF"/>
        </w:rPr>
        <w:t xml:space="preserve"> Ether </w:t>
      </w:r>
      <w:proofErr w:type="spellStart"/>
      <w:r w:rsidR="004B1552" w:rsidRPr="001D0B23">
        <w:rPr>
          <w:shd w:val="clear" w:color="auto" w:fill="FFFFFF"/>
        </w:rPr>
        <w:t>Sulfate</w:t>
      </w:r>
      <w:proofErr w:type="spellEnd"/>
      <w:r w:rsidR="004B1552" w:rsidRPr="001D0B23">
        <w:rPr>
          <w:shd w:val="clear" w:color="auto" w:fill="FFFFFF"/>
        </w:rPr>
        <w:t xml:space="preserve">, </w:t>
      </w:r>
      <w:proofErr w:type="spellStart"/>
      <w:r w:rsidR="004B1552" w:rsidRPr="00050C70">
        <w:t>Cocamide</w:t>
      </w:r>
      <w:proofErr w:type="spellEnd"/>
      <w:r w:rsidR="004B1552" w:rsidRPr="00050C70">
        <w:t xml:space="preserve"> MEA, </w:t>
      </w:r>
      <w:proofErr w:type="spellStart"/>
      <w:r w:rsidR="004B1552" w:rsidRPr="00050C70">
        <w:t>Coca</w:t>
      </w:r>
      <w:r w:rsidR="007801BD" w:rsidRPr="00050C70">
        <w:t>midopropyl</w:t>
      </w:r>
      <w:proofErr w:type="spellEnd"/>
      <w:r w:rsidR="007801BD" w:rsidRPr="00050C70">
        <w:t xml:space="preserve"> Betaine, </w:t>
      </w:r>
      <w:proofErr w:type="spellStart"/>
      <w:r w:rsidR="007801BD" w:rsidRPr="00050C70">
        <w:t>Glyceryl</w:t>
      </w:r>
      <w:proofErr w:type="spellEnd"/>
      <w:r w:rsidR="007801BD" w:rsidRPr="00050C70">
        <w:t xml:space="preserve"> </w:t>
      </w:r>
      <w:proofErr w:type="spellStart"/>
      <w:r w:rsidR="007801BD" w:rsidRPr="00050C70">
        <w:t>S</w:t>
      </w:r>
      <w:r w:rsidR="004B1552" w:rsidRPr="00050C70">
        <w:t>tearate</w:t>
      </w:r>
      <w:proofErr w:type="spellEnd"/>
      <w:r w:rsidR="004B1552" w:rsidRPr="00050C70">
        <w:t xml:space="preserve">, PEG 150 </w:t>
      </w:r>
      <w:proofErr w:type="spellStart"/>
      <w:r w:rsidR="004B1552" w:rsidRPr="00050C70">
        <w:t>Disterate</w:t>
      </w:r>
      <w:proofErr w:type="spellEnd"/>
      <w:r w:rsidR="004B1552" w:rsidRPr="00050C70">
        <w:t xml:space="preserve">, </w:t>
      </w:r>
      <w:proofErr w:type="spellStart"/>
      <w:r w:rsidR="004B1552" w:rsidRPr="00050C70">
        <w:t>Polysorbate</w:t>
      </w:r>
      <w:proofErr w:type="spellEnd"/>
      <w:r w:rsidR="004B1552" w:rsidRPr="00050C70">
        <w:t xml:space="preserve"> 20, </w:t>
      </w:r>
      <w:proofErr w:type="spellStart"/>
      <w:r w:rsidR="004B1552" w:rsidRPr="00050C70">
        <w:t>Chloroxylenol</w:t>
      </w:r>
      <w:proofErr w:type="spellEnd"/>
      <w:r w:rsidR="004B1552" w:rsidRPr="00050C70">
        <w:t xml:space="preserve">, </w:t>
      </w:r>
      <w:proofErr w:type="spellStart"/>
      <w:r w:rsidR="004B1552" w:rsidRPr="00050C70">
        <w:t>Fragrance</w:t>
      </w:r>
      <w:proofErr w:type="spellEnd"/>
      <w:r w:rsidR="004B1552" w:rsidRPr="00050C70">
        <w:t xml:space="preserve"> </w:t>
      </w:r>
      <w:proofErr w:type="spellStart"/>
      <w:r w:rsidR="004B1552" w:rsidRPr="00050C70">
        <w:t>Arylessence</w:t>
      </w:r>
      <w:proofErr w:type="spellEnd"/>
      <w:r w:rsidR="004B1552" w:rsidRPr="00050C70">
        <w:t xml:space="preserve">, </w:t>
      </w:r>
      <w:r w:rsidR="007801BD" w:rsidRPr="00050C70">
        <w:t xml:space="preserve">DMDM </w:t>
      </w:r>
      <w:proofErr w:type="spellStart"/>
      <w:r w:rsidR="007801BD" w:rsidRPr="00050C70">
        <w:t>Hydantion</w:t>
      </w:r>
      <w:proofErr w:type="spellEnd"/>
      <w:r w:rsidR="007801BD" w:rsidRPr="00050C70">
        <w:t xml:space="preserve">, </w:t>
      </w:r>
      <w:proofErr w:type="spellStart"/>
      <w:r w:rsidR="007801BD" w:rsidRPr="00050C70">
        <w:t>Salicylic</w:t>
      </w:r>
      <w:proofErr w:type="spellEnd"/>
      <w:r w:rsidR="007801BD" w:rsidRPr="00050C70">
        <w:t xml:space="preserve"> Acid, </w:t>
      </w:r>
      <w:proofErr w:type="spellStart"/>
      <w:r w:rsidR="007801BD" w:rsidRPr="00050C70">
        <w:t>Tea</w:t>
      </w:r>
      <w:proofErr w:type="spellEnd"/>
      <w:r w:rsidR="007801BD" w:rsidRPr="00050C70">
        <w:t xml:space="preserve"> </w:t>
      </w:r>
      <w:proofErr w:type="spellStart"/>
      <w:r w:rsidR="007801BD" w:rsidRPr="00050C70">
        <w:t>Tree</w:t>
      </w:r>
      <w:proofErr w:type="spellEnd"/>
      <w:r w:rsidR="007801BD" w:rsidRPr="00050C70">
        <w:t xml:space="preserve"> </w:t>
      </w:r>
      <w:proofErr w:type="spellStart"/>
      <w:r w:rsidR="007801BD" w:rsidRPr="00050C70">
        <w:t>Oil</w:t>
      </w:r>
      <w:proofErr w:type="spellEnd"/>
      <w:r w:rsidR="004B1552" w:rsidRPr="00050C70">
        <w:t xml:space="preserve">, barviva, </w:t>
      </w:r>
      <w:proofErr w:type="spellStart"/>
      <w:r w:rsidR="004B1552" w:rsidRPr="00050C70">
        <w:t>Potassium</w:t>
      </w:r>
      <w:proofErr w:type="spellEnd"/>
      <w:r w:rsidR="004B1552" w:rsidRPr="00050C70">
        <w:t xml:space="preserve"> Hydroxide</w:t>
      </w:r>
      <w:r w:rsidR="004B1552" w:rsidRPr="001D0B23">
        <w:br/>
      </w:r>
    </w:p>
    <w:p w:rsidR="004A4821" w:rsidRPr="00050C70" w:rsidRDefault="004A4821" w:rsidP="00526639">
      <w:pPr>
        <w:pStyle w:val="Bezmezer"/>
        <w:rPr>
          <w:b/>
        </w:rPr>
      </w:pPr>
    </w:p>
    <w:p w:rsidR="004A4821" w:rsidRPr="00050C70" w:rsidRDefault="004A4821" w:rsidP="00526639">
      <w:pPr>
        <w:pStyle w:val="Bezmezer"/>
        <w:rPr>
          <w:b/>
        </w:rPr>
      </w:pPr>
      <w:r w:rsidRPr="00050C70">
        <w:rPr>
          <w:b/>
        </w:rPr>
        <w:tab/>
      </w:r>
      <w:r w:rsidRPr="00050C70">
        <w:rPr>
          <w:b/>
        </w:rPr>
        <w:tab/>
      </w:r>
    </w:p>
    <w:p w:rsidR="004A4821" w:rsidRPr="00050C70" w:rsidRDefault="004A4821" w:rsidP="00526639">
      <w:pPr>
        <w:pStyle w:val="Bezmezer"/>
        <w:rPr>
          <w:b/>
        </w:rPr>
      </w:pPr>
    </w:p>
    <w:p w:rsidR="004A4821" w:rsidRPr="00050C70" w:rsidRDefault="004A4821" w:rsidP="00526639">
      <w:pPr>
        <w:pStyle w:val="Bezmezer"/>
        <w:rPr>
          <w:b/>
        </w:rPr>
      </w:pPr>
      <w:r w:rsidRPr="00050C70">
        <w:rPr>
          <w:b/>
        </w:rPr>
        <w:t>VAROVÁNÍ</w:t>
      </w:r>
    </w:p>
    <w:p w:rsidR="004A4821" w:rsidRPr="00050C70" w:rsidRDefault="004A4821" w:rsidP="00526639">
      <w:pPr>
        <w:pStyle w:val="Bezmezer"/>
        <w:rPr>
          <w:b/>
        </w:rPr>
      </w:pPr>
    </w:p>
    <w:p w:rsidR="00526639" w:rsidRPr="00050C70" w:rsidRDefault="0036116A" w:rsidP="00526639">
      <w:pPr>
        <w:pStyle w:val="Bezmezer"/>
        <w:rPr>
          <w:color w:val="202122"/>
          <w:shd w:val="clear" w:color="auto" w:fill="F8F9FA"/>
        </w:rPr>
      </w:pPr>
      <w:r w:rsidRPr="001D0B23">
        <w:rPr>
          <w:b/>
        </w:rPr>
        <w:t>Upozornění:</w:t>
      </w:r>
      <w:r w:rsidR="00E8451B" w:rsidRPr="001D0B23">
        <w:rPr>
          <w:b/>
        </w:rPr>
        <w:t xml:space="preserve"> </w:t>
      </w:r>
      <w:r w:rsidR="00BB6D02" w:rsidRPr="001D0B23">
        <w:rPr>
          <w:color w:val="202122"/>
          <w:shd w:val="clear" w:color="auto" w:fill="F8F9FA"/>
        </w:rPr>
        <w:t>Dráždí kůži.</w:t>
      </w:r>
      <w:r w:rsidRPr="001D0B23">
        <w:rPr>
          <w:color w:val="202122"/>
          <w:shd w:val="clear" w:color="auto" w:fill="F8F9FA"/>
        </w:rPr>
        <w:t xml:space="preserve"> Může vyvolat alergickou kožní reakci. </w:t>
      </w:r>
      <w:r w:rsidR="00E8451B" w:rsidRPr="001D0B23">
        <w:rPr>
          <w:color w:val="202122"/>
          <w:shd w:val="clear" w:color="auto" w:fill="F8F9FA"/>
        </w:rPr>
        <w:t xml:space="preserve">Způsobuje vážné </w:t>
      </w:r>
      <w:r w:rsidR="004758D8" w:rsidRPr="00050C70">
        <w:rPr>
          <w:color w:val="202122"/>
          <w:shd w:val="clear" w:color="auto" w:fill="F8F9FA"/>
        </w:rPr>
        <w:t>podráždění</w:t>
      </w:r>
      <w:r w:rsidR="004758D8" w:rsidRPr="001D0B23">
        <w:rPr>
          <w:color w:val="202122"/>
          <w:shd w:val="clear" w:color="auto" w:fill="F8F9FA"/>
        </w:rPr>
        <w:t xml:space="preserve"> </w:t>
      </w:r>
      <w:r w:rsidR="00E8451B" w:rsidRPr="001D0B23">
        <w:rPr>
          <w:color w:val="202122"/>
          <w:shd w:val="clear" w:color="auto" w:fill="F8F9FA"/>
        </w:rPr>
        <w:t xml:space="preserve">očí. </w:t>
      </w:r>
      <w:r w:rsidRPr="001D0B23">
        <w:rPr>
          <w:color w:val="202122"/>
          <w:shd w:val="clear" w:color="auto" w:fill="F8F9FA"/>
        </w:rPr>
        <w:t>Podezření na poškození reprodukční schopnosti nebo plodu v těle matky</w:t>
      </w:r>
      <w:r w:rsidRPr="001D0B23">
        <w:rPr>
          <w:i/>
          <w:iCs/>
          <w:color w:val="202122"/>
          <w:shd w:val="clear" w:color="auto" w:fill="F8F9FA"/>
        </w:rPr>
        <w:t xml:space="preserve">. </w:t>
      </w:r>
      <w:r w:rsidR="00E8451B" w:rsidRPr="001D0B23">
        <w:rPr>
          <w:color w:val="202122"/>
          <w:shd w:val="clear" w:color="auto" w:fill="F8F9FA"/>
        </w:rPr>
        <w:t xml:space="preserve">Škodlivý pro vodní organismy, s dlouhodobými účinky. </w:t>
      </w:r>
    </w:p>
    <w:p w:rsidR="0030054B" w:rsidRPr="00050C70" w:rsidRDefault="0030054B" w:rsidP="00526639">
      <w:pPr>
        <w:pStyle w:val="Bezmezer"/>
        <w:rPr>
          <w:color w:val="202122"/>
          <w:lang w:eastAsia="cs-CZ"/>
        </w:rPr>
      </w:pPr>
    </w:p>
    <w:p w:rsidR="00B478AD" w:rsidRPr="001D0B23" w:rsidRDefault="0030054B" w:rsidP="00B478AD">
      <w:pPr>
        <w:jc w:val="both"/>
      </w:pPr>
      <w:r w:rsidRPr="001D0B23">
        <w:rPr>
          <w:b/>
          <w:color w:val="202122"/>
          <w:lang w:eastAsia="cs-CZ"/>
        </w:rPr>
        <w:t xml:space="preserve">Bezpečnostní pokyny: </w:t>
      </w:r>
      <w:r w:rsidR="00362E18" w:rsidRPr="001D0B23">
        <w:t xml:space="preserve">Před použitím si obstarejte speciální instrukce. Uchovávejte mimo dosah dětí. Používejte ochranné rukavice/ ochranný oděv/ ochranné brýle/ obličejový štít. Zabraňte uvolnění do životního prostředí. Zamezte vdechování prachu/dýmu/plynu/mlhy/par/aerosolů. Po manipulaci důkladně omyjte ruce. Kontaminovaný pracovní oděv neodnášejte z pracoviště. </w:t>
      </w:r>
      <w:r w:rsidR="00B478AD" w:rsidRPr="001D0B23">
        <w:t xml:space="preserve">PŘI expozici nebo podezření na ni: Vyhledejte lékařskou pomoc/ošetření. </w:t>
      </w:r>
      <w:r w:rsidR="00B478AD" w:rsidRPr="00050C70">
        <w:rPr>
          <w:color w:val="000000"/>
        </w:rPr>
        <w:t xml:space="preserve">Kontaminovaný oděv svlékněte a před opětovným použitím vyperte. </w:t>
      </w:r>
      <w:r w:rsidR="00B478AD" w:rsidRPr="001D0B23">
        <w:t xml:space="preserve">Kontaminovaný oděv před opětovným použitím vyperte. PŘI STYKU S KŮŽÍ: Omyjte velkým množstvím vody. Při podráždění kůže nebo vyrážce: Vyhledejte lékařskou pomoc/ošetření. PŘI ZASAŽENÍ OČÍ: Několik minut opatrně vyplachujte vodou. Vyjměte kontaktní čočky, jsou-li nasazeny a pokud je lze vyjmout snadno. Pokračujte ve vyplachování. Přetrvává-li podráždění očí: Vyhledejte lékařskou pomoc/ošetření. </w:t>
      </w:r>
      <w:r w:rsidR="00050C70" w:rsidRPr="001D0B23">
        <w:t>Skladujte uzamčené. Odstraňte obsah/obal</w:t>
      </w:r>
      <w:r w:rsidR="00050C70" w:rsidRPr="00050C70">
        <w:rPr>
          <w:bCs/>
        </w:rPr>
        <w:t xml:space="preserve"> v souladu s platnými místními předpisy.</w:t>
      </w:r>
    </w:p>
    <w:p w:rsidR="00E8451B" w:rsidRPr="00050C70" w:rsidRDefault="00031F38" w:rsidP="00526639">
      <w:pPr>
        <w:pStyle w:val="Bezmezer"/>
        <w:rPr>
          <w:bCs/>
        </w:rPr>
      </w:pPr>
      <w:r w:rsidRPr="001D0B23">
        <w:rPr>
          <w:b/>
        </w:rPr>
        <w:t>Skladování:</w:t>
      </w:r>
      <w:r w:rsidRPr="001D0B23">
        <w:t xml:space="preserve"> </w:t>
      </w:r>
      <w:proofErr w:type="spellStart"/>
      <w:r w:rsidR="004B1552" w:rsidRPr="00050C70">
        <w:rPr>
          <w:lang w:val="en-GB"/>
        </w:rPr>
        <w:t>Skladujte</w:t>
      </w:r>
      <w:proofErr w:type="spellEnd"/>
      <w:r w:rsidR="004B1552" w:rsidRPr="00050C70">
        <w:rPr>
          <w:lang w:val="en-GB"/>
        </w:rPr>
        <w:t xml:space="preserve"> </w:t>
      </w:r>
      <w:proofErr w:type="spellStart"/>
      <w:r w:rsidR="004B1552" w:rsidRPr="00050C70">
        <w:rPr>
          <w:lang w:val="en-GB"/>
        </w:rPr>
        <w:t>při</w:t>
      </w:r>
      <w:proofErr w:type="spellEnd"/>
      <w:r w:rsidR="004B1552" w:rsidRPr="00050C70">
        <w:rPr>
          <w:lang w:val="en-GB"/>
        </w:rPr>
        <w:t xml:space="preserve"> </w:t>
      </w:r>
      <w:proofErr w:type="spellStart"/>
      <w:r w:rsidR="004B1552" w:rsidRPr="00050C70">
        <w:rPr>
          <w:lang w:val="en-GB"/>
        </w:rPr>
        <w:t>pokojové</w:t>
      </w:r>
      <w:proofErr w:type="spellEnd"/>
      <w:r w:rsidR="004B1552" w:rsidRPr="00050C70">
        <w:rPr>
          <w:lang w:val="en-GB"/>
        </w:rPr>
        <w:t xml:space="preserve"> </w:t>
      </w:r>
      <w:proofErr w:type="spellStart"/>
      <w:r w:rsidR="004B1552" w:rsidRPr="00050C70">
        <w:rPr>
          <w:lang w:val="en-GB"/>
        </w:rPr>
        <w:t>teplotě</w:t>
      </w:r>
      <w:proofErr w:type="spellEnd"/>
      <w:r w:rsidR="004B1552" w:rsidRPr="00050C70">
        <w:rPr>
          <w:lang w:val="en-GB"/>
        </w:rPr>
        <w:t xml:space="preserve">. </w:t>
      </w:r>
      <w:proofErr w:type="spellStart"/>
      <w:r w:rsidR="004B1552" w:rsidRPr="00050C70">
        <w:rPr>
          <w:lang w:val="en-GB"/>
        </w:rPr>
        <w:t>U</w:t>
      </w:r>
      <w:r w:rsidR="00E8451B" w:rsidRPr="00050C70">
        <w:rPr>
          <w:lang w:val="en-GB"/>
        </w:rPr>
        <w:t>chovávejte</w:t>
      </w:r>
      <w:proofErr w:type="spellEnd"/>
      <w:r w:rsidR="00E8451B" w:rsidRPr="00050C70">
        <w:rPr>
          <w:lang w:val="en-GB"/>
        </w:rPr>
        <w:t xml:space="preserve"> </w:t>
      </w:r>
      <w:proofErr w:type="spellStart"/>
      <w:r w:rsidR="00E8451B" w:rsidRPr="00050C70">
        <w:rPr>
          <w:lang w:val="en-GB"/>
        </w:rPr>
        <w:t>mimo</w:t>
      </w:r>
      <w:proofErr w:type="spellEnd"/>
      <w:r w:rsidR="00E8451B" w:rsidRPr="00050C70">
        <w:rPr>
          <w:lang w:val="en-GB"/>
        </w:rPr>
        <w:t xml:space="preserve"> </w:t>
      </w:r>
      <w:proofErr w:type="spellStart"/>
      <w:r w:rsidR="004B1552" w:rsidRPr="00050C70">
        <w:rPr>
          <w:lang w:val="en-GB"/>
        </w:rPr>
        <w:t>dohled</w:t>
      </w:r>
      <w:proofErr w:type="spellEnd"/>
      <w:r w:rsidR="004B1552" w:rsidRPr="00050C70">
        <w:rPr>
          <w:lang w:val="en-GB"/>
        </w:rPr>
        <w:t xml:space="preserve"> a </w:t>
      </w:r>
      <w:proofErr w:type="spellStart"/>
      <w:r w:rsidR="00E8451B" w:rsidRPr="00050C70">
        <w:rPr>
          <w:lang w:val="en-GB"/>
        </w:rPr>
        <w:t>dosah</w:t>
      </w:r>
      <w:proofErr w:type="spellEnd"/>
      <w:r w:rsidR="00E8451B" w:rsidRPr="00050C70">
        <w:rPr>
          <w:lang w:val="en-GB"/>
        </w:rPr>
        <w:t xml:space="preserve"> </w:t>
      </w:r>
      <w:proofErr w:type="spellStart"/>
      <w:r w:rsidR="00E8451B" w:rsidRPr="00050C70">
        <w:rPr>
          <w:lang w:val="en-GB"/>
        </w:rPr>
        <w:t>dětí</w:t>
      </w:r>
      <w:proofErr w:type="spellEnd"/>
      <w:r w:rsidR="00E8451B" w:rsidRPr="00050C70">
        <w:rPr>
          <w:lang w:val="en-GB"/>
        </w:rPr>
        <w:t xml:space="preserve">. </w:t>
      </w:r>
      <w:proofErr w:type="spellStart"/>
      <w:r w:rsidR="004B1552" w:rsidRPr="00050C70">
        <w:rPr>
          <w:lang w:val="en-GB"/>
        </w:rPr>
        <w:t>Pouze</w:t>
      </w:r>
      <w:proofErr w:type="spellEnd"/>
      <w:r w:rsidR="004B1552" w:rsidRPr="00050C70">
        <w:rPr>
          <w:lang w:val="en-GB"/>
        </w:rPr>
        <w:t xml:space="preserve"> pro </w:t>
      </w:r>
      <w:proofErr w:type="spellStart"/>
      <w:r w:rsidR="004B1552" w:rsidRPr="00050C70">
        <w:rPr>
          <w:lang w:val="en-GB"/>
        </w:rPr>
        <w:t>zvířata</w:t>
      </w:r>
      <w:proofErr w:type="spellEnd"/>
      <w:r w:rsidR="004B1552" w:rsidRPr="00050C70">
        <w:rPr>
          <w:lang w:val="en-GB"/>
        </w:rPr>
        <w:t xml:space="preserve">. </w:t>
      </w:r>
      <w:r w:rsidR="00E8451B" w:rsidRPr="001D0B23">
        <w:t>Skladujte v pevně uzavřeném originálním obalu.</w:t>
      </w:r>
      <w:r w:rsidR="00503333" w:rsidRPr="001D0B23">
        <w:t xml:space="preserve"> </w:t>
      </w:r>
      <w:r w:rsidR="00503333" w:rsidRPr="001D0B23">
        <w:rPr>
          <w:bCs/>
        </w:rPr>
        <w:t>Nespotřebovaný přípravek nebo prázdný obal musí být zlikvidován v souladu s platnými místními předpisy.</w:t>
      </w:r>
      <w:r w:rsidR="0036116A" w:rsidRPr="001D0B23">
        <w:rPr>
          <w:bCs/>
        </w:rPr>
        <w:t xml:space="preserve"> Vyvarujte se kontaminaci půdy nebo vodních toků.</w:t>
      </w:r>
    </w:p>
    <w:p w:rsidR="00526639" w:rsidRPr="001D0B23" w:rsidRDefault="00526639" w:rsidP="001D0B23">
      <w:pPr>
        <w:pStyle w:val="Bezmezer"/>
      </w:pPr>
    </w:p>
    <w:p w:rsidR="00031F38" w:rsidRPr="00050C70" w:rsidRDefault="001A645E" w:rsidP="00526639">
      <w:pPr>
        <w:pStyle w:val="Bezmezer"/>
      </w:pPr>
      <w:r>
        <w:rPr>
          <w:b/>
        </w:rPr>
        <w:t>Exspirace</w:t>
      </w:r>
      <w:r w:rsidR="00031F38" w:rsidRPr="001D0B23">
        <w:rPr>
          <w:b/>
        </w:rPr>
        <w:t>:</w:t>
      </w:r>
      <w:r>
        <w:tab/>
      </w:r>
      <w:r w:rsidR="00031F38" w:rsidRPr="001D0B23">
        <w:rPr>
          <w:b/>
        </w:rPr>
        <w:t>Číslo šarže:</w:t>
      </w:r>
      <w:r w:rsidR="00031F38" w:rsidRPr="001D0B23">
        <w:t xml:space="preserve"> viz obal     </w:t>
      </w:r>
      <w:r w:rsidR="00031F38" w:rsidRPr="001D0B23">
        <w:rPr>
          <w:b/>
        </w:rPr>
        <w:t>Obsah:</w:t>
      </w:r>
      <w:r w:rsidR="0036116A" w:rsidRPr="001D0B23">
        <w:t xml:space="preserve"> 532</w:t>
      </w:r>
      <w:r w:rsidR="00031F38" w:rsidRPr="001D0B23">
        <w:t xml:space="preserve"> ml </w:t>
      </w:r>
    </w:p>
    <w:p w:rsidR="00526639" w:rsidRPr="001D0B23" w:rsidRDefault="00526639" w:rsidP="001D0B23">
      <w:pPr>
        <w:pStyle w:val="Bezmezer"/>
      </w:pPr>
      <w:bookmarkStart w:id="0" w:name="_GoBack"/>
      <w:bookmarkEnd w:id="0"/>
    </w:p>
    <w:p w:rsidR="00031F38" w:rsidRPr="00050C70" w:rsidRDefault="00031F38" w:rsidP="00526639">
      <w:pPr>
        <w:pStyle w:val="Bezmezer"/>
      </w:pPr>
      <w:r w:rsidRPr="001D0B23">
        <w:rPr>
          <w:b/>
        </w:rPr>
        <w:lastRenderedPageBreak/>
        <w:t xml:space="preserve">Výrobce: </w:t>
      </w:r>
      <w:proofErr w:type="spellStart"/>
      <w:r w:rsidR="0036116A" w:rsidRPr="001D0B23">
        <w:t>Sergeant</w:t>
      </w:r>
      <w:r w:rsidR="00526639" w:rsidRPr="00050C70">
        <w:t>‘</w:t>
      </w:r>
      <w:r w:rsidR="0036116A" w:rsidRPr="001D0B23">
        <w:t>s</w:t>
      </w:r>
      <w:proofErr w:type="spellEnd"/>
      <w:r w:rsidR="0036116A" w:rsidRPr="001D0B23">
        <w:t xml:space="preserve"> </w:t>
      </w:r>
      <w:proofErr w:type="spellStart"/>
      <w:r w:rsidR="0036116A" w:rsidRPr="001D0B23">
        <w:t>Pet</w:t>
      </w:r>
      <w:proofErr w:type="spellEnd"/>
      <w:r w:rsidR="0036116A" w:rsidRPr="001D0B23">
        <w:t xml:space="preserve"> </w:t>
      </w:r>
      <w:proofErr w:type="spellStart"/>
      <w:r w:rsidR="0036116A" w:rsidRPr="001D0B23">
        <w:t>Products</w:t>
      </w:r>
      <w:proofErr w:type="spellEnd"/>
      <w:r w:rsidR="0036116A" w:rsidRPr="001D0B23">
        <w:t>, Inc., USA</w:t>
      </w:r>
    </w:p>
    <w:p w:rsidR="00526639" w:rsidRPr="001D0B23" w:rsidRDefault="00526639" w:rsidP="001D0B23">
      <w:pPr>
        <w:pStyle w:val="Bezmezer"/>
      </w:pPr>
    </w:p>
    <w:p w:rsidR="00526639" w:rsidRPr="00050C70" w:rsidRDefault="00031F38" w:rsidP="00526639">
      <w:pPr>
        <w:pStyle w:val="Bezmezer"/>
        <w:rPr>
          <w:rStyle w:val="Hypertextovodkaz"/>
          <w:rFonts w:asciiTheme="minorHAnsi" w:hAnsiTheme="minorHAnsi" w:cstheme="minorHAnsi"/>
        </w:rPr>
      </w:pPr>
      <w:r w:rsidRPr="001D0B23">
        <w:rPr>
          <w:b/>
        </w:rPr>
        <w:t>D</w:t>
      </w:r>
      <w:r w:rsidR="00526639" w:rsidRPr="00050C70">
        <w:rPr>
          <w:b/>
        </w:rPr>
        <w:t>ržitel rozhodnutí o schválení a d</w:t>
      </w:r>
      <w:r w:rsidRPr="001D0B23">
        <w:rPr>
          <w:b/>
        </w:rPr>
        <w:t>ovozce:</w:t>
      </w:r>
      <w:r w:rsidRPr="001D0B23">
        <w:t xml:space="preserve"> Panda Plus s.r.o., </w:t>
      </w:r>
      <w:r w:rsidR="004B1552" w:rsidRPr="001D0B23">
        <w:t>Požární 94</w:t>
      </w:r>
      <w:r w:rsidR="00F64F5F" w:rsidRPr="001D0B23">
        <w:t xml:space="preserve">, </w:t>
      </w:r>
      <w:r w:rsidR="004B1552" w:rsidRPr="001D0B23">
        <w:t>251 62 Mukařov</w:t>
      </w:r>
      <w:r w:rsidR="00BB6D02" w:rsidRPr="001D0B23">
        <w:t>,</w:t>
      </w:r>
      <w:r w:rsidR="004B1552" w:rsidRPr="001D0B23">
        <w:t xml:space="preserve"> </w:t>
      </w:r>
      <w:r w:rsidR="00526639" w:rsidRPr="00050C70">
        <w:t>Č</w:t>
      </w:r>
      <w:r w:rsidR="004B1552" w:rsidRPr="001D0B23">
        <w:t>eská republika,</w:t>
      </w:r>
      <w:r w:rsidR="00BB6D02" w:rsidRPr="001D0B23">
        <w:t xml:space="preserve"> </w:t>
      </w:r>
      <w:r w:rsidRPr="001D0B23">
        <w:t>tel. 281</w:t>
      </w:r>
      <w:r w:rsidR="00526639" w:rsidRPr="00050C70">
        <w:t> </w:t>
      </w:r>
      <w:r w:rsidRPr="001D0B23">
        <w:t>981</w:t>
      </w:r>
      <w:r w:rsidR="00526639" w:rsidRPr="00050C70">
        <w:t xml:space="preserve"> </w:t>
      </w:r>
      <w:r w:rsidRPr="001D0B23">
        <w:t>625, 777</w:t>
      </w:r>
      <w:r w:rsidR="00526639" w:rsidRPr="00050C70">
        <w:t> </w:t>
      </w:r>
      <w:r w:rsidRPr="001D0B23">
        <w:t>662</w:t>
      </w:r>
      <w:r w:rsidR="00526639" w:rsidRPr="00050C70">
        <w:t xml:space="preserve"> </w:t>
      </w:r>
      <w:r w:rsidRPr="001D0B23">
        <w:t xml:space="preserve">866, </w:t>
      </w:r>
      <w:hyperlink r:id="rId8" w:history="1">
        <w:r w:rsidRPr="001D0B23">
          <w:rPr>
            <w:rStyle w:val="Hypertextovodkaz"/>
            <w:rFonts w:asciiTheme="minorHAnsi" w:hAnsiTheme="minorHAnsi" w:cstheme="minorHAnsi"/>
          </w:rPr>
          <w:t>www.</w:t>
        </w:r>
      </w:hyperlink>
      <w:hyperlink r:id="rId9" w:history="1">
        <w:r w:rsidRPr="001D0B23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10" w:history="1">
        <w:r w:rsidRPr="001D0B23">
          <w:rPr>
            <w:rStyle w:val="Hypertextovodkaz"/>
            <w:rFonts w:asciiTheme="minorHAnsi" w:hAnsiTheme="minorHAnsi" w:cstheme="minorHAnsi"/>
          </w:rPr>
          <w:t>,</w:t>
        </w:r>
      </w:hyperlink>
      <w:r w:rsidRPr="001D0B23">
        <w:t xml:space="preserve"> </w:t>
      </w:r>
      <w:hyperlink r:id="rId11" w:history="1">
        <w:r w:rsidRPr="001D0B23">
          <w:rPr>
            <w:rStyle w:val="Hypertextovodkaz"/>
            <w:rFonts w:asciiTheme="minorHAnsi" w:hAnsiTheme="minorHAnsi" w:cstheme="minorHAnsi"/>
          </w:rPr>
          <w:t>info</w:t>
        </w:r>
      </w:hyperlink>
      <w:hyperlink r:id="rId12" w:history="1">
        <w:r w:rsidRPr="001D0B23">
          <w:rPr>
            <w:rStyle w:val="Hypertextovodkaz"/>
            <w:rFonts w:asciiTheme="minorHAnsi" w:hAnsiTheme="minorHAnsi" w:cstheme="minorHAnsi"/>
          </w:rPr>
          <w:t>@</w:t>
        </w:r>
      </w:hyperlink>
      <w:hyperlink r:id="rId13" w:history="1">
        <w:r w:rsidRPr="001D0B23">
          <w:rPr>
            <w:rStyle w:val="Hypertextovodkaz"/>
            <w:rFonts w:asciiTheme="minorHAnsi" w:hAnsiTheme="minorHAnsi" w:cstheme="minorHAnsi"/>
          </w:rPr>
          <w:t>pandaplus.cz</w:t>
        </w:r>
      </w:hyperlink>
    </w:p>
    <w:p w:rsidR="00526639" w:rsidRPr="00050C70" w:rsidRDefault="00526639" w:rsidP="001D0B23">
      <w:pPr>
        <w:pStyle w:val="Bezmezer"/>
      </w:pPr>
    </w:p>
    <w:p w:rsidR="004A0453" w:rsidRPr="001D0B23" w:rsidRDefault="00526639" w:rsidP="001D0B23">
      <w:pPr>
        <w:pStyle w:val="Bezmezer"/>
        <w:rPr>
          <w:b/>
        </w:rPr>
      </w:pPr>
      <w:r w:rsidRPr="001D0B23">
        <w:rPr>
          <w:b/>
        </w:rPr>
        <w:t>Číslo schválení:</w:t>
      </w:r>
      <w:r w:rsidR="00DA4F8C">
        <w:rPr>
          <w:b/>
        </w:rPr>
        <w:t xml:space="preserve"> </w:t>
      </w:r>
      <w:r w:rsidR="00DA4F8C" w:rsidRPr="00DA4F8C">
        <w:t>339-21/C</w:t>
      </w:r>
      <w:r w:rsidR="00031F38" w:rsidRPr="001D0B23">
        <w:rPr>
          <w:b/>
        </w:rPr>
        <w:t xml:space="preserve">                              </w:t>
      </w:r>
    </w:p>
    <w:sectPr w:rsidR="004A0453" w:rsidRPr="001D0B23" w:rsidSect="00BB6D02">
      <w:head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54E" w:rsidRDefault="0049054E" w:rsidP="0057406B">
      <w:pPr>
        <w:spacing w:after="0" w:line="240" w:lineRule="auto"/>
      </w:pPr>
      <w:r>
        <w:separator/>
      </w:r>
    </w:p>
  </w:endnote>
  <w:endnote w:type="continuationSeparator" w:id="0">
    <w:p w:rsidR="0049054E" w:rsidRDefault="0049054E" w:rsidP="0057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54E" w:rsidRDefault="0049054E" w:rsidP="0057406B">
      <w:pPr>
        <w:spacing w:after="0" w:line="240" w:lineRule="auto"/>
      </w:pPr>
      <w:r>
        <w:separator/>
      </w:r>
    </w:p>
  </w:footnote>
  <w:footnote w:type="continuationSeparator" w:id="0">
    <w:p w:rsidR="0049054E" w:rsidRDefault="0049054E" w:rsidP="0057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06B" w:rsidRPr="003558B4" w:rsidRDefault="0057406B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2B81C96599334B9894056E2065671DE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E2B06B80705D4CEB90F8D721E41DAA7F"/>
        </w:placeholder>
        <w:text/>
      </w:sdtPr>
      <w:sdtEndPr/>
      <w:sdtContent>
        <w:r>
          <w:t>USKVBL/10898/2021/POD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E2B06B80705D4CEB90F8D721E41DAA7F"/>
        </w:placeholder>
        <w:text/>
      </w:sdtPr>
      <w:sdtEndPr/>
      <w:sdtContent>
        <w:r w:rsidR="00DA4F8C" w:rsidRPr="00DA4F8C">
          <w:rPr>
            <w:bCs/>
          </w:rPr>
          <w:t>USKVBL/16876/2021/REG-</w:t>
        </w:r>
        <w:proofErr w:type="spellStart"/>
        <w:r w:rsidR="00DA4F8C" w:rsidRPr="00DA4F8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CC68641BA85346D980D1A17512082FBD"/>
        </w:placeholder>
        <w:date w:fullDate="2021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A645E">
          <w:rPr>
            <w:bCs/>
          </w:rPr>
          <w:t>15.12.2021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0EBDD7AE16541D59CEF177EB703412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="00A74F03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FA75E74E361E468F81C82C2D800AA06C"/>
        </w:placeholder>
        <w:text/>
      </w:sdtPr>
      <w:sdtEndPr/>
      <w:sdtContent>
        <w:proofErr w:type="spellStart"/>
        <w:r w:rsidR="00A74F03">
          <w:t>Fur</w:t>
        </w:r>
        <w:proofErr w:type="spellEnd"/>
        <w:r w:rsidR="00A74F03">
          <w:t xml:space="preserve"> So </w:t>
        </w:r>
        <w:proofErr w:type="spellStart"/>
        <w:r w:rsidR="00A74F03">
          <w:t>Fresh</w:t>
        </w:r>
        <w:proofErr w:type="spellEnd"/>
        <w:r w:rsidR="00A74F03">
          <w:t xml:space="preserve"> </w:t>
        </w:r>
        <w:proofErr w:type="spellStart"/>
        <w:r w:rsidR="00A74F03">
          <w:t>Medicated</w:t>
        </w:r>
        <w:proofErr w:type="spellEnd"/>
        <w:r w:rsidR="00A74F03">
          <w:t xml:space="preserve"> </w:t>
        </w:r>
        <w:proofErr w:type="spellStart"/>
        <w:r w:rsidR="00A74F03">
          <w:t>Shampoo</w:t>
        </w:r>
        <w:proofErr w:type="spellEnd"/>
      </w:sdtContent>
    </w:sdt>
  </w:p>
  <w:p w:rsidR="0057406B" w:rsidRDefault="005740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38"/>
    <w:rsid w:val="00025AC9"/>
    <w:rsid w:val="00027CA9"/>
    <w:rsid w:val="00031F38"/>
    <w:rsid w:val="00050C70"/>
    <w:rsid w:val="000823F1"/>
    <w:rsid w:val="000A311F"/>
    <w:rsid w:val="000B23B9"/>
    <w:rsid w:val="000C18A5"/>
    <w:rsid w:val="000C3BDB"/>
    <w:rsid w:val="000F086C"/>
    <w:rsid w:val="00113DC4"/>
    <w:rsid w:val="001478E4"/>
    <w:rsid w:val="0018700E"/>
    <w:rsid w:val="0019752A"/>
    <w:rsid w:val="001A645E"/>
    <w:rsid w:val="001B083C"/>
    <w:rsid w:val="001D0B23"/>
    <w:rsid w:val="001D26C2"/>
    <w:rsid w:val="001D7BA7"/>
    <w:rsid w:val="00204F41"/>
    <w:rsid w:val="002057B8"/>
    <w:rsid w:val="0023175B"/>
    <w:rsid w:val="00274FBD"/>
    <w:rsid w:val="002840D3"/>
    <w:rsid w:val="002A4D51"/>
    <w:rsid w:val="002A7531"/>
    <w:rsid w:val="002C7E32"/>
    <w:rsid w:val="002D61BA"/>
    <w:rsid w:val="002E6C9C"/>
    <w:rsid w:val="002F1EA6"/>
    <w:rsid w:val="0030054B"/>
    <w:rsid w:val="003077DE"/>
    <w:rsid w:val="00333FB5"/>
    <w:rsid w:val="003452C7"/>
    <w:rsid w:val="0034650F"/>
    <w:rsid w:val="00357509"/>
    <w:rsid w:val="0036116A"/>
    <w:rsid w:val="00362E18"/>
    <w:rsid w:val="003B2DDF"/>
    <w:rsid w:val="003D62ED"/>
    <w:rsid w:val="004149AE"/>
    <w:rsid w:val="0042013A"/>
    <w:rsid w:val="00441067"/>
    <w:rsid w:val="004736FA"/>
    <w:rsid w:val="004758D8"/>
    <w:rsid w:val="0049054E"/>
    <w:rsid w:val="0049796D"/>
    <w:rsid w:val="004A0453"/>
    <w:rsid w:val="004A4821"/>
    <w:rsid w:val="004B1552"/>
    <w:rsid w:val="004C664F"/>
    <w:rsid w:val="004D0FC2"/>
    <w:rsid w:val="004F16BC"/>
    <w:rsid w:val="00503333"/>
    <w:rsid w:val="00526639"/>
    <w:rsid w:val="00533D12"/>
    <w:rsid w:val="0055266A"/>
    <w:rsid w:val="0057406B"/>
    <w:rsid w:val="00581C17"/>
    <w:rsid w:val="0059508E"/>
    <w:rsid w:val="005B3F8C"/>
    <w:rsid w:val="005B41EB"/>
    <w:rsid w:val="005F0C9E"/>
    <w:rsid w:val="005F6622"/>
    <w:rsid w:val="00612EFA"/>
    <w:rsid w:val="00651D31"/>
    <w:rsid w:val="00670FA2"/>
    <w:rsid w:val="0067793C"/>
    <w:rsid w:val="006926D4"/>
    <w:rsid w:val="00694B58"/>
    <w:rsid w:val="006B7466"/>
    <w:rsid w:val="006C7BDD"/>
    <w:rsid w:val="0072681D"/>
    <w:rsid w:val="007801BD"/>
    <w:rsid w:val="00787B6E"/>
    <w:rsid w:val="00791620"/>
    <w:rsid w:val="007A0511"/>
    <w:rsid w:val="007B1F1F"/>
    <w:rsid w:val="00801501"/>
    <w:rsid w:val="0081418C"/>
    <w:rsid w:val="0084475F"/>
    <w:rsid w:val="00856E1C"/>
    <w:rsid w:val="00882378"/>
    <w:rsid w:val="00892928"/>
    <w:rsid w:val="008A110F"/>
    <w:rsid w:val="008D4E45"/>
    <w:rsid w:val="00915CD7"/>
    <w:rsid w:val="00934398"/>
    <w:rsid w:val="00934566"/>
    <w:rsid w:val="009357E3"/>
    <w:rsid w:val="00944060"/>
    <w:rsid w:val="00950DA2"/>
    <w:rsid w:val="009A50C3"/>
    <w:rsid w:val="009B6644"/>
    <w:rsid w:val="009D3D3A"/>
    <w:rsid w:val="009F5AC8"/>
    <w:rsid w:val="00A10F9E"/>
    <w:rsid w:val="00A2246E"/>
    <w:rsid w:val="00A357E8"/>
    <w:rsid w:val="00A71598"/>
    <w:rsid w:val="00A73BEF"/>
    <w:rsid w:val="00A74F03"/>
    <w:rsid w:val="00A75DCE"/>
    <w:rsid w:val="00AB5DEC"/>
    <w:rsid w:val="00AD4359"/>
    <w:rsid w:val="00AF0ED9"/>
    <w:rsid w:val="00AF2BB8"/>
    <w:rsid w:val="00B12F23"/>
    <w:rsid w:val="00B35E15"/>
    <w:rsid w:val="00B478AD"/>
    <w:rsid w:val="00B711BD"/>
    <w:rsid w:val="00B82686"/>
    <w:rsid w:val="00BA0EF1"/>
    <w:rsid w:val="00BB6D02"/>
    <w:rsid w:val="00BD1F54"/>
    <w:rsid w:val="00BF4F8C"/>
    <w:rsid w:val="00C17B6D"/>
    <w:rsid w:val="00C27C83"/>
    <w:rsid w:val="00C53994"/>
    <w:rsid w:val="00C63BEC"/>
    <w:rsid w:val="00C9102A"/>
    <w:rsid w:val="00C932B0"/>
    <w:rsid w:val="00C96C83"/>
    <w:rsid w:val="00CC76BF"/>
    <w:rsid w:val="00D009FA"/>
    <w:rsid w:val="00D03405"/>
    <w:rsid w:val="00D23909"/>
    <w:rsid w:val="00D34D09"/>
    <w:rsid w:val="00D40CD0"/>
    <w:rsid w:val="00D5339C"/>
    <w:rsid w:val="00D62202"/>
    <w:rsid w:val="00D81DAB"/>
    <w:rsid w:val="00DA4F8C"/>
    <w:rsid w:val="00DD511B"/>
    <w:rsid w:val="00DE692F"/>
    <w:rsid w:val="00E04F06"/>
    <w:rsid w:val="00E4084C"/>
    <w:rsid w:val="00E61683"/>
    <w:rsid w:val="00E84110"/>
    <w:rsid w:val="00E8451B"/>
    <w:rsid w:val="00EB043A"/>
    <w:rsid w:val="00EC1B0B"/>
    <w:rsid w:val="00EC45C3"/>
    <w:rsid w:val="00F20993"/>
    <w:rsid w:val="00F24B23"/>
    <w:rsid w:val="00F32E02"/>
    <w:rsid w:val="00F32F1A"/>
    <w:rsid w:val="00F35CDC"/>
    <w:rsid w:val="00F37482"/>
    <w:rsid w:val="00F43BF2"/>
    <w:rsid w:val="00F4727C"/>
    <w:rsid w:val="00F60F0E"/>
    <w:rsid w:val="00F61338"/>
    <w:rsid w:val="00F623CC"/>
    <w:rsid w:val="00F64F5F"/>
    <w:rsid w:val="00F747EC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BC40"/>
  <w15:chartTrackingRefBased/>
  <w15:docId w15:val="{FC3DA41A-EE83-4BE1-9B9B-12E129F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F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1F3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7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06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74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06B"/>
    <w:rPr>
      <w:rFonts w:ascii="Calibri" w:eastAsia="Times New Roman" w:hAnsi="Calibri" w:cs="Times New Roman"/>
    </w:rPr>
  </w:style>
  <w:style w:type="character" w:styleId="Zstupntext">
    <w:name w:val="Placeholder Text"/>
    <w:rsid w:val="0057406B"/>
    <w:rPr>
      <w:color w:val="808080"/>
    </w:rPr>
  </w:style>
  <w:style w:type="character" w:customStyle="1" w:styleId="Styl2">
    <w:name w:val="Styl2"/>
    <w:basedOn w:val="Standardnpsmoodstavce"/>
    <w:uiPriority w:val="1"/>
    <w:rsid w:val="0057406B"/>
    <w:rPr>
      <w:b/>
      <w:bCs w:val="0"/>
    </w:rPr>
  </w:style>
  <w:style w:type="paragraph" w:styleId="Bezmezer">
    <w:name w:val="No Spacing"/>
    <w:uiPriority w:val="1"/>
    <w:qFormat/>
    <w:rsid w:val="0052663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8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hyperlink" Target="mailto:info@pandaplus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info@pandaplus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pandaplus.cz,info@pandaplus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daplus.cz,info@pandaplus.cz/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81C96599334B9894056E2065671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00C01-E6D7-4AB6-8A77-CFDEE8551B65}"/>
      </w:docPartPr>
      <w:docPartBody>
        <w:p w:rsidR="00326D12" w:rsidRDefault="005772E4" w:rsidP="005772E4">
          <w:pPr>
            <w:pStyle w:val="2B81C96599334B9894056E2065671DE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B06B80705D4CEB90F8D721E41DAA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641374-C07E-4161-B089-5A40DB8638A2}"/>
      </w:docPartPr>
      <w:docPartBody>
        <w:p w:rsidR="00326D12" w:rsidRDefault="005772E4" w:rsidP="005772E4">
          <w:pPr>
            <w:pStyle w:val="E2B06B80705D4CEB90F8D721E41DAA7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68641BA85346D980D1A17512082F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C1C13-875A-40AA-B4C2-384E337EE114}"/>
      </w:docPartPr>
      <w:docPartBody>
        <w:p w:rsidR="00326D12" w:rsidRDefault="005772E4" w:rsidP="005772E4">
          <w:pPr>
            <w:pStyle w:val="CC68641BA85346D980D1A17512082FB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0EBDD7AE16541D59CEF177EB70341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593950-2540-4365-A40D-F60DD1CD87CA}"/>
      </w:docPartPr>
      <w:docPartBody>
        <w:p w:rsidR="00326D12" w:rsidRDefault="005772E4" w:rsidP="005772E4">
          <w:pPr>
            <w:pStyle w:val="20EBDD7AE16541D59CEF177EB703412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A75E74E361E468F81C82C2D800AA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84435F-1A93-47D2-908F-E1F3C3035C55}"/>
      </w:docPartPr>
      <w:docPartBody>
        <w:p w:rsidR="00326D12" w:rsidRDefault="005772E4" w:rsidP="005772E4">
          <w:pPr>
            <w:pStyle w:val="FA75E74E361E468F81C82C2D800AA06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2E4"/>
    <w:rsid w:val="00014F91"/>
    <w:rsid w:val="000602CA"/>
    <w:rsid w:val="00326D12"/>
    <w:rsid w:val="00501E75"/>
    <w:rsid w:val="005772E4"/>
    <w:rsid w:val="00B2138F"/>
    <w:rsid w:val="00B73CDE"/>
    <w:rsid w:val="00F66FCA"/>
    <w:rsid w:val="00F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772E4"/>
    <w:rPr>
      <w:color w:val="808080"/>
    </w:rPr>
  </w:style>
  <w:style w:type="paragraph" w:customStyle="1" w:styleId="2B81C96599334B9894056E2065671DE0">
    <w:name w:val="2B81C96599334B9894056E2065671DE0"/>
    <w:rsid w:val="005772E4"/>
  </w:style>
  <w:style w:type="paragraph" w:customStyle="1" w:styleId="E2B06B80705D4CEB90F8D721E41DAA7F">
    <w:name w:val="E2B06B80705D4CEB90F8D721E41DAA7F"/>
    <w:rsid w:val="005772E4"/>
  </w:style>
  <w:style w:type="paragraph" w:customStyle="1" w:styleId="CC68641BA85346D980D1A17512082FBD">
    <w:name w:val="CC68641BA85346D980D1A17512082FBD"/>
    <w:rsid w:val="005772E4"/>
  </w:style>
  <w:style w:type="paragraph" w:customStyle="1" w:styleId="20EBDD7AE16541D59CEF177EB703412B">
    <w:name w:val="20EBDD7AE16541D59CEF177EB703412B"/>
    <w:rsid w:val="005772E4"/>
  </w:style>
  <w:style w:type="paragraph" w:customStyle="1" w:styleId="FA75E74E361E468F81C82C2D800AA06C">
    <w:name w:val="FA75E74E361E468F81C82C2D800AA06C"/>
    <w:rsid w:val="00577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Hoferková Lucie</cp:lastModifiedBy>
  <cp:revision>31</cp:revision>
  <dcterms:created xsi:type="dcterms:W3CDTF">2021-12-07T14:37:00Z</dcterms:created>
  <dcterms:modified xsi:type="dcterms:W3CDTF">2021-12-15T09:18:00Z</dcterms:modified>
</cp:coreProperties>
</file>