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8C8" w:rsidRPr="00F03396" w:rsidRDefault="006600A6">
      <w:pPr>
        <w:rPr>
          <w:rStyle w:val="NoneA"/>
          <w:rFonts w:ascii="Calibri" w:eastAsia="Arial" w:hAnsi="Calibri" w:cs="Calibri"/>
          <w:b/>
          <w:bCs/>
          <w:sz w:val="22"/>
          <w:szCs w:val="22"/>
        </w:rPr>
      </w:pPr>
      <w:r w:rsidRPr="00F03396">
        <w:rPr>
          <w:rStyle w:val="NoneA"/>
          <w:rFonts w:ascii="Calibri" w:hAnsi="Calibri" w:cs="Calibri"/>
          <w:b/>
          <w:bCs/>
          <w:sz w:val="22"/>
          <w:szCs w:val="22"/>
        </w:rPr>
        <w:t>CLX W</w:t>
      </w:r>
      <w:r w:rsidR="00462A03">
        <w:rPr>
          <w:rStyle w:val="NoneA"/>
          <w:rFonts w:ascii="Calibri" w:hAnsi="Calibri" w:cs="Calibri"/>
          <w:b/>
          <w:bCs/>
          <w:sz w:val="22"/>
          <w:szCs w:val="22"/>
        </w:rPr>
        <w:t>ipes</w:t>
      </w:r>
      <w:bookmarkStart w:id="0" w:name="_GoBack"/>
      <w:bookmarkEnd w:id="0"/>
    </w:p>
    <w:p w:rsidR="007F78C8" w:rsidRPr="00F03396" w:rsidRDefault="006600A6">
      <w:pPr>
        <w:rPr>
          <w:rStyle w:val="NoneA"/>
          <w:rFonts w:ascii="Calibri" w:eastAsia="Calibri" w:hAnsi="Calibri" w:cs="Calibri"/>
          <w:b/>
          <w:bCs/>
          <w:sz w:val="22"/>
          <w:szCs w:val="22"/>
        </w:rPr>
      </w:pPr>
      <w:r w:rsidRPr="00F03396">
        <w:rPr>
          <w:rStyle w:val="NoneA"/>
          <w:rFonts w:ascii="Calibri" w:eastAsia="Calibri" w:hAnsi="Calibri" w:cs="Calibri"/>
          <w:b/>
          <w:bCs/>
          <w:sz w:val="22"/>
          <w:szCs w:val="22"/>
        </w:rPr>
        <w:t xml:space="preserve">CLX </w:t>
      </w:r>
      <w:r w:rsidR="00D51E30">
        <w:rPr>
          <w:rStyle w:val="NoneA"/>
          <w:rFonts w:ascii="Calibri" w:eastAsia="Calibri" w:hAnsi="Calibri" w:cs="Calibri"/>
          <w:b/>
          <w:bCs/>
          <w:sz w:val="22"/>
          <w:szCs w:val="22"/>
        </w:rPr>
        <w:t>W</w:t>
      </w:r>
      <w:r w:rsidRPr="00F03396">
        <w:rPr>
          <w:rStyle w:val="NoneA"/>
          <w:rFonts w:ascii="Calibri" w:eastAsia="Calibri" w:hAnsi="Calibri" w:cs="Calibri"/>
          <w:b/>
          <w:bCs/>
          <w:sz w:val="22"/>
          <w:szCs w:val="22"/>
        </w:rPr>
        <w:t xml:space="preserve">ipes pocket </w:t>
      </w:r>
    </w:p>
    <w:p w:rsidR="007F78C8" w:rsidRPr="00F03396" w:rsidRDefault="007F78C8">
      <w:pPr>
        <w:rPr>
          <w:rFonts w:ascii="Calibri" w:eastAsia="Calibri" w:hAnsi="Calibri" w:cs="Calibri"/>
          <w:b/>
          <w:bCs/>
          <w:sz w:val="22"/>
          <w:szCs w:val="22"/>
        </w:rPr>
      </w:pPr>
    </w:p>
    <w:p w:rsidR="007F78C8" w:rsidRDefault="006600A6">
      <w:pPr>
        <w:rPr>
          <w:rStyle w:val="NoneA"/>
          <w:rFonts w:ascii="Calibri" w:eastAsia="Calibri" w:hAnsi="Calibri" w:cs="Calibri"/>
          <w:b/>
          <w:bCs/>
          <w:sz w:val="22"/>
          <w:szCs w:val="22"/>
        </w:rPr>
      </w:pPr>
      <w:r w:rsidRPr="00F03396">
        <w:rPr>
          <w:rStyle w:val="NoneA"/>
          <w:rFonts w:ascii="Calibri" w:eastAsia="Calibri" w:hAnsi="Calibri" w:cs="Calibri"/>
          <w:b/>
          <w:bCs/>
          <w:sz w:val="22"/>
          <w:szCs w:val="22"/>
        </w:rPr>
        <w:t>vlhčené ubrousky určené k čištění psů a koček</w:t>
      </w:r>
    </w:p>
    <w:p w:rsidR="00627992" w:rsidRDefault="00627992">
      <w:pPr>
        <w:rPr>
          <w:rStyle w:val="NoneA"/>
          <w:rFonts w:ascii="Calibri" w:eastAsia="Calibri" w:hAnsi="Calibri" w:cs="Calibri"/>
          <w:b/>
          <w:bCs/>
          <w:sz w:val="22"/>
          <w:szCs w:val="22"/>
        </w:rPr>
      </w:pPr>
    </w:p>
    <w:p w:rsidR="00627992" w:rsidRPr="00627992" w:rsidRDefault="00627992">
      <w:pPr>
        <w:rPr>
          <w:rStyle w:val="NoneA"/>
          <w:rFonts w:ascii="Calibri" w:eastAsia="Calibri" w:hAnsi="Calibri" w:cs="Calibri"/>
          <w:bCs/>
          <w:sz w:val="22"/>
          <w:szCs w:val="22"/>
        </w:rPr>
      </w:pPr>
      <w:r w:rsidRPr="00627992">
        <w:rPr>
          <w:rStyle w:val="NoneA"/>
          <w:rFonts w:ascii="Calibri" w:eastAsia="Calibri" w:hAnsi="Calibri" w:cs="Calibri"/>
          <w:bCs/>
          <w:sz w:val="22"/>
          <w:szCs w:val="22"/>
        </w:rPr>
        <w:t>20 ks (40 ks)</w:t>
      </w:r>
    </w:p>
    <w:p w:rsidR="007F78C8" w:rsidRPr="00E475F9" w:rsidRDefault="007F78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en-GB"/>
        </w:rPr>
      </w:pPr>
    </w:p>
    <w:p w:rsidR="007F78C8" w:rsidRPr="00F03396" w:rsidRDefault="006600A6">
      <w:pPr>
        <w:rPr>
          <w:rStyle w:val="NoneA"/>
          <w:rFonts w:ascii="Calibri" w:eastAsia="Calibri" w:hAnsi="Calibri" w:cs="Calibri"/>
          <w:sz w:val="22"/>
          <w:szCs w:val="22"/>
        </w:rPr>
      </w:pPr>
      <w:r w:rsidRPr="00F03396">
        <w:rPr>
          <w:rStyle w:val="NoneA"/>
          <w:rFonts w:ascii="Calibri" w:eastAsia="Calibri" w:hAnsi="Calibri" w:cs="Calibri"/>
          <w:b/>
          <w:bCs/>
          <w:sz w:val="22"/>
          <w:szCs w:val="22"/>
        </w:rPr>
        <w:t>Složení:</w:t>
      </w:r>
      <w:r w:rsidRPr="00F03396">
        <w:rPr>
          <w:rStyle w:val="NoneA"/>
          <w:rFonts w:ascii="Calibri" w:eastAsia="Calibri" w:hAnsi="Calibri" w:cs="Calibri"/>
          <w:sz w:val="22"/>
          <w:szCs w:val="22"/>
        </w:rPr>
        <w:t xml:space="preserve"> </w:t>
      </w:r>
      <w:r w:rsidRPr="00F03396">
        <w:rPr>
          <w:rStyle w:val="NoneA"/>
          <w:rFonts w:ascii="Calibri" w:eastAsia="Calibri" w:hAnsi="Calibri" w:cs="Calibri"/>
          <w:sz w:val="22"/>
          <w:szCs w:val="22"/>
          <w:lang w:val="en-GB"/>
        </w:rPr>
        <w:t xml:space="preserve">Aqua, trideceth-8, isopropyl alcohol, propylene glycol, zinc gluconate, </w:t>
      </w:r>
      <w:r w:rsidR="00F03396" w:rsidRPr="00F03396">
        <w:rPr>
          <w:rStyle w:val="NoneA"/>
          <w:rFonts w:ascii="Calibri" w:eastAsia="Calibri" w:hAnsi="Calibri" w:cs="Calibri"/>
          <w:sz w:val="22"/>
          <w:szCs w:val="22"/>
          <w:lang w:val="en-GB"/>
        </w:rPr>
        <w:t>glycerine</w:t>
      </w:r>
      <w:r w:rsidRPr="00F03396">
        <w:rPr>
          <w:rStyle w:val="NoneA"/>
          <w:rFonts w:ascii="Calibri" w:eastAsia="Calibri" w:hAnsi="Calibri" w:cs="Calibri"/>
          <w:sz w:val="22"/>
          <w:szCs w:val="22"/>
          <w:lang w:val="en-GB"/>
        </w:rPr>
        <w:t>, climbazole, parf</w:t>
      </w:r>
      <w:r w:rsidR="00F03396" w:rsidRPr="00F03396">
        <w:rPr>
          <w:rStyle w:val="NoneA"/>
          <w:rFonts w:ascii="Calibri" w:eastAsia="Calibri" w:hAnsi="Calibri" w:cs="Calibri"/>
          <w:sz w:val="22"/>
          <w:szCs w:val="22"/>
          <w:lang w:val="en-GB"/>
        </w:rPr>
        <w:t>u</w:t>
      </w:r>
      <w:r w:rsidRPr="00F03396">
        <w:rPr>
          <w:rStyle w:val="NoneA"/>
          <w:rFonts w:ascii="Calibri" w:eastAsia="Calibri" w:hAnsi="Calibri" w:cs="Calibri"/>
          <w:sz w:val="22"/>
          <w:szCs w:val="22"/>
          <w:lang w:val="en-GB"/>
        </w:rPr>
        <w:t xml:space="preserve">m, chlorhexidine </w:t>
      </w:r>
      <w:proofErr w:type="spellStart"/>
      <w:r w:rsidRPr="00F03396">
        <w:rPr>
          <w:rStyle w:val="NoneA"/>
          <w:rFonts w:ascii="Calibri" w:eastAsia="Calibri" w:hAnsi="Calibri" w:cs="Calibri"/>
          <w:sz w:val="22"/>
          <w:szCs w:val="22"/>
          <w:lang w:val="en-GB"/>
        </w:rPr>
        <w:t>digluconate</w:t>
      </w:r>
      <w:proofErr w:type="spellEnd"/>
      <w:r w:rsidRPr="00F03396">
        <w:rPr>
          <w:rStyle w:val="NoneA"/>
          <w:rFonts w:ascii="Calibri" w:eastAsia="Calibri" w:hAnsi="Calibri" w:cs="Calibri"/>
          <w:sz w:val="22"/>
          <w:szCs w:val="22"/>
          <w:lang w:val="en-GB"/>
        </w:rPr>
        <w:t>, EDTA disodium, tromethamine.</w:t>
      </w:r>
    </w:p>
    <w:p w:rsidR="007F78C8" w:rsidRPr="00F03396" w:rsidRDefault="007F78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</w:p>
    <w:p w:rsidR="007F78C8" w:rsidRPr="00F03396" w:rsidRDefault="006600A6">
      <w:pPr>
        <w:rPr>
          <w:rStyle w:val="NoneA"/>
          <w:rFonts w:ascii="Calibri" w:eastAsia="Calibri" w:hAnsi="Calibri" w:cs="Calibri"/>
          <w:sz w:val="22"/>
          <w:szCs w:val="22"/>
        </w:rPr>
      </w:pPr>
      <w:r w:rsidRPr="00F03396">
        <w:rPr>
          <w:rStyle w:val="NoneA"/>
          <w:rFonts w:ascii="Calibri" w:eastAsia="Calibri" w:hAnsi="Calibri" w:cs="Calibri"/>
          <w:b/>
          <w:bCs/>
          <w:sz w:val="22"/>
          <w:szCs w:val="22"/>
        </w:rPr>
        <w:t>Použití:</w:t>
      </w:r>
      <w:r w:rsidRPr="00F03396">
        <w:rPr>
          <w:rStyle w:val="NoneA"/>
          <w:rFonts w:ascii="Calibri" w:eastAsia="Calibri" w:hAnsi="Calibri" w:cs="Calibri"/>
          <w:sz w:val="22"/>
          <w:szCs w:val="22"/>
        </w:rPr>
        <w:t xml:space="preserve"> Navlhčené ubrousky pro denní čištění tlapek, meziprstních prostor a kožních záhybů u psů a koček. Odstraňují nepříjemný zápach.</w:t>
      </w:r>
    </w:p>
    <w:p w:rsidR="007F78C8" w:rsidRPr="00F03396" w:rsidRDefault="007F78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</w:p>
    <w:p w:rsidR="007F78C8" w:rsidRPr="00F03396" w:rsidRDefault="006600A6">
      <w:pPr>
        <w:rPr>
          <w:rStyle w:val="NoneA"/>
          <w:rFonts w:ascii="Calibri" w:eastAsia="Calibri" w:hAnsi="Calibri" w:cs="Calibri"/>
          <w:sz w:val="22"/>
          <w:szCs w:val="22"/>
        </w:rPr>
      </w:pPr>
      <w:r w:rsidRPr="00F03396">
        <w:rPr>
          <w:rStyle w:val="NoneA"/>
          <w:rFonts w:ascii="Calibri" w:eastAsia="Calibri" w:hAnsi="Calibri" w:cs="Calibri"/>
          <w:b/>
          <w:bCs/>
          <w:sz w:val="22"/>
          <w:szCs w:val="22"/>
        </w:rPr>
        <w:t>Návod k použití:</w:t>
      </w:r>
      <w:r w:rsidRPr="00F03396">
        <w:rPr>
          <w:rStyle w:val="NoneA"/>
          <w:rFonts w:ascii="Calibri" w:eastAsia="Calibri" w:hAnsi="Calibri" w:cs="Calibri"/>
          <w:sz w:val="22"/>
          <w:szCs w:val="22"/>
        </w:rPr>
        <w:t xml:space="preserve"> Používejte proti srsti na nohy a ostatní části těl zvířat, jednou nebo víckrát denně. Neoplachujte. </w:t>
      </w:r>
    </w:p>
    <w:p w:rsidR="007F78C8" w:rsidRPr="00F03396" w:rsidRDefault="007F78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</w:p>
    <w:p w:rsidR="007F78C8" w:rsidRPr="00F03396" w:rsidRDefault="006600A6">
      <w:pPr>
        <w:rPr>
          <w:rStyle w:val="NoneA"/>
          <w:rFonts w:ascii="Calibri" w:eastAsia="Calibri" w:hAnsi="Calibri" w:cs="Calibri"/>
          <w:sz w:val="22"/>
          <w:szCs w:val="22"/>
        </w:rPr>
      </w:pPr>
      <w:r w:rsidRPr="00F03396">
        <w:rPr>
          <w:rStyle w:val="NoneA"/>
          <w:rFonts w:ascii="Calibri" w:eastAsia="Calibri" w:hAnsi="Calibri" w:cs="Calibri"/>
          <w:sz w:val="22"/>
          <w:szCs w:val="22"/>
        </w:rPr>
        <w:t xml:space="preserve">CLX </w:t>
      </w:r>
      <w:r w:rsidR="00462A03">
        <w:rPr>
          <w:rStyle w:val="NoneA"/>
          <w:rFonts w:ascii="Calibri" w:eastAsia="Calibri" w:hAnsi="Calibri" w:cs="Calibri"/>
          <w:sz w:val="22"/>
          <w:szCs w:val="22"/>
        </w:rPr>
        <w:t>W</w:t>
      </w:r>
      <w:r w:rsidRPr="00F03396">
        <w:rPr>
          <w:rStyle w:val="NoneA"/>
          <w:rFonts w:ascii="Calibri" w:eastAsia="Calibri" w:hAnsi="Calibri" w:cs="Calibri"/>
          <w:sz w:val="22"/>
          <w:szCs w:val="22"/>
        </w:rPr>
        <w:t xml:space="preserve">ipes a CLX Wipes pocket obsahuje: </w:t>
      </w:r>
      <w:r w:rsidR="00462A03">
        <w:rPr>
          <w:rStyle w:val="NoneA"/>
          <w:rFonts w:ascii="Calibri" w:eastAsia="Calibri" w:hAnsi="Calibri" w:cs="Calibri"/>
          <w:sz w:val="22"/>
          <w:szCs w:val="22"/>
        </w:rPr>
        <w:t>klimbazol</w:t>
      </w:r>
    </w:p>
    <w:p w:rsidR="007F78C8" w:rsidRPr="00F03396" w:rsidRDefault="006600A6">
      <w:pPr>
        <w:rPr>
          <w:rStyle w:val="NoneA"/>
          <w:rFonts w:ascii="Calibri" w:eastAsia="Calibri" w:hAnsi="Calibri" w:cs="Calibri"/>
          <w:b/>
          <w:bCs/>
          <w:sz w:val="22"/>
          <w:szCs w:val="22"/>
        </w:rPr>
      </w:pPr>
      <w:r w:rsidRPr="00F03396">
        <w:rPr>
          <w:rStyle w:val="NoneA"/>
          <w:rFonts w:ascii="Calibri" w:eastAsia="Calibri" w:hAnsi="Calibri" w:cs="Calibri"/>
          <w:b/>
          <w:bCs/>
          <w:sz w:val="22"/>
          <w:szCs w:val="22"/>
        </w:rPr>
        <w:t>Upozornění:</w:t>
      </w:r>
    </w:p>
    <w:p w:rsidR="007F78C8" w:rsidRPr="00F03396" w:rsidRDefault="006600A6">
      <w:pPr>
        <w:rPr>
          <w:rStyle w:val="NoneA"/>
          <w:rFonts w:ascii="Calibri" w:eastAsia="Calibri" w:hAnsi="Calibri" w:cs="Calibri"/>
          <w:sz w:val="22"/>
          <w:szCs w:val="22"/>
        </w:rPr>
      </w:pPr>
      <w:r w:rsidRPr="00F03396">
        <w:rPr>
          <w:rStyle w:val="NoneA"/>
          <w:rFonts w:ascii="Calibri" w:eastAsia="Calibri" w:hAnsi="Calibri" w:cs="Calibri"/>
          <w:sz w:val="22"/>
          <w:szCs w:val="22"/>
        </w:rPr>
        <w:t xml:space="preserve">• Škodlivý pro vodní organismy, s dlouhodobými účinky. </w:t>
      </w:r>
    </w:p>
    <w:p w:rsidR="007F78C8" w:rsidRPr="00F03396" w:rsidRDefault="006600A6">
      <w:pPr>
        <w:rPr>
          <w:rStyle w:val="NoneA"/>
          <w:rFonts w:ascii="Calibri" w:eastAsia="Calibri" w:hAnsi="Calibri" w:cs="Calibri"/>
          <w:sz w:val="22"/>
          <w:szCs w:val="22"/>
        </w:rPr>
      </w:pPr>
      <w:r w:rsidRPr="00F03396">
        <w:rPr>
          <w:rStyle w:val="NoneA"/>
          <w:rFonts w:ascii="Calibri" w:eastAsia="Calibri" w:hAnsi="Calibri" w:cs="Calibri"/>
          <w:sz w:val="22"/>
          <w:szCs w:val="22"/>
        </w:rPr>
        <w:t xml:space="preserve">• PRI ZASAŽENÍ OČÍ: Několik minut opatrně oplachujte vodou. </w:t>
      </w:r>
    </w:p>
    <w:p w:rsidR="007F78C8" w:rsidRPr="00F03396" w:rsidRDefault="006600A6">
      <w:pPr>
        <w:numPr>
          <w:ilvl w:val="0"/>
          <w:numId w:val="2"/>
        </w:numPr>
        <w:rPr>
          <w:rStyle w:val="NoneA"/>
          <w:rFonts w:ascii="Calibri" w:eastAsia="Calibri" w:hAnsi="Calibri" w:cs="Calibri"/>
          <w:sz w:val="22"/>
          <w:szCs w:val="22"/>
        </w:rPr>
      </w:pPr>
      <w:r w:rsidRPr="00F03396">
        <w:rPr>
          <w:rStyle w:val="NoneA"/>
          <w:rFonts w:ascii="Calibri" w:eastAsia="Calibri" w:hAnsi="Calibri" w:cs="Calibri"/>
          <w:sz w:val="22"/>
          <w:szCs w:val="22"/>
        </w:rPr>
        <w:t>Uchovávejte mimo</w:t>
      </w:r>
      <w:r w:rsidR="00A61638">
        <w:rPr>
          <w:rStyle w:val="NoneA"/>
          <w:rFonts w:ascii="Calibri" w:eastAsia="Calibri" w:hAnsi="Calibri" w:cs="Calibri"/>
          <w:sz w:val="22"/>
          <w:szCs w:val="22"/>
        </w:rPr>
        <w:t xml:space="preserve"> dohled a</w:t>
      </w:r>
      <w:r w:rsidRPr="00F03396">
        <w:rPr>
          <w:rStyle w:val="NoneA"/>
          <w:rFonts w:ascii="Calibri" w:eastAsia="Calibri" w:hAnsi="Calibri" w:cs="Calibri"/>
          <w:sz w:val="22"/>
          <w:szCs w:val="22"/>
        </w:rPr>
        <w:t xml:space="preserve"> dosah dětí. </w:t>
      </w:r>
    </w:p>
    <w:p w:rsidR="00DA6B38" w:rsidRDefault="00DA6B38">
      <w:pPr>
        <w:numPr>
          <w:ilvl w:val="0"/>
          <w:numId w:val="2"/>
        </w:numPr>
        <w:rPr>
          <w:rStyle w:val="NoneA"/>
          <w:rFonts w:ascii="Calibri" w:eastAsia="Calibri" w:hAnsi="Calibri" w:cs="Calibri"/>
          <w:sz w:val="22"/>
          <w:szCs w:val="22"/>
        </w:rPr>
      </w:pPr>
      <w:r>
        <w:rPr>
          <w:rStyle w:val="NoneA"/>
          <w:rFonts w:ascii="Calibri" w:eastAsia="Calibri" w:hAnsi="Calibri" w:cs="Calibri"/>
          <w:sz w:val="22"/>
          <w:szCs w:val="22"/>
        </w:rPr>
        <w:t>Vyvarujte se kontaktu s očima.</w:t>
      </w:r>
      <w:r w:rsidRPr="00F03396">
        <w:rPr>
          <w:rStyle w:val="NoneA"/>
          <w:rFonts w:ascii="Calibri" w:eastAsia="Calibri" w:hAnsi="Calibri" w:cs="Calibri"/>
          <w:sz w:val="22"/>
          <w:szCs w:val="22"/>
        </w:rPr>
        <w:t xml:space="preserve"> </w:t>
      </w:r>
    </w:p>
    <w:p w:rsidR="007F78C8" w:rsidRDefault="006600A6">
      <w:pPr>
        <w:numPr>
          <w:ilvl w:val="0"/>
          <w:numId w:val="2"/>
        </w:numPr>
        <w:rPr>
          <w:rStyle w:val="NoneA"/>
          <w:rFonts w:ascii="Calibri" w:eastAsia="Calibri" w:hAnsi="Calibri" w:cs="Calibri"/>
          <w:sz w:val="22"/>
          <w:szCs w:val="22"/>
        </w:rPr>
      </w:pPr>
      <w:r w:rsidRPr="00F03396">
        <w:rPr>
          <w:rStyle w:val="NoneA"/>
          <w:rFonts w:ascii="Calibri" w:eastAsia="Calibri" w:hAnsi="Calibri" w:cs="Calibri"/>
          <w:sz w:val="22"/>
          <w:szCs w:val="22"/>
        </w:rPr>
        <w:t>Jen k zevnímu použití.</w:t>
      </w:r>
    </w:p>
    <w:p w:rsidR="00E475F9" w:rsidRPr="00F03396" w:rsidRDefault="00E475F9">
      <w:pPr>
        <w:numPr>
          <w:ilvl w:val="0"/>
          <w:numId w:val="2"/>
        </w:numPr>
        <w:rPr>
          <w:rStyle w:val="NoneA"/>
          <w:rFonts w:ascii="Calibri" w:eastAsia="Calibri" w:hAnsi="Calibri" w:cs="Calibri"/>
          <w:sz w:val="22"/>
          <w:szCs w:val="22"/>
        </w:rPr>
      </w:pPr>
      <w:r>
        <w:rPr>
          <w:rStyle w:val="NoneA"/>
          <w:rFonts w:ascii="Calibri" w:eastAsia="Calibri" w:hAnsi="Calibri" w:cs="Calibri"/>
          <w:sz w:val="22"/>
          <w:szCs w:val="22"/>
        </w:rPr>
        <w:t>Veterinární přípravek. Pouze pro zvířata,</w:t>
      </w:r>
    </w:p>
    <w:p w:rsidR="007F78C8" w:rsidRPr="00F03396" w:rsidRDefault="007F78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</w:p>
    <w:p w:rsidR="007F78C8" w:rsidRPr="00F03396" w:rsidRDefault="006600A6">
      <w:pPr>
        <w:rPr>
          <w:rStyle w:val="NoneA"/>
          <w:rFonts w:ascii="Calibri" w:eastAsia="Calibri" w:hAnsi="Calibri" w:cs="Calibri"/>
          <w:sz w:val="22"/>
          <w:szCs w:val="22"/>
          <w:u w:color="0000FF"/>
        </w:rPr>
      </w:pPr>
      <w:r w:rsidRPr="00F03396">
        <w:rPr>
          <w:rStyle w:val="NoneA"/>
          <w:rFonts w:ascii="Calibri" w:eastAsia="Calibri" w:hAnsi="Calibri" w:cs="Calibri"/>
          <w:sz w:val="22"/>
          <w:szCs w:val="22"/>
          <w:u w:color="0000FF"/>
        </w:rPr>
        <w:t>Číslo schválení: 026-11/C</w:t>
      </w:r>
    </w:p>
    <w:p w:rsidR="007F78C8" w:rsidRPr="00F03396" w:rsidRDefault="007F78C8">
      <w:pPr>
        <w:rPr>
          <w:rStyle w:val="NoneA"/>
          <w:rFonts w:ascii="Calibri" w:eastAsia="Calibri" w:hAnsi="Calibri" w:cs="Calibri"/>
          <w:sz w:val="22"/>
          <w:szCs w:val="22"/>
          <w:u w:color="0000FF"/>
        </w:rPr>
      </w:pPr>
    </w:p>
    <w:p w:rsidR="007F78C8" w:rsidRPr="00F03396" w:rsidRDefault="006600A6">
      <w:pPr>
        <w:rPr>
          <w:rStyle w:val="NoneA"/>
          <w:rFonts w:ascii="Calibri" w:eastAsia="Calibri" w:hAnsi="Calibri" w:cs="Calibri"/>
          <w:sz w:val="22"/>
          <w:szCs w:val="22"/>
        </w:rPr>
      </w:pPr>
      <w:r w:rsidRPr="00F03396">
        <w:rPr>
          <w:rStyle w:val="NoneA"/>
          <w:rFonts w:ascii="Calibri" w:eastAsia="Calibri" w:hAnsi="Calibri" w:cs="Calibri"/>
          <w:sz w:val="22"/>
          <w:szCs w:val="22"/>
        </w:rPr>
        <w:t>Držitel rozhodnutí a výrobce:</w:t>
      </w:r>
    </w:p>
    <w:p w:rsidR="00F03396" w:rsidRDefault="00F03396" w:rsidP="00F03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A"/>
          <w:rFonts w:ascii="Calibri" w:eastAsia="Calibri" w:hAnsi="Calibri" w:cs="Calibri"/>
        </w:rPr>
      </w:pPr>
      <w:r>
        <w:rPr>
          <w:rStyle w:val="NoneA"/>
          <w:rFonts w:ascii="Calibri" w:eastAsia="Calibri" w:hAnsi="Calibri" w:cs="Calibri"/>
          <w:sz w:val="22"/>
          <w:szCs w:val="22"/>
          <w:lang w:val="en-US"/>
        </w:rPr>
        <w:t xml:space="preserve">NEXTMUNE ITALY </w:t>
      </w:r>
      <w:proofErr w:type="spellStart"/>
      <w:r>
        <w:rPr>
          <w:rStyle w:val="NoneA"/>
          <w:rFonts w:ascii="Calibri" w:eastAsia="Calibri" w:hAnsi="Calibri" w:cs="Calibri"/>
          <w:sz w:val="22"/>
          <w:szCs w:val="22"/>
          <w:lang w:val="en-US"/>
        </w:rPr>
        <w:t>S.r.l</w:t>
      </w:r>
      <w:proofErr w:type="spellEnd"/>
      <w:r>
        <w:rPr>
          <w:rStyle w:val="NoneA"/>
          <w:rFonts w:ascii="Calibri" w:eastAsia="Calibri" w:hAnsi="Calibri" w:cs="Calibri"/>
          <w:sz w:val="22"/>
          <w:szCs w:val="22"/>
          <w:lang w:val="en-US"/>
        </w:rPr>
        <w:t>.</w:t>
      </w:r>
    </w:p>
    <w:p w:rsidR="007F78C8" w:rsidRPr="00F03396" w:rsidRDefault="005324C0">
      <w:pPr>
        <w:rPr>
          <w:rStyle w:val="NoneA"/>
          <w:rFonts w:ascii="Calibri" w:eastAsia="Calibri" w:hAnsi="Calibri" w:cs="Calibri"/>
          <w:sz w:val="22"/>
          <w:szCs w:val="22"/>
        </w:rPr>
      </w:pPr>
      <w:r>
        <w:rPr>
          <w:rStyle w:val="NoneA"/>
          <w:rFonts w:ascii="Calibri" w:eastAsia="Calibri" w:hAnsi="Calibri" w:cs="Calibri"/>
          <w:sz w:val="22"/>
          <w:szCs w:val="22"/>
        </w:rPr>
        <w:t>V</w:t>
      </w:r>
      <w:r w:rsidR="006600A6" w:rsidRPr="00F03396">
        <w:rPr>
          <w:rStyle w:val="NoneA"/>
          <w:rFonts w:ascii="Calibri" w:eastAsia="Calibri" w:hAnsi="Calibri" w:cs="Calibri"/>
          <w:sz w:val="22"/>
          <w:szCs w:val="22"/>
        </w:rPr>
        <w:t>ia G.B. Benzoni, 50</w:t>
      </w:r>
    </w:p>
    <w:p w:rsidR="007F78C8" w:rsidRPr="00F03396" w:rsidRDefault="006600A6">
      <w:pPr>
        <w:rPr>
          <w:rStyle w:val="NoneA"/>
          <w:rFonts w:ascii="Calibri" w:eastAsia="Calibri" w:hAnsi="Calibri" w:cs="Calibri"/>
          <w:sz w:val="22"/>
          <w:szCs w:val="22"/>
        </w:rPr>
      </w:pPr>
      <w:r w:rsidRPr="00F03396">
        <w:rPr>
          <w:rStyle w:val="NoneA"/>
          <w:rFonts w:ascii="Calibri" w:eastAsia="Calibri" w:hAnsi="Calibri" w:cs="Calibri"/>
          <w:sz w:val="22"/>
          <w:szCs w:val="22"/>
        </w:rPr>
        <w:t>26020 Palazzo Pignano (CR) – Italy</w:t>
      </w:r>
    </w:p>
    <w:p w:rsidR="007F78C8" w:rsidRPr="00F03396" w:rsidRDefault="00660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A"/>
          <w:rFonts w:ascii="Calibri" w:eastAsia="Calibri" w:hAnsi="Calibri" w:cs="Calibri"/>
          <w:sz w:val="22"/>
          <w:szCs w:val="22"/>
        </w:rPr>
      </w:pPr>
      <w:r w:rsidRPr="00F03396">
        <w:rPr>
          <w:rStyle w:val="NoneA"/>
          <w:rFonts w:ascii="Calibri" w:eastAsia="Calibri" w:hAnsi="Calibri" w:cs="Calibri"/>
          <w:sz w:val="22"/>
          <w:szCs w:val="22"/>
        </w:rPr>
        <w:t>Tel. +39 0373 982024 Fax +39 0373 982025</w:t>
      </w:r>
    </w:p>
    <w:p w:rsidR="000174F4" w:rsidRPr="007B7AA4" w:rsidRDefault="000174F4" w:rsidP="000174F4">
      <w:pPr>
        <w:rPr>
          <w:rFonts w:ascii="Calibri" w:hAnsi="Calibri" w:cs="Calibri"/>
          <w:sz w:val="22"/>
          <w:szCs w:val="22"/>
          <w:lang w:val="cs-CZ"/>
        </w:rPr>
      </w:pPr>
      <w:r w:rsidRPr="009005A1">
        <w:rPr>
          <w:rFonts w:ascii="Calibri" w:hAnsi="Calibri" w:cs="Calibri"/>
          <w:sz w:val="22"/>
          <w:szCs w:val="22"/>
          <w:lang w:val="cs-CZ"/>
        </w:rPr>
        <w:t>www.icfpet.co</w:t>
      </w:r>
      <w:r>
        <w:rPr>
          <w:rFonts w:ascii="Calibri" w:hAnsi="Calibri" w:cs="Calibri"/>
          <w:sz w:val="22"/>
          <w:szCs w:val="22"/>
          <w:lang w:val="cs-CZ"/>
        </w:rPr>
        <w:t>m</w:t>
      </w:r>
    </w:p>
    <w:p w:rsidR="007F78C8" w:rsidRPr="00F03396" w:rsidRDefault="007F78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</w:p>
    <w:p w:rsidR="007F78C8" w:rsidRPr="00F03396" w:rsidRDefault="006600A6">
      <w:pPr>
        <w:rPr>
          <w:rStyle w:val="NoneA"/>
          <w:rFonts w:ascii="Calibri" w:eastAsia="Calibri" w:hAnsi="Calibri" w:cs="Calibri"/>
          <w:sz w:val="22"/>
          <w:szCs w:val="22"/>
        </w:rPr>
      </w:pPr>
      <w:r w:rsidRPr="00F03396">
        <w:rPr>
          <w:rStyle w:val="NoneA"/>
          <w:rFonts w:ascii="Calibri" w:eastAsia="Calibri" w:hAnsi="Calibri" w:cs="Calibri"/>
          <w:sz w:val="22"/>
          <w:szCs w:val="22"/>
        </w:rPr>
        <w:t>Distributor pro Českou republiku:</w:t>
      </w:r>
    </w:p>
    <w:p w:rsidR="007F78C8" w:rsidRPr="00F03396" w:rsidRDefault="00660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A"/>
          <w:rFonts w:ascii="Calibri" w:eastAsia="Calibri" w:hAnsi="Calibri" w:cs="Calibri"/>
          <w:sz w:val="22"/>
          <w:szCs w:val="22"/>
        </w:rPr>
      </w:pPr>
      <w:r w:rsidRPr="00F03396">
        <w:rPr>
          <w:rStyle w:val="NoneA"/>
          <w:rFonts w:ascii="Calibri" w:eastAsia="Calibri" w:hAnsi="Calibri" w:cs="Calibri"/>
          <w:sz w:val="22"/>
          <w:szCs w:val="22"/>
        </w:rPr>
        <w:t>ATV IMPEX, spol. s.r.o.</w:t>
      </w:r>
    </w:p>
    <w:p w:rsidR="007F78C8" w:rsidRPr="00F03396" w:rsidRDefault="006600A6">
      <w:pPr>
        <w:rPr>
          <w:rStyle w:val="NoneA"/>
          <w:rFonts w:ascii="Calibri" w:eastAsia="Calibri" w:hAnsi="Calibri" w:cs="Calibri"/>
          <w:sz w:val="22"/>
          <w:szCs w:val="22"/>
        </w:rPr>
      </w:pPr>
      <w:r w:rsidRPr="00F03396">
        <w:rPr>
          <w:rStyle w:val="NoneA"/>
          <w:rFonts w:ascii="Calibri" w:eastAsia="Calibri" w:hAnsi="Calibri" w:cs="Calibri"/>
          <w:sz w:val="22"/>
          <w:szCs w:val="22"/>
        </w:rPr>
        <w:t>Šumavská 15</w:t>
      </w:r>
    </w:p>
    <w:p w:rsidR="007F78C8" w:rsidRPr="00F03396" w:rsidRDefault="006600A6">
      <w:pPr>
        <w:rPr>
          <w:rFonts w:ascii="Calibri" w:hAnsi="Calibri" w:cs="Calibri"/>
          <w:sz w:val="22"/>
          <w:szCs w:val="22"/>
        </w:rPr>
      </w:pPr>
      <w:r w:rsidRPr="00F03396">
        <w:rPr>
          <w:rStyle w:val="NoneA"/>
          <w:rFonts w:ascii="Calibri" w:eastAsia="Calibri" w:hAnsi="Calibri" w:cs="Calibri"/>
          <w:sz w:val="22"/>
          <w:szCs w:val="22"/>
        </w:rPr>
        <w:t>602 00 Brno, Czech Republic</w:t>
      </w:r>
    </w:p>
    <w:sectPr w:rsidR="007F78C8" w:rsidRPr="00F03396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886" w:rsidRDefault="001E1886">
      <w:r>
        <w:separator/>
      </w:r>
    </w:p>
  </w:endnote>
  <w:endnote w:type="continuationSeparator" w:id="0">
    <w:p w:rsidR="001E1886" w:rsidRDefault="001E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886" w:rsidRDefault="001E1886">
      <w:r>
        <w:separator/>
      </w:r>
    </w:p>
  </w:footnote>
  <w:footnote w:type="continuationSeparator" w:id="0">
    <w:p w:rsidR="001E1886" w:rsidRDefault="001E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4EF" w:rsidRPr="00C944EF" w:rsidRDefault="00C944EF" w:rsidP="000A77FE">
    <w:pPr>
      <w:rPr>
        <w:rFonts w:ascii="Calibri" w:hAnsi="Calibri" w:cs="Calibri"/>
        <w:bCs/>
        <w:sz w:val="22"/>
        <w:szCs w:val="22"/>
      </w:rPr>
    </w:pPr>
    <w:r w:rsidRPr="00C944EF">
      <w:rPr>
        <w:rFonts w:ascii="Calibri" w:hAnsi="Calibri" w:cs="Calibri"/>
        <w:bCs/>
        <w:sz w:val="22"/>
        <w:szCs w:val="22"/>
      </w:rPr>
      <w:t>Text na</w:t>
    </w:r>
    <w:r w:rsidRPr="00C944EF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E797588C78FF42D5BEE12EB81A11ED0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="Calibri" w:hAnsi="Calibri" w:cs="Calibri"/>
            <w:sz w:val="22"/>
            <w:szCs w:val="22"/>
          </w:rPr>
          <w:t>obal=PI</w:t>
        </w:r>
      </w:sdtContent>
    </w:sdt>
    <w:r w:rsidRPr="00C944EF">
      <w:rPr>
        <w:rFonts w:ascii="Calibri" w:hAnsi="Calibri" w:cs="Calibri"/>
        <w:bCs/>
        <w:sz w:val="22"/>
        <w:szCs w:val="22"/>
      </w:rPr>
      <w:t xml:space="preserve"> součást dokumentace schválené rozhodnutím sp.zn.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60758834ABF847F3AA312219BBD5177E"/>
        </w:placeholder>
        <w:text/>
      </w:sdtPr>
      <w:sdtEndPr/>
      <w:sdtContent>
        <w:r>
          <w:rPr>
            <w:rFonts w:ascii="Calibri" w:hAnsi="Calibri" w:cs="Calibri"/>
            <w:sz w:val="22"/>
            <w:szCs w:val="22"/>
          </w:rPr>
          <w:t>USKVBL/14369/2021/POD,</w:t>
        </w:r>
      </w:sdtContent>
    </w:sdt>
    <w:r w:rsidRPr="00C944EF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60758834ABF847F3AA312219BBD5177E"/>
        </w:placeholder>
        <w:text/>
      </w:sdtPr>
      <w:sdtEndPr/>
      <w:sdtContent>
        <w:r w:rsidR="005324C0" w:rsidRPr="005324C0">
          <w:rPr>
            <w:rFonts w:ascii="Calibri" w:hAnsi="Calibri" w:cs="Calibri"/>
            <w:bCs/>
            <w:sz w:val="22"/>
            <w:szCs w:val="22"/>
          </w:rPr>
          <w:t>USKVBL/4601/2024/REG-Gro</w:t>
        </w:r>
      </w:sdtContent>
    </w:sdt>
    <w:r w:rsidRPr="00C944EF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BACF4D9EE9E74781A10C511D202371CA"/>
        </w:placeholder>
        <w:date w:fullDate="2024-04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324C0">
          <w:rPr>
            <w:rFonts w:ascii="Calibri" w:hAnsi="Calibri" w:cs="Calibri"/>
            <w:bCs/>
            <w:sz w:val="22"/>
            <w:szCs w:val="22"/>
            <w:lang w:val="cs-CZ"/>
          </w:rPr>
          <w:t>04.04.2024</w:t>
        </w:r>
      </w:sdtContent>
    </w:sdt>
    <w:r w:rsidRPr="00C944EF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4FEFE42B5D9C49FF9681C0324DA194B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174F4">
          <w:rPr>
            <w:rFonts w:ascii="Calibri" w:hAnsi="Calibri" w:cs="Calibri"/>
            <w:sz w:val="22"/>
            <w:szCs w:val="22"/>
          </w:rPr>
          <w:t>změně rozhodnutí o schválení veterinárního přípravku</w:t>
        </w:r>
      </w:sdtContent>
    </w:sdt>
    <w:r w:rsidRPr="00C944EF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7E5424D735A547CEA6E486768FA0C569"/>
        </w:placeholder>
        <w:text/>
      </w:sdtPr>
      <w:sdtEndPr/>
      <w:sdtContent>
        <w:r w:rsidRPr="00C944EF">
          <w:rPr>
            <w:rFonts w:ascii="Calibri" w:hAnsi="Calibri" w:cs="Calibri"/>
            <w:sz w:val="22"/>
            <w:szCs w:val="22"/>
          </w:rPr>
          <w:t>CLX WIPES</w:t>
        </w:r>
      </w:sdtContent>
    </w:sdt>
  </w:p>
  <w:p w:rsidR="007F78C8" w:rsidRDefault="007F78C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632"/>
    <w:multiLevelType w:val="hybridMultilevel"/>
    <w:tmpl w:val="FFF892D2"/>
    <w:styleLink w:val="Bullet"/>
    <w:lvl w:ilvl="0" w:tplc="F54864A2">
      <w:start w:val="1"/>
      <w:numFmt w:val="bullet"/>
      <w:lvlText w:val="•"/>
      <w:lvlJc w:val="left"/>
      <w:pPr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8884EA">
      <w:start w:val="1"/>
      <w:numFmt w:val="bullet"/>
      <w:lvlText w:val="•"/>
      <w:lvlJc w:val="left"/>
      <w:pPr>
        <w:ind w:left="34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162260">
      <w:start w:val="1"/>
      <w:numFmt w:val="bullet"/>
      <w:lvlText w:val="•"/>
      <w:lvlJc w:val="left"/>
      <w:pPr>
        <w:ind w:left="52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CB41E">
      <w:start w:val="1"/>
      <w:numFmt w:val="bullet"/>
      <w:lvlText w:val="•"/>
      <w:lvlJc w:val="left"/>
      <w:pPr>
        <w:ind w:left="70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BAC3D0">
      <w:start w:val="1"/>
      <w:numFmt w:val="bullet"/>
      <w:lvlText w:val="•"/>
      <w:lvlJc w:val="left"/>
      <w:pPr>
        <w:ind w:left="88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2A69C4">
      <w:start w:val="1"/>
      <w:numFmt w:val="bullet"/>
      <w:lvlText w:val="•"/>
      <w:lvlJc w:val="left"/>
      <w:pPr>
        <w:ind w:left="10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1C97A2">
      <w:start w:val="1"/>
      <w:numFmt w:val="bullet"/>
      <w:lvlText w:val="•"/>
      <w:lvlJc w:val="left"/>
      <w:pPr>
        <w:ind w:left="124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AC340A">
      <w:start w:val="1"/>
      <w:numFmt w:val="bullet"/>
      <w:lvlText w:val="•"/>
      <w:lvlJc w:val="left"/>
      <w:pPr>
        <w:ind w:left="142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1ABF72">
      <w:start w:val="1"/>
      <w:numFmt w:val="bullet"/>
      <w:lvlText w:val="•"/>
      <w:lvlJc w:val="left"/>
      <w:pPr>
        <w:ind w:left="160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F5651FA"/>
    <w:multiLevelType w:val="hybridMultilevel"/>
    <w:tmpl w:val="FFF892D2"/>
    <w:numStyleLink w:val="Bull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C8"/>
    <w:rsid w:val="000174F4"/>
    <w:rsid w:val="001E1886"/>
    <w:rsid w:val="003A04BF"/>
    <w:rsid w:val="00462A03"/>
    <w:rsid w:val="005324C0"/>
    <w:rsid w:val="00545011"/>
    <w:rsid w:val="00627992"/>
    <w:rsid w:val="006600A6"/>
    <w:rsid w:val="007B043B"/>
    <w:rsid w:val="007F78C8"/>
    <w:rsid w:val="008400D4"/>
    <w:rsid w:val="008B3733"/>
    <w:rsid w:val="00A61638"/>
    <w:rsid w:val="00C944EF"/>
    <w:rsid w:val="00D51E30"/>
    <w:rsid w:val="00DA6B38"/>
    <w:rsid w:val="00DF2C4D"/>
    <w:rsid w:val="00E475F9"/>
    <w:rsid w:val="00F0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CC280"/>
  <w15:docId w15:val="{66BCFC31-511A-4A4E-AE08-63DCD04D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oneA">
    <w:name w:val="None A"/>
    <w:rPr>
      <w:lang w:val="it-IT"/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Hyperlink0">
    <w:name w:val="Hyperlink.0"/>
    <w:basedOn w:val="NoneA"/>
    <w:rPr>
      <w:rFonts w:ascii="Calibri" w:eastAsia="Calibri" w:hAnsi="Calibri" w:cs="Calibri"/>
      <w:color w:val="0000FF"/>
      <w:u w:val="single" w:color="0000FF"/>
      <w:lang w:val="it-IT"/>
    </w:rPr>
  </w:style>
  <w:style w:type="paragraph" w:styleId="Zhlav">
    <w:name w:val="header"/>
    <w:basedOn w:val="Normln"/>
    <w:link w:val="ZhlavChar"/>
    <w:uiPriority w:val="99"/>
    <w:unhideWhenUsed/>
    <w:rsid w:val="00C944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4EF"/>
    <w:rPr>
      <w:rFonts w:cs="Arial Unicode MS"/>
      <w:color w:val="000000"/>
      <w:sz w:val="24"/>
      <w:szCs w:val="24"/>
      <w:u w:color="000000"/>
      <w:lang w:val="it-IT"/>
    </w:rPr>
  </w:style>
  <w:style w:type="paragraph" w:styleId="Zpat">
    <w:name w:val="footer"/>
    <w:basedOn w:val="Normln"/>
    <w:link w:val="ZpatChar"/>
    <w:uiPriority w:val="99"/>
    <w:unhideWhenUsed/>
    <w:rsid w:val="00C944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4EF"/>
    <w:rPr>
      <w:rFonts w:cs="Arial Unicode MS"/>
      <w:color w:val="000000"/>
      <w:sz w:val="24"/>
      <w:szCs w:val="24"/>
      <w:u w:color="000000"/>
      <w:lang w:val="it-IT"/>
    </w:rPr>
  </w:style>
  <w:style w:type="character" w:styleId="Zstupntext">
    <w:name w:val="Placeholder Text"/>
    <w:rsid w:val="00C944EF"/>
    <w:rPr>
      <w:color w:val="808080"/>
    </w:rPr>
  </w:style>
  <w:style w:type="character" w:customStyle="1" w:styleId="Styl2">
    <w:name w:val="Styl2"/>
    <w:basedOn w:val="Standardnpsmoodstavce"/>
    <w:uiPriority w:val="1"/>
    <w:rsid w:val="00C944E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97588C78FF42D5BEE12EB81A11ED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647931-53E6-4523-A5CD-5452433E46BA}"/>
      </w:docPartPr>
      <w:docPartBody>
        <w:p w:rsidR="002A750C" w:rsidRDefault="004F5D3D" w:rsidP="004F5D3D">
          <w:pPr>
            <w:pStyle w:val="E797588C78FF42D5BEE12EB81A11ED0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0758834ABF847F3AA312219BBD51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BA8A3-0BE2-45FD-B191-9D72892DF761}"/>
      </w:docPartPr>
      <w:docPartBody>
        <w:p w:rsidR="002A750C" w:rsidRDefault="004F5D3D" w:rsidP="004F5D3D">
          <w:pPr>
            <w:pStyle w:val="60758834ABF847F3AA312219BBD5177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ACF4D9EE9E74781A10C511D20237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7EC29-251F-4F26-88A4-03135B58EA07}"/>
      </w:docPartPr>
      <w:docPartBody>
        <w:p w:rsidR="002A750C" w:rsidRDefault="004F5D3D" w:rsidP="004F5D3D">
          <w:pPr>
            <w:pStyle w:val="BACF4D9EE9E74781A10C511D202371C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FEFE42B5D9C49FF9681C0324DA194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B12CCC-950D-471E-9795-F00EFD68B8AC}"/>
      </w:docPartPr>
      <w:docPartBody>
        <w:p w:rsidR="002A750C" w:rsidRDefault="004F5D3D" w:rsidP="004F5D3D">
          <w:pPr>
            <w:pStyle w:val="4FEFE42B5D9C49FF9681C0324DA194B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E5424D735A547CEA6E486768FA0C5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BE7D21-CE73-4A01-B8CC-B3C2D47011EB}"/>
      </w:docPartPr>
      <w:docPartBody>
        <w:p w:rsidR="002A750C" w:rsidRDefault="004F5D3D" w:rsidP="004F5D3D">
          <w:pPr>
            <w:pStyle w:val="7E5424D735A547CEA6E486768FA0C56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3D"/>
    <w:rsid w:val="00057075"/>
    <w:rsid w:val="002A750C"/>
    <w:rsid w:val="004F5D3D"/>
    <w:rsid w:val="006B1EC1"/>
    <w:rsid w:val="00CC371F"/>
    <w:rsid w:val="00E8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F5D3D"/>
    <w:rPr>
      <w:color w:val="808080"/>
    </w:rPr>
  </w:style>
  <w:style w:type="paragraph" w:customStyle="1" w:styleId="E797588C78FF42D5BEE12EB81A11ED08">
    <w:name w:val="E797588C78FF42D5BEE12EB81A11ED08"/>
    <w:rsid w:val="004F5D3D"/>
  </w:style>
  <w:style w:type="paragraph" w:customStyle="1" w:styleId="60758834ABF847F3AA312219BBD5177E">
    <w:name w:val="60758834ABF847F3AA312219BBD5177E"/>
    <w:rsid w:val="004F5D3D"/>
  </w:style>
  <w:style w:type="paragraph" w:customStyle="1" w:styleId="BACF4D9EE9E74781A10C511D202371CA">
    <w:name w:val="BACF4D9EE9E74781A10C511D202371CA"/>
    <w:rsid w:val="004F5D3D"/>
  </w:style>
  <w:style w:type="paragraph" w:customStyle="1" w:styleId="4FEFE42B5D9C49FF9681C0324DA194BC">
    <w:name w:val="4FEFE42B5D9C49FF9681C0324DA194BC"/>
    <w:rsid w:val="004F5D3D"/>
  </w:style>
  <w:style w:type="paragraph" w:customStyle="1" w:styleId="7E5424D735A547CEA6E486768FA0C569">
    <w:name w:val="7E5424D735A547CEA6E486768FA0C569"/>
    <w:rsid w:val="004F5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Klapková Kristýna</cp:lastModifiedBy>
  <cp:revision>13</cp:revision>
  <dcterms:created xsi:type="dcterms:W3CDTF">2021-10-29T10:24:00Z</dcterms:created>
  <dcterms:modified xsi:type="dcterms:W3CDTF">2024-04-04T08:12:00Z</dcterms:modified>
</cp:coreProperties>
</file>