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A9E" w:rsidRDefault="0039413B">
      <w:pPr>
        <w:pStyle w:val="Default"/>
        <w:spacing w:after="240" w:line="140" w:lineRule="atLeast"/>
        <w:rPr>
          <w:rFonts w:ascii="Calibri" w:eastAsia="Calibri" w:hAnsi="Calibri" w:cs="Calibri"/>
          <w:b/>
          <w:bCs/>
          <w:lang w:val="cs-CZ"/>
        </w:rPr>
      </w:pPr>
      <w:proofErr w:type="spellStart"/>
      <w:r w:rsidRPr="00D45A9E">
        <w:rPr>
          <w:rFonts w:ascii="Calibri" w:eastAsia="Calibri" w:hAnsi="Calibri" w:cs="Calibri"/>
          <w:b/>
          <w:bCs/>
          <w:lang w:val="cs-CZ"/>
        </w:rPr>
        <w:t>Ermidrá</w:t>
      </w:r>
      <w:proofErr w:type="spellEnd"/>
      <w:r w:rsidRPr="00D45A9E">
        <w:rPr>
          <w:rFonts w:ascii="Calibri" w:eastAsia="Calibri" w:hAnsi="Calibri" w:cs="Calibri"/>
          <w:b/>
          <w:bCs/>
          <w:lang w:val="cs-CZ"/>
        </w:rPr>
        <w:t xml:space="preserve"> </w:t>
      </w:r>
      <w:proofErr w:type="spellStart"/>
      <w:r w:rsidRPr="00D45A9E">
        <w:rPr>
          <w:rFonts w:ascii="Calibri" w:eastAsia="Calibri" w:hAnsi="Calibri" w:cs="Calibri"/>
          <w:b/>
          <w:bCs/>
          <w:lang w:val="cs-CZ"/>
        </w:rPr>
        <w:t>spray</w:t>
      </w:r>
      <w:proofErr w:type="spellEnd"/>
    </w:p>
    <w:p w:rsidR="008718CD" w:rsidRPr="00D45A9E" w:rsidRDefault="0039413B">
      <w:pPr>
        <w:pStyle w:val="Default"/>
        <w:spacing w:after="240" w:line="140" w:lineRule="atLeast"/>
        <w:rPr>
          <w:rFonts w:ascii="Calibri" w:eastAsia="Calibri" w:hAnsi="Calibri" w:cs="Calibri"/>
          <w:bCs/>
          <w:lang w:val="cs-CZ"/>
        </w:rPr>
      </w:pPr>
      <w:proofErr w:type="spellStart"/>
      <w:r w:rsidRPr="00D45A9E">
        <w:rPr>
          <w:rFonts w:ascii="Calibri" w:eastAsia="Calibri" w:hAnsi="Calibri" w:cs="Calibri"/>
          <w:bCs/>
          <w:lang w:val="cs-CZ"/>
        </w:rPr>
        <w:t>Rehydratační</w:t>
      </w:r>
      <w:proofErr w:type="spellEnd"/>
      <w:r w:rsidRPr="00D45A9E">
        <w:rPr>
          <w:rFonts w:ascii="Calibri" w:eastAsia="Calibri" w:hAnsi="Calibri" w:cs="Calibri"/>
          <w:bCs/>
          <w:lang w:val="cs-CZ"/>
        </w:rPr>
        <w:t xml:space="preserve"> sprej s </w:t>
      </w:r>
      <w:proofErr w:type="spellStart"/>
      <w:r w:rsidRPr="00D45A9E">
        <w:rPr>
          <w:rFonts w:ascii="Calibri" w:eastAsia="Calibri" w:hAnsi="Calibri" w:cs="Calibri"/>
          <w:bCs/>
          <w:lang w:val="cs-CZ"/>
        </w:rPr>
        <w:t>glukonátem</w:t>
      </w:r>
      <w:proofErr w:type="spellEnd"/>
      <w:r w:rsidRPr="00D45A9E">
        <w:rPr>
          <w:rFonts w:ascii="Calibri" w:eastAsia="Calibri" w:hAnsi="Calibri" w:cs="Calibri"/>
          <w:bCs/>
          <w:lang w:val="cs-CZ"/>
        </w:rPr>
        <w:t xml:space="preserve"> zinku a extraktem vrbovky pro psy a kočky. </w:t>
      </w:r>
    </w:p>
    <w:p w:rsidR="008718CD" w:rsidRPr="00D45A9E" w:rsidRDefault="0039413B">
      <w:pPr>
        <w:pStyle w:val="Default"/>
        <w:spacing w:after="240" w:line="140" w:lineRule="atLeast"/>
        <w:rPr>
          <w:rFonts w:ascii="Calibri" w:eastAsia="Calibri" w:hAnsi="Calibri" w:cs="Calibri"/>
          <w:lang w:val="cs-CZ"/>
        </w:rPr>
      </w:pPr>
      <w:r w:rsidRPr="00D45A9E">
        <w:rPr>
          <w:rFonts w:ascii="Calibri" w:eastAsia="Calibri" w:hAnsi="Calibri" w:cs="Calibri"/>
          <w:b/>
          <w:bCs/>
          <w:lang w:val="cs-CZ"/>
        </w:rPr>
        <w:t xml:space="preserve">Složení: </w:t>
      </w:r>
      <w:proofErr w:type="spellStart"/>
      <w:r w:rsidRPr="00D45A9E">
        <w:rPr>
          <w:rFonts w:ascii="Calibri" w:eastAsia="Calibri" w:hAnsi="Calibri" w:cs="Calibri"/>
          <w:lang w:val="cs-CZ"/>
        </w:rPr>
        <w:t>Deionizovaná</w:t>
      </w:r>
      <w:proofErr w:type="spellEnd"/>
      <w:r w:rsidRPr="00D45A9E">
        <w:rPr>
          <w:rFonts w:ascii="Calibri" w:eastAsia="Calibri" w:hAnsi="Calibri" w:cs="Calibri"/>
          <w:lang w:val="cs-CZ"/>
        </w:rPr>
        <w:t xml:space="preserve"> voda, </w:t>
      </w:r>
      <w:proofErr w:type="spellStart"/>
      <w:r w:rsidRPr="00D45A9E">
        <w:rPr>
          <w:rFonts w:ascii="Calibri" w:eastAsia="Calibri" w:hAnsi="Calibri" w:cs="Calibri"/>
          <w:lang w:val="cs-CZ"/>
        </w:rPr>
        <w:t>propylenglykol</w:t>
      </w:r>
      <w:proofErr w:type="spellEnd"/>
      <w:r w:rsidRPr="00D45A9E">
        <w:rPr>
          <w:rFonts w:ascii="Calibri" w:eastAsia="Calibri" w:hAnsi="Calibri" w:cs="Calibri"/>
          <w:lang w:val="cs-CZ"/>
        </w:rPr>
        <w:t xml:space="preserve">, </w:t>
      </w:r>
      <w:proofErr w:type="spellStart"/>
      <w:r w:rsidRPr="00D45A9E">
        <w:rPr>
          <w:rFonts w:ascii="Calibri" w:eastAsia="Calibri" w:hAnsi="Calibri" w:cs="Calibri"/>
          <w:lang w:val="cs-CZ"/>
        </w:rPr>
        <w:t>lipozomy</w:t>
      </w:r>
      <w:proofErr w:type="spellEnd"/>
      <w:r w:rsidRPr="00D45A9E">
        <w:rPr>
          <w:rFonts w:ascii="Calibri" w:eastAsia="Calibri" w:hAnsi="Calibri" w:cs="Calibri"/>
          <w:lang w:val="cs-CZ"/>
        </w:rPr>
        <w:t xml:space="preserve">, glycerin, parfémové esence, </w:t>
      </w:r>
      <w:proofErr w:type="spellStart"/>
      <w:r w:rsidRPr="00D45A9E">
        <w:rPr>
          <w:rFonts w:ascii="Calibri" w:eastAsia="Calibri" w:hAnsi="Calibri" w:cs="Calibri"/>
          <w:lang w:val="cs-CZ"/>
        </w:rPr>
        <w:t>glukonát</w:t>
      </w:r>
      <w:proofErr w:type="spellEnd"/>
      <w:r w:rsidRPr="00D45A9E">
        <w:rPr>
          <w:rFonts w:ascii="Calibri" w:eastAsia="Calibri" w:hAnsi="Calibri" w:cs="Calibri"/>
          <w:lang w:val="cs-CZ"/>
        </w:rPr>
        <w:t xml:space="preserve"> zinku, </w:t>
      </w:r>
      <w:proofErr w:type="spellStart"/>
      <w:r w:rsidRPr="00D45A9E">
        <w:rPr>
          <w:rFonts w:ascii="Calibri" w:eastAsia="Calibri" w:hAnsi="Calibri" w:cs="Calibri"/>
          <w:lang w:val="cs-CZ"/>
        </w:rPr>
        <w:t>cyklodextriny</w:t>
      </w:r>
      <w:proofErr w:type="spellEnd"/>
      <w:r w:rsidRPr="00D45A9E">
        <w:rPr>
          <w:rFonts w:ascii="Calibri" w:eastAsia="Calibri" w:hAnsi="Calibri" w:cs="Calibri"/>
          <w:lang w:val="cs-CZ"/>
        </w:rPr>
        <w:t>, D-</w:t>
      </w:r>
      <w:proofErr w:type="spellStart"/>
      <w:r w:rsidRPr="00D45A9E">
        <w:rPr>
          <w:rFonts w:ascii="Calibri" w:eastAsia="Calibri" w:hAnsi="Calibri" w:cs="Calibri"/>
          <w:lang w:val="cs-CZ"/>
        </w:rPr>
        <w:t>panthenol</w:t>
      </w:r>
      <w:proofErr w:type="spellEnd"/>
      <w:r w:rsidRPr="00D45A9E">
        <w:rPr>
          <w:rFonts w:ascii="Calibri" w:eastAsia="Calibri" w:hAnsi="Calibri" w:cs="Calibri"/>
          <w:lang w:val="cs-CZ"/>
        </w:rPr>
        <w:t xml:space="preserve">, </w:t>
      </w:r>
      <w:proofErr w:type="spellStart"/>
      <w:r w:rsidRPr="00D45A9E">
        <w:rPr>
          <w:rFonts w:ascii="Calibri" w:eastAsia="Calibri" w:hAnsi="Calibri" w:cs="Calibri"/>
          <w:lang w:val="cs-CZ"/>
        </w:rPr>
        <w:t>epilobium</w:t>
      </w:r>
      <w:proofErr w:type="spellEnd"/>
      <w:r w:rsidRPr="00D45A9E">
        <w:rPr>
          <w:rFonts w:ascii="Calibri" w:eastAsia="Calibri" w:hAnsi="Calibri" w:cs="Calibri"/>
          <w:lang w:val="cs-CZ"/>
        </w:rPr>
        <w:t xml:space="preserve"> (vrbovka), </w:t>
      </w:r>
      <w:proofErr w:type="spellStart"/>
      <w:r w:rsidRPr="00D45A9E">
        <w:rPr>
          <w:rFonts w:ascii="Calibri" w:eastAsia="Calibri" w:hAnsi="Calibri" w:cs="Calibri"/>
          <w:lang w:val="cs-CZ"/>
        </w:rPr>
        <w:t>koformulanty</w:t>
      </w:r>
      <w:proofErr w:type="spellEnd"/>
      <w:r w:rsidRPr="00D45A9E">
        <w:rPr>
          <w:rFonts w:ascii="Calibri" w:eastAsia="Calibri" w:hAnsi="Calibri" w:cs="Calibri"/>
          <w:lang w:val="cs-CZ"/>
        </w:rPr>
        <w:t xml:space="preserve">. </w:t>
      </w:r>
    </w:p>
    <w:p w:rsidR="008718CD" w:rsidRPr="00D45A9E" w:rsidRDefault="00F9189F">
      <w:pPr>
        <w:pStyle w:val="Default"/>
        <w:spacing w:after="240" w:line="140" w:lineRule="atLeast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b/>
          <w:bCs/>
          <w:lang w:val="cs-CZ"/>
        </w:rPr>
        <w:t>Použití</w:t>
      </w:r>
      <w:r w:rsidR="0039413B" w:rsidRPr="00D45A9E">
        <w:rPr>
          <w:rFonts w:ascii="Calibri" w:eastAsia="Calibri" w:hAnsi="Calibri" w:cs="Calibri"/>
          <w:b/>
          <w:bCs/>
          <w:lang w:val="cs-CZ"/>
        </w:rPr>
        <w:t xml:space="preserve">: </w:t>
      </w:r>
      <w:r w:rsidR="0039413B" w:rsidRPr="00D45A9E">
        <w:rPr>
          <w:rFonts w:ascii="Calibri" w:eastAsia="Calibri" w:hAnsi="Calibri" w:cs="Calibri"/>
          <w:lang w:val="cs-CZ"/>
        </w:rPr>
        <w:t xml:space="preserve">V případech jakékoliv dehydratace kůže (v letním období, dlouhodobý pobyt v uzavřeném a vytápěném prostoru, po každém šamponování, při narušení normální fyziologické rovnováhy </w:t>
      </w:r>
      <w:proofErr w:type="spellStart"/>
      <w:r w:rsidR="0039413B" w:rsidRPr="00D45A9E">
        <w:rPr>
          <w:rFonts w:ascii="Calibri" w:eastAsia="Calibri" w:hAnsi="Calibri" w:cs="Calibri"/>
          <w:lang w:val="cs-CZ"/>
        </w:rPr>
        <w:t>hydrolipidového</w:t>
      </w:r>
      <w:proofErr w:type="spellEnd"/>
      <w:r w:rsidR="0039413B" w:rsidRPr="00D45A9E">
        <w:rPr>
          <w:rFonts w:ascii="Calibri" w:eastAsia="Calibri" w:hAnsi="Calibri" w:cs="Calibri"/>
          <w:lang w:val="cs-CZ"/>
        </w:rPr>
        <w:t xml:space="preserve"> filmu kůže. </w:t>
      </w:r>
      <w:r>
        <w:rPr>
          <w:rFonts w:ascii="Calibri" w:eastAsia="Calibri" w:hAnsi="Calibri" w:cs="Calibri"/>
          <w:lang w:val="cs-CZ"/>
        </w:rPr>
        <w:t>Vhodný jako doplňková péče</w:t>
      </w:r>
      <w:r w:rsidR="0039413B" w:rsidRPr="00D45A9E">
        <w:rPr>
          <w:rFonts w:ascii="Calibri" w:eastAsia="Calibri" w:hAnsi="Calibri" w:cs="Calibri"/>
          <w:lang w:val="cs-CZ"/>
        </w:rPr>
        <w:t xml:space="preserve"> při léčbě akutní </w:t>
      </w:r>
      <w:r w:rsidR="00CE682A" w:rsidRPr="00D45A9E">
        <w:rPr>
          <w:rFonts w:ascii="Calibri" w:eastAsia="Calibri" w:hAnsi="Calibri" w:cs="Calibri"/>
          <w:lang w:val="cs-CZ"/>
        </w:rPr>
        <w:t>seborey</w:t>
      </w:r>
      <w:r w:rsidR="0039413B" w:rsidRPr="00D45A9E">
        <w:rPr>
          <w:rFonts w:ascii="Calibri" w:eastAsia="Calibri" w:hAnsi="Calibri" w:cs="Calibri"/>
          <w:lang w:val="cs-CZ"/>
        </w:rPr>
        <w:t xml:space="preserve">. Pro psy, kočky a všechny domácí zvířata, které potřebují hydrataci kůže. </w:t>
      </w:r>
      <w:bookmarkStart w:id="0" w:name="_GoBack"/>
      <w:bookmarkEnd w:id="0"/>
    </w:p>
    <w:p w:rsidR="008718CD" w:rsidRPr="00D45A9E" w:rsidRDefault="0039413B">
      <w:pPr>
        <w:pStyle w:val="Default"/>
        <w:spacing w:before="20" w:after="20" w:line="140" w:lineRule="atLeast"/>
        <w:rPr>
          <w:rFonts w:ascii="Calibri" w:eastAsia="Calibri" w:hAnsi="Calibri" w:cs="Calibri"/>
          <w:b/>
          <w:bCs/>
          <w:lang w:val="cs-CZ"/>
        </w:rPr>
      </w:pPr>
      <w:r w:rsidRPr="00D45A9E">
        <w:rPr>
          <w:rFonts w:ascii="Calibri" w:eastAsia="Calibri" w:hAnsi="Calibri" w:cs="Calibri"/>
          <w:b/>
          <w:bCs/>
          <w:lang w:val="cs-CZ"/>
        </w:rPr>
        <w:t xml:space="preserve">Vlastnosti: </w:t>
      </w:r>
    </w:p>
    <w:p w:rsidR="008718CD" w:rsidRPr="00D45A9E" w:rsidRDefault="0039413B">
      <w:pPr>
        <w:pStyle w:val="Default"/>
        <w:spacing w:before="20" w:after="20" w:line="140" w:lineRule="atLeast"/>
        <w:rPr>
          <w:rFonts w:ascii="Calibri" w:eastAsia="Calibri" w:hAnsi="Calibri" w:cs="Calibri"/>
          <w:lang w:val="cs-CZ"/>
        </w:rPr>
      </w:pPr>
      <w:proofErr w:type="spellStart"/>
      <w:r w:rsidRPr="00D45A9E">
        <w:rPr>
          <w:rFonts w:ascii="Calibri" w:eastAsia="Calibri" w:hAnsi="Calibri" w:cs="Calibri"/>
          <w:b/>
          <w:bCs/>
          <w:lang w:val="cs-CZ"/>
        </w:rPr>
        <w:t>Epilobium</w:t>
      </w:r>
      <w:proofErr w:type="spellEnd"/>
      <w:r w:rsidRPr="00D45A9E">
        <w:rPr>
          <w:rFonts w:ascii="Calibri" w:eastAsia="Calibri" w:hAnsi="Calibri" w:cs="Calibri"/>
          <w:b/>
          <w:bCs/>
          <w:lang w:val="cs-CZ"/>
        </w:rPr>
        <w:t>:</w:t>
      </w:r>
      <w:r w:rsidRPr="00D45A9E">
        <w:rPr>
          <w:rFonts w:ascii="Calibri" w:eastAsia="Calibri" w:hAnsi="Calibri" w:cs="Calibri"/>
          <w:lang w:val="cs-CZ"/>
        </w:rPr>
        <w:t xml:space="preserve"> </w:t>
      </w:r>
      <w:proofErr w:type="spellStart"/>
      <w:r w:rsidRPr="00D45A9E">
        <w:rPr>
          <w:rFonts w:ascii="Calibri" w:eastAsia="Calibri" w:hAnsi="Calibri" w:cs="Calibri"/>
          <w:lang w:val="cs-CZ"/>
        </w:rPr>
        <w:t>Epilobium</w:t>
      </w:r>
      <w:proofErr w:type="spellEnd"/>
      <w:r w:rsidRPr="00D45A9E">
        <w:rPr>
          <w:rFonts w:ascii="Calibri" w:eastAsia="Calibri" w:hAnsi="Calibri" w:cs="Calibri"/>
          <w:lang w:val="cs-CZ"/>
        </w:rPr>
        <w:t xml:space="preserve"> </w:t>
      </w:r>
      <w:proofErr w:type="spellStart"/>
      <w:r w:rsidRPr="00D45A9E">
        <w:rPr>
          <w:rFonts w:ascii="Calibri" w:eastAsia="Calibri" w:hAnsi="Calibri" w:cs="Calibri"/>
          <w:lang w:val="cs-CZ"/>
        </w:rPr>
        <w:t>angustifolium</w:t>
      </w:r>
      <w:proofErr w:type="spellEnd"/>
      <w:r w:rsidRPr="00D45A9E">
        <w:rPr>
          <w:rFonts w:ascii="Calibri" w:eastAsia="Calibri" w:hAnsi="Calibri" w:cs="Calibri"/>
          <w:lang w:val="cs-CZ"/>
        </w:rPr>
        <w:t xml:space="preserve">, </w:t>
      </w:r>
      <w:r w:rsidR="00CE682A">
        <w:rPr>
          <w:rFonts w:ascii="Calibri" w:eastAsia="Calibri" w:hAnsi="Calibri" w:cs="Calibri"/>
          <w:lang w:val="cs-CZ"/>
        </w:rPr>
        <w:t>v</w:t>
      </w:r>
      <w:r w:rsidRPr="00D45A9E">
        <w:rPr>
          <w:rFonts w:ascii="Calibri" w:eastAsia="Calibri" w:hAnsi="Calibri" w:cs="Calibri"/>
          <w:lang w:val="cs-CZ"/>
        </w:rPr>
        <w:t xml:space="preserve">rbovka úzkolistá, bohatá na adstringentní taniny, reguluje produkci mazu. Je známá pro své uklidňující, změkčující a antimikrobiální účinky. </w:t>
      </w:r>
    </w:p>
    <w:p w:rsidR="008718CD" w:rsidRPr="00D45A9E" w:rsidRDefault="0039413B">
      <w:pPr>
        <w:pStyle w:val="Default"/>
        <w:rPr>
          <w:rFonts w:ascii="Calibri" w:eastAsia="Calibri" w:hAnsi="Calibri" w:cs="Calibri"/>
          <w:lang w:val="cs-CZ"/>
        </w:rPr>
      </w:pPr>
      <w:proofErr w:type="spellStart"/>
      <w:r w:rsidRPr="00D45A9E">
        <w:rPr>
          <w:rFonts w:ascii="Calibri" w:eastAsia="Calibri" w:hAnsi="Calibri" w:cs="Calibri"/>
          <w:b/>
          <w:bCs/>
          <w:lang w:val="cs-CZ"/>
        </w:rPr>
        <w:t>Glukonát</w:t>
      </w:r>
      <w:proofErr w:type="spellEnd"/>
      <w:r w:rsidRPr="00D45A9E">
        <w:rPr>
          <w:rFonts w:ascii="Calibri" w:eastAsia="Calibri" w:hAnsi="Calibri" w:cs="Calibri"/>
          <w:b/>
          <w:bCs/>
          <w:lang w:val="cs-CZ"/>
        </w:rPr>
        <w:t xml:space="preserve"> zinku:</w:t>
      </w:r>
      <w:r w:rsidRPr="00D45A9E">
        <w:rPr>
          <w:rFonts w:ascii="Calibri" w:eastAsia="Calibri" w:hAnsi="Calibri" w:cs="Calibri"/>
          <w:lang w:val="cs-CZ"/>
        </w:rPr>
        <w:t xml:space="preserve"> snižuje překrvení a působí </w:t>
      </w:r>
      <w:proofErr w:type="spellStart"/>
      <w:r w:rsidRPr="00D45A9E">
        <w:rPr>
          <w:rFonts w:ascii="Calibri" w:eastAsia="Calibri" w:hAnsi="Calibri" w:cs="Calibri"/>
          <w:lang w:val="cs-CZ"/>
        </w:rPr>
        <w:t>sebo-normalizačne</w:t>
      </w:r>
      <w:proofErr w:type="spellEnd"/>
      <w:r w:rsidRPr="00D45A9E">
        <w:rPr>
          <w:rFonts w:ascii="Calibri" w:eastAsia="Calibri" w:hAnsi="Calibri" w:cs="Calibri"/>
          <w:lang w:val="cs-CZ"/>
        </w:rPr>
        <w:t xml:space="preserve">̌. </w:t>
      </w:r>
    </w:p>
    <w:p w:rsidR="008718CD" w:rsidRPr="00D45A9E" w:rsidRDefault="0039413B">
      <w:pPr>
        <w:pStyle w:val="Default"/>
        <w:rPr>
          <w:rFonts w:ascii="Calibri" w:eastAsia="Calibri" w:hAnsi="Calibri" w:cs="Calibri"/>
          <w:lang w:val="cs-CZ"/>
        </w:rPr>
      </w:pPr>
      <w:proofErr w:type="spellStart"/>
      <w:r w:rsidRPr="00D45A9E">
        <w:rPr>
          <w:rFonts w:ascii="Calibri" w:eastAsia="Calibri" w:hAnsi="Calibri" w:cs="Calibri"/>
          <w:b/>
          <w:bCs/>
          <w:lang w:val="cs-CZ"/>
        </w:rPr>
        <w:t>Cyklodextriny</w:t>
      </w:r>
      <w:proofErr w:type="spellEnd"/>
      <w:r w:rsidRPr="00D45A9E">
        <w:rPr>
          <w:rFonts w:ascii="Calibri" w:eastAsia="Calibri" w:hAnsi="Calibri" w:cs="Calibri"/>
          <w:b/>
          <w:bCs/>
          <w:lang w:val="cs-CZ"/>
        </w:rPr>
        <w:t>:</w:t>
      </w:r>
      <w:r w:rsidRPr="00D45A9E">
        <w:rPr>
          <w:rFonts w:ascii="Calibri" w:eastAsia="Calibri" w:hAnsi="Calibri" w:cs="Calibri"/>
          <w:lang w:val="cs-CZ"/>
        </w:rPr>
        <w:t xml:space="preserve"> působí stabilizačně a emulgačně. </w:t>
      </w:r>
    </w:p>
    <w:p w:rsidR="008718CD" w:rsidRPr="00D45A9E" w:rsidRDefault="0039413B">
      <w:pPr>
        <w:pStyle w:val="Default"/>
        <w:rPr>
          <w:rFonts w:ascii="Calibri" w:eastAsia="Calibri" w:hAnsi="Calibri" w:cs="Calibri"/>
          <w:lang w:val="cs-CZ"/>
        </w:rPr>
      </w:pPr>
      <w:r w:rsidRPr="00D45A9E">
        <w:rPr>
          <w:rFonts w:ascii="Calibri" w:eastAsia="Calibri" w:hAnsi="Calibri" w:cs="Calibri"/>
          <w:b/>
          <w:bCs/>
          <w:lang w:val="cs-CZ"/>
        </w:rPr>
        <w:t>D-</w:t>
      </w:r>
      <w:proofErr w:type="spellStart"/>
      <w:r w:rsidRPr="00D45A9E">
        <w:rPr>
          <w:rFonts w:ascii="Calibri" w:eastAsia="Calibri" w:hAnsi="Calibri" w:cs="Calibri"/>
          <w:b/>
          <w:bCs/>
          <w:lang w:val="cs-CZ"/>
        </w:rPr>
        <w:t>panthenol</w:t>
      </w:r>
      <w:proofErr w:type="spellEnd"/>
      <w:r w:rsidRPr="00D45A9E">
        <w:rPr>
          <w:rFonts w:ascii="Calibri" w:eastAsia="Calibri" w:hAnsi="Calibri" w:cs="Calibri"/>
          <w:lang w:val="cs-CZ"/>
        </w:rPr>
        <w:t xml:space="preserve">: je obsažen v </w:t>
      </w:r>
      <w:proofErr w:type="spellStart"/>
      <w:r w:rsidRPr="00D45A9E">
        <w:rPr>
          <w:rFonts w:ascii="Calibri" w:eastAsia="Calibri" w:hAnsi="Calibri" w:cs="Calibri"/>
          <w:lang w:val="cs-CZ"/>
        </w:rPr>
        <w:t>cyklo</w:t>
      </w:r>
      <w:proofErr w:type="spellEnd"/>
      <w:r w:rsidRPr="00D45A9E">
        <w:rPr>
          <w:rFonts w:ascii="Calibri" w:eastAsia="Calibri" w:hAnsi="Calibri" w:cs="Calibri"/>
          <w:lang w:val="cs-CZ"/>
        </w:rPr>
        <w:t xml:space="preserve">-dextrinech, má elastickou funkci a normalizuje obsah vody v kůži a srsti. </w:t>
      </w:r>
    </w:p>
    <w:p w:rsidR="008718CD" w:rsidRPr="00D45A9E" w:rsidRDefault="0039413B">
      <w:pPr>
        <w:pStyle w:val="Default"/>
        <w:rPr>
          <w:rFonts w:ascii="Calibri" w:eastAsia="Calibri" w:hAnsi="Calibri" w:cs="Calibri"/>
          <w:lang w:val="cs-CZ"/>
        </w:rPr>
      </w:pPr>
      <w:proofErr w:type="spellStart"/>
      <w:r w:rsidRPr="00D45A9E">
        <w:rPr>
          <w:rFonts w:ascii="Calibri" w:eastAsia="Calibri" w:hAnsi="Calibri" w:cs="Calibri"/>
          <w:b/>
          <w:bCs/>
          <w:lang w:val="cs-CZ"/>
        </w:rPr>
        <w:t>Lipozomy</w:t>
      </w:r>
      <w:proofErr w:type="spellEnd"/>
      <w:r w:rsidRPr="00D45A9E">
        <w:rPr>
          <w:rFonts w:ascii="Calibri" w:eastAsia="Calibri" w:hAnsi="Calibri" w:cs="Calibri"/>
          <w:b/>
          <w:bCs/>
          <w:lang w:val="cs-CZ"/>
        </w:rPr>
        <w:t>:</w:t>
      </w:r>
      <w:r w:rsidRPr="00D45A9E">
        <w:rPr>
          <w:rFonts w:ascii="Calibri" w:eastAsia="Calibri" w:hAnsi="Calibri" w:cs="Calibri"/>
          <w:lang w:val="cs-CZ"/>
        </w:rPr>
        <w:t xml:space="preserve"> </w:t>
      </w:r>
      <w:proofErr w:type="spellStart"/>
      <w:r w:rsidRPr="00D45A9E">
        <w:rPr>
          <w:rFonts w:ascii="Calibri" w:eastAsia="Calibri" w:hAnsi="Calibri" w:cs="Calibri"/>
          <w:lang w:val="cs-CZ"/>
        </w:rPr>
        <w:t>mikrokapsuly</w:t>
      </w:r>
      <w:proofErr w:type="spellEnd"/>
      <w:r w:rsidRPr="00D45A9E">
        <w:rPr>
          <w:rFonts w:ascii="Calibri" w:eastAsia="Calibri" w:hAnsi="Calibri" w:cs="Calibri"/>
          <w:lang w:val="cs-CZ"/>
        </w:rPr>
        <w:t xml:space="preserve"> penetrující do hlubších vrstev kůže, postupně uvolňují hydratačně působící látky. </w:t>
      </w:r>
    </w:p>
    <w:p w:rsidR="008718CD" w:rsidRPr="00D45A9E" w:rsidRDefault="0039413B">
      <w:pPr>
        <w:pStyle w:val="Default"/>
        <w:rPr>
          <w:rFonts w:ascii="Calibri" w:eastAsia="Calibri" w:hAnsi="Calibri" w:cs="Calibri"/>
          <w:lang w:val="cs-CZ"/>
        </w:rPr>
      </w:pPr>
      <w:proofErr w:type="spellStart"/>
      <w:r w:rsidRPr="00D45A9E">
        <w:rPr>
          <w:rFonts w:ascii="Calibri" w:eastAsia="Calibri" w:hAnsi="Calibri" w:cs="Calibri"/>
          <w:b/>
          <w:bCs/>
          <w:lang w:val="cs-CZ"/>
        </w:rPr>
        <w:t>Propylenglykol</w:t>
      </w:r>
      <w:proofErr w:type="spellEnd"/>
      <w:r w:rsidRPr="00D45A9E">
        <w:rPr>
          <w:rFonts w:ascii="Calibri" w:eastAsia="Calibri" w:hAnsi="Calibri" w:cs="Calibri"/>
          <w:b/>
          <w:bCs/>
          <w:lang w:val="cs-CZ"/>
        </w:rPr>
        <w:t>:</w:t>
      </w:r>
      <w:r w:rsidRPr="00D45A9E">
        <w:rPr>
          <w:rFonts w:ascii="Calibri" w:eastAsia="Calibri" w:hAnsi="Calibri" w:cs="Calibri"/>
          <w:lang w:val="cs-CZ"/>
        </w:rPr>
        <w:t xml:space="preserve"> zvýšená hydratační a katalytická aktivita </w:t>
      </w:r>
    </w:p>
    <w:p w:rsidR="008718CD" w:rsidRPr="00D45A9E" w:rsidRDefault="0039413B">
      <w:pPr>
        <w:pStyle w:val="Default"/>
        <w:spacing w:after="240"/>
        <w:rPr>
          <w:rFonts w:ascii="Calibri" w:eastAsia="Calibri" w:hAnsi="Calibri" w:cs="Calibri"/>
          <w:lang w:val="cs-CZ"/>
        </w:rPr>
      </w:pPr>
      <w:r w:rsidRPr="00D45A9E">
        <w:rPr>
          <w:rFonts w:ascii="Calibri" w:eastAsia="Calibri" w:hAnsi="Calibri" w:cs="Calibri"/>
          <w:b/>
          <w:bCs/>
          <w:lang w:val="cs-CZ"/>
        </w:rPr>
        <w:t>Glycerín:</w:t>
      </w:r>
      <w:r w:rsidRPr="00D45A9E">
        <w:rPr>
          <w:rFonts w:ascii="Calibri" w:eastAsia="Calibri" w:hAnsi="Calibri" w:cs="Calibri"/>
          <w:lang w:val="cs-CZ"/>
        </w:rPr>
        <w:t xml:space="preserve"> hydratační a změkčující účinek. </w:t>
      </w:r>
    </w:p>
    <w:p w:rsidR="008718CD" w:rsidRPr="00D45A9E" w:rsidRDefault="0039413B">
      <w:pPr>
        <w:pStyle w:val="Default"/>
        <w:rPr>
          <w:rFonts w:ascii="Calibri" w:eastAsia="Calibri" w:hAnsi="Calibri" w:cs="Calibri"/>
          <w:lang w:val="cs-CZ"/>
        </w:rPr>
      </w:pPr>
      <w:r w:rsidRPr="00D45A9E">
        <w:rPr>
          <w:rFonts w:ascii="Calibri" w:eastAsia="Calibri" w:hAnsi="Calibri" w:cs="Calibri"/>
          <w:b/>
          <w:bCs/>
          <w:lang w:val="cs-CZ"/>
        </w:rPr>
        <w:t xml:space="preserve">Použití: </w:t>
      </w:r>
      <w:r w:rsidRPr="00D45A9E">
        <w:rPr>
          <w:rFonts w:ascii="Calibri" w:eastAsia="Calibri" w:hAnsi="Calibri" w:cs="Calibri"/>
          <w:lang w:val="cs-CZ"/>
        </w:rPr>
        <w:t xml:space="preserve">Před použitím protřepat. Naneste sprej v dostatečném množství na srst, až bude úplně vlhká. U zvířat s hrubou anebo dlouhou srstí stříkejte sprej proti srsti. </w:t>
      </w:r>
    </w:p>
    <w:p w:rsidR="008718CD" w:rsidRPr="00D45A9E" w:rsidRDefault="0039413B">
      <w:pPr>
        <w:pStyle w:val="Default"/>
        <w:spacing w:after="240" w:line="140" w:lineRule="atLeast"/>
        <w:rPr>
          <w:rFonts w:ascii="Calibri" w:eastAsia="Calibri" w:hAnsi="Calibri" w:cs="Calibri"/>
          <w:lang w:val="cs-CZ"/>
        </w:rPr>
      </w:pPr>
      <w:r w:rsidRPr="00D45A9E">
        <w:rPr>
          <w:rFonts w:ascii="Calibri" w:eastAsia="Calibri" w:hAnsi="Calibri" w:cs="Calibri"/>
          <w:lang w:val="cs-CZ"/>
        </w:rPr>
        <w:t xml:space="preserve">Neoplachujte. Použijte </w:t>
      </w:r>
      <w:proofErr w:type="spellStart"/>
      <w:r w:rsidRPr="00D45A9E">
        <w:rPr>
          <w:rFonts w:ascii="Calibri" w:eastAsia="Calibri" w:hAnsi="Calibri" w:cs="Calibri"/>
          <w:lang w:val="cs-CZ"/>
        </w:rPr>
        <w:t>Ermidrá</w:t>
      </w:r>
      <w:proofErr w:type="spellEnd"/>
      <w:r w:rsidRPr="00D45A9E">
        <w:rPr>
          <w:rFonts w:ascii="Calibri" w:eastAsia="Calibri" w:hAnsi="Calibri" w:cs="Calibri"/>
          <w:lang w:val="cs-CZ"/>
        </w:rPr>
        <w:t xml:space="preserve"> </w:t>
      </w:r>
      <w:proofErr w:type="spellStart"/>
      <w:r w:rsidRPr="00D45A9E">
        <w:rPr>
          <w:rFonts w:ascii="Calibri" w:eastAsia="Calibri" w:hAnsi="Calibri" w:cs="Calibri"/>
          <w:lang w:val="cs-CZ"/>
        </w:rPr>
        <w:t>spray</w:t>
      </w:r>
      <w:proofErr w:type="spellEnd"/>
      <w:r w:rsidRPr="00D45A9E">
        <w:rPr>
          <w:rFonts w:ascii="Calibri" w:eastAsia="Calibri" w:hAnsi="Calibri" w:cs="Calibri"/>
          <w:lang w:val="cs-CZ"/>
        </w:rPr>
        <w:t xml:space="preserve"> několikrát denně. </w:t>
      </w:r>
    </w:p>
    <w:p w:rsidR="008718CD" w:rsidRPr="00D45A9E" w:rsidRDefault="0039413B">
      <w:pPr>
        <w:pStyle w:val="Default"/>
        <w:spacing w:line="140" w:lineRule="atLeast"/>
        <w:rPr>
          <w:rFonts w:ascii="Calibri" w:eastAsia="Calibri" w:hAnsi="Calibri" w:cs="Calibri"/>
          <w:lang w:val="cs-CZ"/>
        </w:rPr>
      </w:pPr>
      <w:r w:rsidRPr="00D45A9E">
        <w:rPr>
          <w:rFonts w:ascii="Calibri" w:eastAsia="Calibri" w:hAnsi="Calibri" w:cs="Calibri"/>
          <w:b/>
          <w:bCs/>
          <w:lang w:val="cs-CZ"/>
        </w:rPr>
        <w:t xml:space="preserve">Upozornění: </w:t>
      </w:r>
    </w:p>
    <w:p w:rsidR="008718CD" w:rsidRPr="00D45A9E" w:rsidRDefault="0039413B">
      <w:pPr>
        <w:pStyle w:val="Default"/>
        <w:spacing w:line="140" w:lineRule="atLeast"/>
        <w:rPr>
          <w:rFonts w:ascii="Calibri" w:eastAsia="Calibri" w:hAnsi="Calibri" w:cs="Calibri"/>
          <w:lang w:val="cs-CZ"/>
        </w:rPr>
      </w:pPr>
      <w:r w:rsidRPr="00D45A9E">
        <w:rPr>
          <w:rFonts w:ascii="Calibri" w:eastAsia="Calibri" w:hAnsi="Calibri" w:cs="Calibri"/>
          <w:lang w:val="cs-CZ"/>
        </w:rPr>
        <w:t xml:space="preserve">Jen na vnější použití.  </w:t>
      </w:r>
    </w:p>
    <w:p w:rsidR="008718CD" w:rsidRPr="00D45A9E" w:rsidRDefault="00D45A9E">
      <w:pPr>
        <w:pStyle w:val="Default"/>
        <w:spacing w:line="140" w:lineRule="atLeast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>Uchovávejte</w:t>
      </w:r>
      <w:r w:rsidR="0039413B" w:rsidRPr="00D45A9E">
        <w:rPr>
          <w:rFonts w:ascii="Calibri" w:eastAsia="Calibri" w:hAnsi="Calibri" w:cs="Calibri"/>
          <w:lang w:val="cs-CZ"/>
        </w:rPr>
        <w:t xml:space="preserve"> mimo </w:t>
      </w:r>
      <w:r>
        <w:rPr>
          <w:rFonts w:ascii="Calibri" w:eastAsia="Calibri" w:hAnsi="Calibri" w:cs="Calibri"/>
          <w:lang w:val="cs-CZ"/>
        </w:rPr>
        <w:t xml:space="preserve">dohled a </w:t>
      </w:r>
      <w:r w:rsidR="0039413B" w:rsidRPr="00D45A9E">
        <w:rPr>
          <w:rFonts w:ascii="Calibri" w:eastAsia="Calibri" w:hAnsi="Calibri" w:cs="Calibri"/>
          <w:lang w:val="cs-CZ"/>
        </w:rPr>
        <w:t xml:space="preserve">dosahu dětí. </w:t>
      </w:r>
      <w:r>
        <w:rPr>
          <w:rFonts w:ascii="Calibri" w:eastAsia="Calibri" w:hAnsi="Calibri" w:cs="Calibri"/>
          <w:lang w:val="cs-CZ"/>
        </w:rPr>
        <w:t>Veterinární přípravek. Pouze pro zvířata.</w:t>
      </w:r>
    </w:p>
    <w:p w:rsidR="008718CD" w:rsidRPr="00D45A9E" w:rsidRDefault="0039413B">
      <w:pPr>
        <w:pStyle w:val="Default"/>
        <w:spacing w:line="140" w:lineRule="atLeast"/>
        <w:rPr>
          <w:rFonts w:ascii="Calibri" w:eastAsia="Calibri" w:hAnsi="Calibri" w:cs="Calibri"/>
          <w:lang w:val="cs-CZ"/>
        </w:rPr>
      </w:pPr>
      <w:r w:rsidRPr="00D45A9E">
        <w:rPr>
          <w:rFonts w:ascii="Calibri" w:eastAsia="Calibri" w:hAnsi="Calibri" w:cs="Calibri"/>
          <w:lang w:val="cs-CZ"/>
        </w:rPr>
        <w:t xml:space="preserve">Chraňte před vniknutím do očí. </w:t>
      </w:r>
    </w:p>
    <w:p w:rsidR="008718CD" w:rsidRPr="00D45A9E" w:rsidRDefault="0039413B">
      <w:pPr>
        <w:pStyle w:val="Default"/>
        <w:spacing w:after="240" w:line="140" w:lineRule="atLeast"/>
        <w:rPr>
          <w:rFonts w:ascii="Calibri" w:eastAsia="Calibri" w:hAnsi="Calibri" w:cs="Calibri"/>
          <w:lang w:val="cs-CZ"/>
        </w:rPr>
      </w:pPr>
      <w:r w:rsidRPr="00D45A9E">
        <w:rPr>
          <w:rFonts w:ascii="Calibri" w:eastAsia="Calibri" w:hAnsi="Calibri" w:cs="Calibri"/>
          <w:lang w:val="cs-CZ"/>
        </w:rPr>
        <w:t xml:space="preserve">V případě̌ požití, ihned kontaktovat lékaře a ukázat mu příbalovou informaci přípravku. </w:t>
      </w:r>
    </w:p>
    <w:p w:rsidR="008718CD" w:rsidRPr="00D45A9E" w:rsidRDefault="0039413B">
      <w:pPr>
        <w:pStyle w:val="Default"/>
        <w:spacing w:after="240" w:line="140" w:lineRule="atLeast"/>
        <w:rPr>
          <w:rFonts w:ascii="Calibri" w:eastAsia="Calibri" w:hAnsi="Calibri" w:cs="Calibri"/>
          <w:lang w:val="cs-CZ"/>
        </w:rPr>
      </w:pPr>
      <w:r w:rsidRPr="00D45A9E">
        <w:rPr>
          <w:rFonts w:ascii="Calibri" w:eastAsia="Calibri" w:hAnsi="Calibri" w:cs="Calibri"/>
          <w:lang w:val="cs-CZ"/>
        </w:rPr>
        <w:t xml:space="preserve">Č. schválení: 163-10/C </w:t>
      </w:r>
    </w:p>
    <w:p w:rsidR="008718CD" w:rsidRPr="00D45A9E" w:rsidRDefault="0039413B">
      <w:pPr>
        <w:pStyle w:val="BodyA"/>
        <w:rPr>
          <w:rFonts w:ascii="Calibri" w:eastAsia="Calibri" w:hAnsi="Calibri" w:cs="Calibri"/>
          <w:b/>
          <w:bCs/>
        </w:rPr>
      </w:pPr>
      <w:r w:rsidRPr="00D45A9E">
        <w:rPr>
          <w:rFonts w:ascii="Calibri" w:eastAsia="Calibri" w:hAnsi="Calibri" w:cs="Calibri"/>
          <w:b/>
          <w:bCs/>
        </w:rPr>
        <w:t>Držitel rozhodnutí o schválení a výrobce:</w:t>
      </w:r>
    </w:p>
    <w:p w:rsidR="008718CD" w:rsidRPr="00D45A9E" w:rsidRDefault="0039413B">
      <w:pPr>
        <w:spacing w:after="0" w:line="240" w:lineRule="auto"/>
        <w:rPr>
          <w:b/>
          <w:bCs/>
        </w:rPr>
      </w:pPr>
      <w:r w:rsidRPr="00D45A9E">
        <w:t xml:space="preserve">NEXTMUNE ITALY </w:t>
      </w:r>
      <w:proofErr w:type="spellStart"/>
      <w:r w:rsidRPr="00D45A9E">
        <w:t>S.r.l</w:t>
      </w:r>
      <w:proofErr w:type="spellEnd"/>
      <w:r w:rsidRPr="00D45A9E">
        <w:t>.</w:t>
      </w:r>
    </w:p>
    <w:p w:rsidR="008718CD" w:rsidRPr="00D45A9E" w:rsidRDefault="0039413B">
      <w:pPr>
        <w:pStyle w:val="BodyA"/>
        <w:rPr>
          <w:rFonts w:ascii="Calibri" w:eastAsia="Calibri" w:hAnsi="Calibri" w:cs="Calibri"/>
        </w:rPr>
      </w:pPr>
      <w:r w:rsidRPr="00D45A9E">
        <w:rPr>
          <w:rFonts w:ascii="Calibri" w:eastAsia="Calibri" w:hAnsi="Calibri" w:cs="Calibri"/>
        </w:rPr>
        <w:t xml:space="preserve">via G.B. </w:t>
      </w:r>
      <w:proofErr w:type="spellStart"/>
      <w:r w:rsidRPr="00D45A9E">
        <w:rPr>
          <w:rFonts w:ascii="Calibri" w:eastAsia="Calibri" w:hAnsi="Calibri" w:cs="Calibri"/>
        </w:rPr>
        <w:t>Benzoni</w:t>
      </w:r>
      <w:proofErr w:type="spellEnd"/>
      <w:r w:rsidRPr="00D45A9E">
        <w:rPr>
          <w:rFonts w:ascii="Calibri" w:eastAsia="Calibri" w:hAnsi="Calibri" w:cs="Calibri"/>
        </w:rPr>
        <w:t>, 50</w:t>
      </w:r>
    </w:p>
    <w:p w:rsidR="00CE682A" w:rsidRDefault="0039413B">
      <w:pPr>
        <w:pStyle w:val="BodyA"/>
        <w:rPr>
          <w:rFonts w:ascii="Calibri" w:eastAsia="Calibri" w:hAnsi="Calibri" w:cs="Calibri"/>
        </w:rPr>
      </w:pPr>
      <w:r w:rsidRPr="00D45A9E">
        <w:rPr>
          <w:rFonts w:ascii="Calibri" w:eastAsia="Calibri" w:hAnsi="Calibri" w:cs="Calibri"/>
        </w:rPr>
        <w:t xml:space="preserve">26020 </w:t>
      </w:r>
      <w:proofErr w:type="spellStart"/>
      <w:r w:rsidRPr="00D45A9E">
        <w:rPr>
          <w:rFonts w:ascii="Calibri" w:eastAsia="Calibri" w:hAnsi="Calibri" w:cs="Calibri"/>
        </w:rPr>
        <w:t>Palazzo</w:t>
      </w:r>
      <w:proofErr w:type="spellEnd"/>
      <w:r w:rsidRPr="00D45A9E">
        <w:rPr>
          <w:rFonts w:ascii="Calibri" w:eastAsia="Calibri" w:hAnsi="Calibri" w:cs="Calibri"/>
        </w:rPr>
        <w:t xml:space="preserve"> </w:t>
      </w:r>
      <w:proofErr w:type="spellStart"/>
      <w:r w:rsidRPr="00D45A9E">
        <w:rPr>
          <w:rFonts w:ascii="Calibri" w:eastAsia="Calibri" w:hAnsi="Calibri" w:cs="Calibri"/>
        </w:rPr>
        <w:t>Pignano</w:t>
      </w:r>
      <w:proofErr w:type="spellEnd"/>
      <w:r w:rsidRPr="00D45A9E">
        <w:rPr>
          <w:rFonts w:ascii="Calibri" w:eastAsia="Calibri" w:hAnsi="Calibri" w:cs="Calibri"/>
        </w:rPr>
        <w:t xml:space="preserve"> - Italy </w:t>
      </w:r>
    </w:p>
    <w:p w:rsidR="008718CD" w:rsidRPr="00D45A9E" w:rsidRDefault="0039413B">
      <w:pPr>
        <w:pStyle w:val="BodyA"/>
        <w:rPr>
          <w:rFonts w:ascii="Calibri" w:eastAsia="Calibri" w:hAnsi="Calibri" w:cs="Calibri"/>
        </w:rPr>
      </w:pPr>
      <w:r w:rsidRPr="00D45A9E">
        <w:rPr>
          <w:rFonts w:ascii="Calibri" w:eastAsia="Calibri" w:hAnsi="Calibri" w:cs="Calibri"/>
        </w:rPr>
        <w:t>Tel. +39 0373 982024</w:t>
      </w:r>
    </w:p>
    <w:p w:rsidR="008718CD" w:rsidRPr="00D45A9E" w:rsidRDefault="0039413B">
      <w:pPr>
        <w:pStyle w:val="BodyA"/>
        <w:rPr>
          <w:rStyle w:val="None"/>
          <w:rFonts w:ascii="Calibri" w:eastAsia="Calibri" w:hAnsi="Calibri" w:cs="Calibri"/>
        </w:rPr>
      </w:pPr>
      <w:r w:rsidRPr="00D45A9E">
        <w:rPr>
          <w:rFonts w:ascii="Calibri" w:eastAsia="Calibri" w:hAnsi="Calibri" w:cs="Calibri"/>
        </w:rPr>
        <w:t xml:space="preserve">Fax +39 0373 982025 </w:t>
      </w:r>
    </w:p>
    <w:p w:rsidR="008718CD" w:rsidRPr="00D45A9E" w:rsidRDefault="008718CD">
      <w:pPr>
        <w:pStyle w:val="BodyA"/>
        <w:rPr>
          <w:rStyle w:val="None"/>
          <w:rFonts w:ascii="Calibri" w:eastAsia="Calibri" w:hAnsi="Calibri" w:cs="Calibri"/>
        </w:rPr>
      </w:pPr>
    </w:p>
    <w:p w:rsidR="008718CD" w:rsidRPr="00D45A9E" w:rsidRDefault="0039413B">
      <w:pPr>
        <w:pStyle w:val="BodyA"/>
        <w:rPr>
          <w:rStyle w:val="None"/>
          <w:rFonts w:ascii="Calibri" w:eastAsia="Calibri" w:hAnsi="Calibri" w:cs="Calibri"/>
          <w:b/>
          <w:bCs/>
        </w:rPr>
      </w:pPr>
      <w:r w:rsidRPr="00D45A9E">
        <w:rPr>
          <w:rStyle w:val="None"/>
          <w:rFonts w:ascii="Calibri" w:eastAsia="Calibri" w:hAnsi="Calibri" w:cs="Calibri"/>
          <w:b/>
          <w:bCs/>
        </w:rPr>
        <w:t>Distributor pro Českou republiku</w:t>
      </w:r>
      <w:r w:rsidR="00CE682A">
        <w:rPr>
          <w:rStyle w:val="None"/>
          <w:rFonts w:ascii="Calibri" w:eastAsia="Calibri" w:hAnsi="Calibri" w:cs="Calibri"/>
          <w:b/>
          <w:bCs/>
        </w:rPr>
        <w:t>:</w:t>
      </w:r>
      <w:r w:rsidRPr="00D45A9E">
        <w:rPr>
          <w:rStyle w:val="None"/>
          <w:rFonts w:ascii="Calibri" w:eastAsia="Calibri" w:hAnsi="Calibri" w:cs="Calibri"/>
          <w:b/>
          <w:bCs/>
        </w:rPr>
        <w:t xml:space="preserve"> </w:t>
      </w:r>
      <w:r w:rsidRPr="00CE682A">
        <w:rPr>
          <w:rStyle w:val="None"/>
          <w:rFonts w:ascii="Calibri" w:eastAsia="Calibri" w:hAnsi="Calibri" w:cs="Calibri"/>
          <w:bCs/>
        </w:rPr>
        <w:t>ATV IMPEX s.r.o.</w:t>
      </w:r>
      <w:r w:rsidR="00CE682A">
        <w:rPr>
          <w:rStyle w:val="None"/>
          <w:rFonts w:ascii="Calibri" w:eastAsia="Calibri" w:hAnsi="Calibri" w:cs="Calibri"/>
          <w:bCs/>
        </w:rPr>
        <w:t>,</w:t>
      </w:r>
      <w:r w:rsidRPr="00D45A9E">
        <w:rPr>
          <w:rStyle w:val="None"/>
          <w:rFonts w:ascii="Calibri" w:eastAsia="Calibri" w:hAnsi="Calibri" w:cs="Calibri"/>
          <w:b/>
          <w:bCs/>
        </w:rPr>
        <w:t xml:space="preserve"> </w:t>
      </w:r>
      <w:r w:rsidRPr="00D45A9E">
        <w:rPr>
          <w:rStyle w:val="None"/>
          <w:rFonts w:ascii="Calibri" w:eastAsia="Calibri" w:hAnsi="Calibri" w:cs="Calibri"/>
        </w:rPr>
        <w:t xml:space="preserve">Šumavská 416/15, 602 00 Brno, Czech Republic </w:t>
      </w:r>
    </w:p>
    <w:p w:rsidR="008718CD" w:rsidRPr="00D45A9E" w:rsidRDefault="008718CD">
      <w:pPr>
        <w:pStyle w:val="BodyA"/>
        <w:rPr>
          <w:rStyle w:val="None"/>
          <w:rFonts w:ascii="Calibri" w:eastAsia="Calibri" w:hAnsi="Calibri" w:cs="Calibri"/>
          <w:b/>
          <w:bCs/>
        </w:rPr>
      </w:pPr>
    </w:p>
    <w:p w:rsidR="008718CD" w:rsidRPr="00D45A9E" w:rsidRDefault="008718CD">
      <w:pPr>
        <w:pStyle w:val="Default"/>
        <w:spacing w:after="240" w:line="140" w:lineRule="atLeast"/>
        <w:rPr>
          <w:rFonts w:ascii="Calibri" w:hAnsi="Calibri" w:cs="Calibri"/>
          <w:lang w:val="cs-CZ"/>
        </w:rPr>
      </w:pPr>
    </w:p>
    <w:sectPr w:rsidR="008718CD" w:rsidRPr="00D45A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ADB" w:rsidRDefault="00A12ADB">
      <w:pPr>
        <w:spacing w:after="0" w:line="240" w:lineRule="auto"/>
      </w:pPr>
      <w:r>
        <w:separator/>
      </w:r>
    </w:p>
  </w:endnote>
  <w:endnote w:type="continuationSeparator" w:id="0">
    <w:p w:rsidR="00A12ADB" w:rsidRDefault="00A1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42D" w:rsidRDefault="002834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42D" w:rsidRDefault="0028342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42D" w:rsidRDefault="002834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ADB" w:rsidRDefault="00A12ADB">
      <w:pPr>
        <w:spacing w:after="0" w:line="240" w:lineRule="auto"/>
      </w:pPr>
      <w:r>
        <w:separator/>
      </w:r>
    </w:p>
  </w:footnote>
  <w:footnote w:type="continuationSeparator" w:id="0">
    <w:p w:rsidR="00A12ADB" w:rsidRDefault="00A12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42D" w:rsidRDefault="002834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9E" w:rsidRPr="00E1769A" w:rsidRDefault="00D45A9E" w:rsidP="00733520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A4399E9BD54E4BE49384967C05B0F65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539F6854212340C1A4C843B41564B66A"/>
        </w:placeholder>
        <w:text/>
      </w:sdtPr>
      <w:sdtEndPr/>
      <w:sdtContent>
        <w:r w:rsidR="0028342D" w:rsidRPr="0028342D">
          <w:t>USKVBL/14372/2021/POD</w:t>
        </w:r>
        <w:r w:rsidR="0028342D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539F6854212340C1A4C843B41564B66A"/>
        </w:placeholder>
        <w:text/>
      </w:sdtPr>
      <w:sdtEndPr/>
      <w:sdtContent>
        <w:r w:rsidR="0028342D" w:rsidRPr="0028342D">
          <w:rPr>
            <w:bCs/>
          </w:rPr>
          <w:t>USKVBL/3543/2024/REG-</w:t>
        </w:r>
        <w:proofErr w:type="spellStart"/>
        <w:r w:rsidR="0028342D" w:rsidRPr="0028342D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5C04F7333D0A43969A97EF9FC97C1A7B"/>
        </w:placeholder>
        <w:date w:fullDate="2024-03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8342D">
          <w:rPr>
            <w:bCs/>
          </w:rPr>
          <w:t>12.3.2024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7E302790C8B4031BD6888CA3CE4515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EE2466DC30F54ECCB255CE5D7B03F0C9"/>
        </w:placeholder>
        <w:text/>
      </w:sdtPr>
      <w:sdtEndPr/>
      <w:sdtContent>
        <w:proofErr w:type="spellStart"/>
        <w:r w:rsidRPr="00D45A9E">
          <w:t>Ermidrá</w:t>
        </w:r>
        <w:proofErr w:type="spellEnd"/>
        <w:r w:rsidRPr="00D45A9E">
          <w:t xml:space="preserve"> </w:t>
        </w:r>
        <w:proofErr w:type="spellStart"/>
        <w:r w:rsidRPr="00D45A9E">
          <w:t>spray</w:t>
        </w:r>
        <w:proofErr w:type="spellEnd"/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42D" w:rsidRDefault="0028342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8CD"/>
    <w:rsid w:val="0028342D"/>
    <w:rsid w:val="0039413B"/>
    <w:rsid w:val="00421C24"/>
    <w:rsid w:val="004F038A"/>
    <w:rsid w:val="005836D3"/>
    <w:rsid w:val="00733520"/>
    <w:rsid w:val="007E7D0D"/>
    <w:rsid w:val="008718CD"/>
    <w:rsid w:val="00A12ADB"/>
    <w:rsid w:val="00CE682A"/>
    <w:rsid w:val="00D45A9E"/>
    <w:rsid w:val="00F77293"/>
    <w:rsid w:val="00F9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C63EF"/>
  <w15:docId w15:val="{E6D27112-CBB7-41AE-B943-B512777C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  <w:lang w:val="de-DE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color w:val="000000"/>
      <w:sz w:val="24"/>
      <w:szCs w:val="24"/>
      <w:u w:val="single" w:color="000000"/>
    </w:rPr>
  </w:style>
  <w:style w:type="paragraph" w:styleId="Zhlav">
    <w:name w:val="header"/>
    <w:basedOn w:val="Normln"/>
    <w:link w:val="ZhlavChar"/>
    <w:uiPriority w:val="99"/>
    <w:unhideWhenUsed/>
    <w:rsid w:val="00D45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5A9E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D45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5A9E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Zstupntext">
    <w:name w:val="Placeholder Text"/>
    <w:rsid w:val="00D45A9E"/>
    <w:rPr>
      <w:color w:val="808080"/>
    </w:rPr>
  </w:style>
  <w:style w:type="character" w:customStyle="1" w:styleId="Styl2">
    <w:name w:val="Styl2"/>
    <w:basedOn w:val="Standardnpsmoodstavce"/>
    <w:uiPriority w:val="1"/>
    <w:rsid w:val="00D45A9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399E9BD54E4BE49384967C05B0F6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6EA28B-1C6B-4558-B34B-ECD8CA9E3C11}"/>
      </w:docPartPr>
      <w:docPartBody>
        <w:p w:rsidR="005E77B5" w:rsidRDefault="005E77B5" w:rsidP="005E77B5">
          <w:pPr>
            <w:pStyle w:val="A4399E9BD54E4BE49384967C05B0F65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39F6854212340C1A4C843B41564B6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9527E8-8C1C-4718-9C06-4E30A88E345E}"/>
      </w:docPartPr>
      <w:docPartBody>
        <w:p w:rsidR="005E77B5" w:rsidRDefault="005E77B5" w:rsidP="005E77B5">
          <w:pPr>
            <w:pStyle w:val="539F6854212340C1A4C843B41564B66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C04F7333D0A43969A97EF9FC97C1A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1F28B0-B96B-4B00-BEC4-6BB844876B46}"/>
      </w:docPartPr>
      <w:docPartBody>
        <w:p w:rsidR="005E77B5" w:rsidRDefault="005E77B5" w:rsidP="005E77B5">
          <w:pPr>
            <w:pStyle w:val="5C04F7333D0A43969A97EF9FC97C1A7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7E302790C8B4031BD6888CA3CE451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F6F941-2D10-4A25-A1DF-E3E89C5F14A2}"/>
      </w:docPartPr>
      <w:docPartBody>
        <w:p w:rsidR="005E77B5" w:rsidRDefault="005E77B5" w:rsidP="005E77B5">
          <w:pPr>
            <w:pStyle w:val="57E302790C8B4031BD6888CA3CE4515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E2466DC30F54ECCB255CE5D7B03F0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8486EF-8DD2-4EC1-87FB-1E5EF3A991EE}"/>
      </w:docPartPr>
      <w:docPartBody>
        <w:p w:rsidR="005E77B5" w:rsidRDefault="005E77B5" w:rsidP="005E77B5">
          <w:pPr>
            <w:pStyle w:val="EE2466DC30F54ECCB255CE5D7B03F0C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7B5"/>
    <w:rsid w:val="004F5AE3"/>
    <w:rsid w:val="005E77B5"/>
    <w:rsid w:val="00962528"/>
    <w:rsid w:val="00FD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E77B5"/>
    <w:rPr>
      <w:color w:val="808080"/>
    </w:rPr>
  </w:style>
  <w:style w:type="paragraph" w:customStyle="1" w:styleId="A4399E9BD54E4BE49384967C05B0F653">
    <w:name w:val="A4399E9BD54E4BE49384967C05B0F653"/>
    <w:rsid w:val="005E77B5"/>
  </w:style>
  <w:style w:type="paragraph" w:customStyle="1" w:styleId="539F6854212340C1A4C843B41564B66A">
    <w:name w:val="539F6854212340C1A4C843B41564B66A"/>
    <w:rsid w:val="005E77B5"/>
  </w:style>
  <w:style w:type="paragraph" w:customStyle="1" w:styleId="5C04F7333D0A43969A97EF9FC97C1A7B">
    <w:name w:val="5C04F7333D0A43969A97EF9FC97C1A7B"/>
    <w:rsid w:val="005E77B5"/>
  </w:style>
  <w:style w:type="paragraph" w:customStyle="1" w:styleId="57E302790C8B4031BD6888CA3CE45150">
    <w:name w:val="57E302790C8B4031BD6888CA3CE45150"/>
    <w:rsid w:val="005E77B5"/>
  </w:style>
  <w:style w:type="paragraph" w:customStyle="1" w:styleId="EE2466DC30F54ECCB255CE5D7B03F0C9">
    <w:name w:val="EE2466DC30F54ECCB255CE5D7B03F0C9"/>
    <w:rsid w:val="005E7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4</cp:revision>
  <dcterms:created xsi:type="dcterms:W3CDTF">2021-11-23T19:04:00Z</dcterms:created>
  <dcterms:modified xsi:type="dcterms:W3CDTF">2024-03-12T13:33:00Z</dcterms:modified>
</cp:coreProperties>
</file>