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19A49" w14:textId="77777777" w:rsidR="00D82914" w:rsidRPr="00D82914" w:rsidRDefault="00D82914" w:rsidP="00D82914">
      <w:pPr>
        <w:spacing w:after="0" w:line="240" w:lineRule="auto"/>
        <w:jc w:val="both"/>
        <w:rPr>
          <w:rFonts w:ascii="Calibri" w:eastAsia="Calibri" w:hAnsi="Calibri" w:cs="Calibri"/>
          <w:i/>
          <w:u w:val="single"/>
        </w:rPr>
      </w:pPr>
      <w:r w:rsidRPr="00D82914">
        <w:rPr>
          <w:rFonts w:ascii="Calibri" w:eastAsia="Calibri" w:hAnsi="Calibri" w:cs="Calibri"/>
          <w:i/>
          <w:u w:val="single"/>
        </w:rPr>
        <w:t>Návrh textu na vnitřní a vnější obal (varianta psi)</w:t>
      </w:r>
    </w:p>
    <w:p w14:paraId="1511D8D7" w14:textId="77777777" w:rsidR="00DC32D1" w:rsidRPr="003D068E" w:rsidRDefault="00DC32D1" w:rsidP="00892E1F">
      <w:pPr>
        <w:pStyle w:val="Bezmezer"/>
        <w:jc w:val="both"/>
        <w:rPr>
          <w:b/>
        </w:rPr>
      </w:pPr>
    </w:p>
    <w:p w14:paraId="68B85AF6" w14:textId="230D43EF" w:rsidR="00DC32D1" w:rsidRDefault="00DC32D1" w:rsidP="00892E1F">
      <w:pPr>
        <w:pStyle w:val="Bezmezer"/>
        <w:jc w:val="both"/>
        <w:rPr>
          <w:b/>
        </w:rPr>
      </w:pPr>
      <w:r w:rsidRPr="00D048F0">
        <w:rPr>
          <w:b/>
        </w:rPr>
        <w:t>KAŠEL A NACHLAZENÍ</w:t>
      </w:r>
    </w:p>
    <w:p w14:paraId="03868BAD" w14:textId="77777777" w:rsidR="00DC32D1" w:rsidRPr="00D048F0" w:rsidRDefault="00DC32D1" w:rsidP="00892E1F">
      <w:pPr>
        <w:pStyle w:val="Bezmezer"/>
        <w:jc w:val="both"/>
        <w:rPr>
          <w:b/>
        </w:rPr>
      </w:pPr>
      <w:r w:rsidRPr="00D048F0">
        <w:rPr>
          <w:b/>
        </w:rPr>
        <w:t xml:space="preserve">Při kašli a nachlazení </w:t>
      </w:r>
    </w:p>
    <w:p w14:paraId="5BA92C6F" w14:textId="77777777" w:rsidR="00DC32D1" w:rsidRPr="00D048F0" w:rsidRDefault="00DC32D1" w:rsidP="00892E1F">
      <w:pPr>
        <w:pStyle w:val="Bezmezer"/>
        <w:jc w:val="both"/>
        <w:rPr>
          <w:b/>
        </w:rPr>
      </w:pPr>
      <w:r w:rsidRPr="00D048F0">
        <w:rPr>
          <w:b/>
        </w:rPr>
        <w:t>Veterinární přípravek pro psy</w:t>
      </w:r>
    </w:p>
    <w:p w14:paraId="09CDCEE9" w14:textId="049D78BB" w:rsidR="00DC32D1" w:rsidRPr="00D048F0" w:rsidRDefault="00DC32D1">
      <w:pPr>
        <w:pStyle w:val="Bezmezer"/>
        <w:jc w:val="both"/>
        <w:rPr>
          <w:b/>
        </w:rPr>
      </w:pPr>
      <w:r w:rsidRPr="00D048F0">
        <w:rPr>
          <w:b/>
        </w:rPr>
        <w:t xml:space="preserve"> </w:t>
      </w:r>
    </w:p>
    <w:p w14:paraId="378783B5" w14:textId="77777777" w:rsidR="00DC32D1" w:rsidRPr="00D048F0" w:rsidRDefault="00DC32D1" w:rsidP="00892E1F">
      <w:pPr>
        <w:pStyle w:val="Bezmezer"/>
        <w:jc w:val="both"/>
        <w:rPr>
          <w:b/>
        </w:rPr>
      </w:pPr>
      <w:r w:rsidRPr="00D048F0">
        <w:rPr>
          <w:b/>
        </w:rPr>
        <w:t xml:space="preserve">Originální receptura vyvinutá na základě nejnovějších poznatků moderní </w:t>
      </w:r>
      <w:proofErr w:type="spellStart"/>
      <w:r w:rsidRPr="00D048F0">
        <w:rPr>
          <w:b/>
        </w:rPr>
        <w:t>fytofarmacie</w:t>
      </w:r>
      <w:proofErr w:type="spellEnd"/>
      <w:r w:rsidRPr="00D048F0">
        <w:rPr>
          <w:b/>
        </w:rPr>
        <w:t xml:space="preserve">. </w:t>
      </w:r>
    </w:p>
    <w:p w14:paraId="64D48008" w14:textId="77777777" w:rsidR="00DC32D1" w:rsidRPr="00D048F0" w:rsidRDefault="00DC32D1" w:rsidP="00892E1F">
      <w:pPr>
        <w:pStyle w:val="Bezmezer"/>
        <w:jc w:val="both"/>
        <w:rPr>
          <w:b/>
        </w:rPr>
      </w:pPr>
    </w:p>
    <w:p w14:paraId="4740A579" w14:textId="77777777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Obsah: </w:t>
      </w:r>
      <w:r w:rsidRPr="00D048F0">
        <w:t>200 ml</w:t>
      </w:r>
    </w:p>
    <w:p w14:paraId="1618E262" w14:textId="77777777" w:rsidR="00DC32D1" w:rsidRPr="00D048F0" w:rsidRDefault="00DC32D1" w:rsidP="00892E1F">
      <w:pPr>
        <w:pStyle w:val="Bezmezer"/>
        <w:jc w:val="both"/>
        <w:rPr>
          <w:b/>
        </w:rPr>
      </w:pPr>
    </w:p>
    <w:p w14:paraId="53B191C2" w14:textId="77777777" w:rsidR="00DC32D1" w:rsidRPr="00D048F0" w:rsidRDefault="00DC32D1" w:rsidP="00892E1F">
      <w:pPr>
        <w:pStyle w:val="Bezmezer"/>
        <w:jc w:val="both"/>
      </w:pPr>
      <w:r w:rsidRPr="00D048F0">
        <w:t>O níže uvedených surovinách je historicky známo a je dohledatelné v literatuře, že slouží k podpoře při kašli a nachlazení. Bylinný komplex je bohatý na vitamíny, minerály a další cenné látky, které slouží k usnadnění odkašlávání a tlumení úporného, dusivého kašle.</w:t>
      </w:r>
    </w:p>
    <w:p w14:paraId="5E31963E" w14:textId="77777777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Jitrocel kopinatý – </w:t>
      </w:r>
      <w:r w:rsidRPr="00D048F0">
        <w:t xml:space="preserve">slouží k podpoře léčby </w:t>
      </w:r>
      <w:proofErr w:type="spellStart"/>
      <w:r w:rsidRPr="00D048F0">
        <w:t>bronchopneumonálních</w:t>
      </w:r>
      <w:proofErr w:type="spellEnd"/>
      <w:r w:rsidRPr="00D048F0">
        <w:t xml:space="preserve"> zánětů. Pomáhá při akutních i chronických infekcích.</w:t>
      </w:r>
    </w:p>
    <w:p w14:paraId="2F5DAF67" w14:textId="77777777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Ibišek </w:t>
      </w:r>
      <w:r w:rsidRPr="00D048F0">
        <w:t>pomáhá chránit před oxidačním stresem. Podporuje normální činnost imunitního a dýchacího systému, usnadňuje odkašlávání.</w:t>
      </w:r>
    </w:p>
    <w:p w14:paraId="381EC4F5" w14:textId="77777777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Yzop lékařský - </w:t>
      </w:r>
      <w:r w:rsidRPr="00D048F0">
        <w:t>udržuje správnou funkci horních cest dýchacích, pomáhá zefektivnit bronchiální sekreci a chrání sliznici dýchacích cest.</w:t>
      </w:r>
    </w:p>
    <w:p w14:paraId="0F76A9DF" w14:textId="77777777" w:rsidR="00DC32D1" w:rsidRPr="00D048F0" w:rsidRDefault="00DC32D1" w:rsidP="00892E1F">
      <w:pPr>
        <w:pStyle w:val="Bezmezer"/>
        <w:jc w:val="both"/>
      </w:pPr>
      <w:r w:rsidRPr="00D048F0">
        <w:rPr>
          <w:b/>
        </w:rPr>
        <w:t>Borovice lesní -</w:t>
      </w:r>
      <w:r w:rsidRPr="00D048F0">
        <w:t xml:space="preserve"> látky získávané z pupenů borovice (silice, terpeny) pomáhají udržovat optimální stav horních cest dýchacích, podporují uvolňování hlenů, usnadňují odkašlávání a chrání sliznici dýchacích cest.</w:t>
      </w:r>
    </w:p>
    <w:p w14:paraId="565F92B2" w14:textId="77777777" w:rsidR="00DC32D1" w:rsidRPr="00D048F0" w:rsidRDefault="00DC32D1" w:rsidP="00892E1F">
      <w:pPr>
        <w:pStyle w:val="Bezmezer"/>
        <w:jc w:val="both"/>
        <w:rPr>
          <w:b/>
        </w:rPr>
      </w:pPr>
    </w:p>
    <w:p w14:paraId="2B8BA9D5" w14:textId="77777777" w:rsidR="00DC32D1" w:rsidRPr="001E5E15" w:rsidRDefault="00DC32D1" w:rsidP="00892E1F">
      <w:pPr>
        <w:pStyle w:val="Bezmezer"/>
        <w:jc w:val="both"/>
      </w:pPr>
      <w:r w:rsidRPr="001E5E15">
        <w:rPr>
          <w:b/>
        </w:rPr>
        <w:t xml:space="preserve">Návod k použití: </w:t>
      </w:r>
      <w:r w:rsidRPr="00BF21F1">
        <w:t xml:space="preserve">Podávejte 5 ml (čajová lžíce) přípravku na 10 kg ž. hm. zvířete denně. </w:t>
      </w:r>
      <w:r w:rsidRPr="001E5E15">
        <w:t>Tekutá forma se velmi dobře aplikuje v potravě.</w:t>
      </w:r>
      <w:r w:rsidRPr="00BF21F1">
        <w:t xml:space="preserve"> Výhodou je velmi příjemná chuť.</w:t>
      </w:r>
    </w:p>
    <w:p w14:paraId="27FF0AD3" w14:textId="77777777" w:rsidR="00DC32D1" w:rsidRPr="00D048F0" w:rsidRDefault="00DC32D1" w:rsidP="00892E1F">
      <w:pPr>
        <w:pStyle w:val="Bezmezer"/>
        <w:jc w:val="both"/>
        <w:rPr>
          <w:b/>
        </w:rPr>
      </w:pPr>
    </w:p>
    <w:p w14:paraId="7E4F0E33" w14:textId="77777777" w:rsidR="00DC32D1" w:rsidRPr="00D048F0" w:rsidRDefault="00DC32D1" w:rsidP="00892E1F">
      <w:pPr>
        <w:pStyle w:val="Bezmezer"/>
        <w:jc w:val="both"/>
      </w:pPr>
      <w:r w:rsidRPr="00D048F0">
        <w:rPr>
          <w:b/>
        </w:rPr>
        <w:t xml:space="preserve">Složení: </w:t>
      </w:r>
      <w:r w:rsidRPr="00D048F0">
        <w:t>Invertní fruktózový sirup, Yzop lékařský vodný extrakt, Jitrocel kopinatý vodný extrakt, Ibišek vodný extrakt, Borovice lesní vodný extrakt, Vitamín C</w:t>
      </w:r>
    </w:p>
    <w:p w14:paraId="39E0BAA8" w14:textId="77777777" w:rsidR="00DC32D1" w:rsidRPr="00D048F0" w:rsidRDefault="00DC32D1" w:rsidP="00892E1F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8"/>
        <w:gridCol w:w="2976"/>
      </w:tblGrid>
      <w:tr w:rsidR="00DC32D1" w:rsidRPr="00D048F0" w14:paraId="0ED47CFC" w14:textId="77777777" w:rsidTr="00892E1F">
        <w:tc>
          <w:tcPr>
            <w:tcW w:w="3828" w:type="dxa"/>
          </w:tcPr>
          <w:p w14:paraId="7D6589E2" w14:textId="77777777" w:rsidR="00DC32D1" w:rsidRPr="00D048F0" w:rsidRDefault="00DC32D1" w:rsidP="00892E1F">
            <w:pPr>
              <w:pStyle w:val="Bezmezer"/>
              <w:jc w:val="both"/>
            </w:pPr>
          </w:p>
        </w:tc>
        <w:tc>
          <w:tcPr>
            <w:tcW w:w="2976" w:type="dxa"/>
          </w:tcPr>
          <w:p w14:paraId="3B678E8D" w14:textId="77777777" w:rsidR="00DC32D1" w:rsidRPr="00D048F0" w:rsidRDefault="00DC32D1" w:rsidP="00892E1F">
            <w:pPr>
              <w:pStyle w:val="Bezmezer"/>
              <w:jc w:val="center"/>
            </w:pPr>
            <w:r w:rsidRPr="00D048F0">
              <w:t>5 ml</w:t>
            </w:r>
          </w:p>
        </w:tc>
      </w:tr>
      <w:tr w:rsidR="00DC32D1" w:rsidRPr="00D048F0" w14:paraId="0DF49A93" w14:textId="77777777" w:rsidTr="00892E1F">
        <w:tc>
          <w:tcPr>
            <w:tcW w:w="3828" w:type="dxa"/>
          </w:tcPr>
          <w:p w14:paraId="08CB8726" w14:textId="77777777" w:rsidR="00DC32D1" w:rsidRPr="00D048F0" w:rsidRDefault="00DC32D1" w:rsidP="00892E1F">
            <w:pPr>
              <w:pStyle w:val="Bezmezer"/>
              <w:jc w:val="both"/>
            </w:pPr>
            <w:r w:rsidRPr="00D048F0">
              <w:t>Jitrocel kopinatý vodný extrakt</w:t>
            </w:r>
          </w:p>
        </w:tc>
        <w:tc>
          <w:tcPr>
            <w:tcW w:w="2976" w:type="dxa"/>
          </w:tcPr>
          <w:p w14:paraId="030C67BE" w14:textId="77777777" w:rsidR="00DC32D1" w:rsidRPr="00D048F0" w:rsidRDefault="00DC32D1" w:rsidP="00892E1F">
            <w:pPr>
              <w:pStyle w:val="Bezmezer"/>
              <w:jc w:val="center"/>
            </w:pPr>
            <w:r w:rsidRPr="00D048F0">
              <w:t>50 mg</w:t>
            </w:r>
          </w:p>
        </w:tc>
      </w:tr>
      <w:tr w:rsidR="00DC32D1" w:rsidRPr="00D048F0" w14:paraId="1B7B81CA" w14:textId="77777777" w:rsidTr="00892E1F">
        <w:tc>
          <w:tcPr>
            <w:tcW w:w="3828" w:type="dxa"/>
          </w:tcPr>
          <w:p w14:paraId="7BDAB5DE" w14:textId="77777777" w:rsidR="00DC32D1" w:rsidRPr="00D048F0" w:rsidRDefault="00DC32D1" w:rsidP="00892E1F">
            <w:pPr>
              <w:pStyle w:val="Bezmezer"/>
              <w:jc w:val="both"/>
            </w:pPr>
            <w:r w:rsidRPr="00D048F0">
              <w:t>Ibišek vodný extrakt</w:t>
            </w:r>
          </w:p>
        </w:tc>
        <w:tc>
          <w:tcPr>
            <w:tcW w:w="2976" w:type="dxa"/>
          </w:tcPr>
          <w:p w14:paraId="10800CE6" w14:textId="77777777" w:rsidR="00DC32D1" w:rsidRPr="00D048F0" w:rsidRDefault="00DC32D1" w:rsidP="00892E1F">
            <w:pPr>
              <w:pStyle w:val="Bezmezer"/>
              <w:jc w:val="center"/>
            </w:pPr>
            <w:r w:rsidRPr="00D048F0">
              <w:t>50 mg</w:t>
            </w:r>
          </w:p>
        </w:tc>
      </w:tr>
      <w:tr w:rsidR="00DC32D1" w:rsidRPr="00D048F0" w14:paraId="25CF30A4" w14:textId="77777777" w:rsidTr="00892E1F">
        <w:tc>
          <w:tcPr>
            <w:tcW w:w="3828" w:type="dxa"/>
          </w:tcPr>
          <w:p w14:paraId="6C2ED8A1" w14:textId="77777777" w:rsidR="00DC32D1" w:rsidRPr="00D048F0" w:rsidRDefault="00DC32D1" w:rsidP="00892E1F">
            <w:pPr>
              <w:pStyle w:val="Bezmezer"/>
              <w:jc w:val="both"/>
            </w:pPr>
            <w:r w:rsidRPr="00D048F0">
              <w:t>Yzop lékařský vodný extrakt</w:t>
            </w:r>
          </w:p>
        </w:tc>
        <w:tc>
          <w:tcPr>
            <w:tcW w:w="2976" w:type="dxa"/>
          </w:tcPr>
          <w:p w14:paraId="5C3985CF" w14:textId="77777777" w:rsidR="00DC32D1" w:rsidRPr="00D048F0" w:rsidRDefault="00DC32D1" w:rsidP="00892E1F">
            <w:pPr>
              <w:pStyle w:val="Bezmezer"/>
              <w:jc w:val="center"/>
            </w:pPr>
            <w:r w:rsidRPr="00D048F0">
              <w:t>100 mg</w:t>
            </w:r>
          </w:p>
        </w:tc>
      </w:tr>
      <w:tr w:rsidR="00DC32D1" w:rsidRPr="00D048F0" w14:paraId="1B617D6C" w14:textId="77777777" w:rsidTr="00892E1F">
        <w:tc>
          <w:tcPr>
            <w:tcW w:w="3828" w:type="dxa"/>
          </w:tcPr>
          <w:p w14:paraId="1889C046" w14:textId="77777777" w:rsidR="00DC32D1" w:rsidRPr="00D048F0" w:rsidRDefault="00DC32D1" w:rsidP="00892E1F">
            <w:pPr>
              <w:pStyle w:val="Bezmezer"/>
              <w:jc w:val="both"/>
            </w:pPr>
            <w:r w:rsidRPr="00D048F0">
              <w:t>Borovice lesní vodný extrakt</w:t>
            </w:r>
          </w:p>
        </w:tc>
        <w:tc>
          <w:tcPr>
            <w:tcW w:w="2976" w:type="dxa"/>
          </w:tcPr>
          <w:p w14:paraId="77A1F5D9" w14:textId="77777777" w:rsidR="00DC32D1" w:rsidRPr="00D048F0" w:rsidRDefault="00DC32D1" w:rsidP="00892E1F">
            <w:pPr>
              <w:pStyle w:val="Bezmezer"/>
              <w:jc w:val="center"/>
            </w:pPr>
            <w:r w:rsidRPr="00D048F0">
              <w:t>50 mg</w:t>
            </w:r>
          </w:p>
        </w:tc>
      </w:tr>
      <w:tr w:rsidR="00DC32D1" w:rsidRPr="003D068E" w14:paraId="79EEDA74" w14:textId="77777777" w:rsidTr="00892E1F">
        <w:tc>
          <w:tcPr>
            <w:tcW w:w="3828" w:type="dxa"/>
          </w:tcPr>
          <w:p w14:paraId="061547D1" w14:textId="77777777" w:rsidR="00DC32D1" w:rsidRPr="00D048F0" w:rsidRDefault="00DC32D1" w:rsidP="00892E1F">
            <w:pPr>
              <w:pStyle w:val="Bezmezer"/>
              <w:jc w:val="both"/>
            </w:pPr>
            <w:r w:rsidRPr="00D048F0">
              <w:t>Vitamín C</w:t>
            </w:r>
          </w:p>
        </w:tc>
        <w:tc>
          <w:tcPr>
            <w:tcW w:w="2976" w:type="dxa"/>
          </w:tcPr>
          <w:p w14:paraId="7970DD83" w14:textId="77777777" w:rsidR="00DC32D1" w:rsidRPr="003D068E" w:rsidRDefault="00DC32D1" w:rsidP="00892E1F">
            <w:pPr>
              <w:pStyle w:val="Bezmezer"/>
              <w:jc w:val="center"/>
            </w:pPr>
            <w:r w:rsidRPr="00D048F0">
              <w:t>25 mg</w:t>
            </w:r>
          </w:p>
        </w:tc>
      </w:tr>
    </w:tbl>
    <w:p w14:paraId="5B3F9BAF" w14:textId="77777777" w:rsidR="00DC32D1" w:rsidRPr="003D068E" w:rsidRDefault="00DC32D1" w:rsidP="00892E1F">
      <w:pPr>
        <w:pStyle w:val="Bezmezer"/>
        <w:jc w:val="both"/>
      </w:pPr>
      <w:r w:rsidRPr="003D068E">
        <w:rPr>
          <w:b/>
        </w:rPr>
        <w:t>Upozornění:</w:t>
      </w:r>
      <w:r w:rsidRPr="003D068E">
        <w:t xml:space="preserve"> Používejte dle návodu k použití. Pouze pro zvířata. </w:t>
      </w:r>
    </w:p>
    <w:p w14:paraId="3244790B" w14:textId="77777777" w:rsidR="00DC32D1" w:rsidRPr="003D068E" w:rsidRDefault="00DC32D1" w:rsidP="00892E1F">
      <w:pPr>
        <w:pStyle w:val="Bezmezer"/>
        <w:jc w:val="both"/>
      </w:pPr>
    </w:p>
    <w:p w14:paraId="07E46721" w14:textId="53639283" w:rsidR="00DC32D1" w:rsidRDefault="00DC32D1" w:rsidP="00892E1F">
      <w:pPr>
        <w:pStyle w:val="Bezmezer"/>
        <w:jc w:val="both"/>
      </w:pPr>
      <w:r w:rsidRPr="003D068E">
        <w:rPr>
          <w:b/>
        </w:rPr>
        <w:t>Skladování:</w:t>
      </w:r>
      <w:r w:rsidRPr="003D068E">
        <w:t xml:space="preserve"> Skladujte v suchu při pokojové teplotě. Chraňte před přímým slunečním zářením a mrazem. Uchovávejte mimo</w:t>
      </w:r>
      <w:r w:rsidR="00D64326">
        <w:t xml:space="preserve"> dohled a</w:t>
      </w:r>
      <w:r w:rsidRPr="003D068E">
        <w:t xml:space="preserve"> dosah dětí. </w:t>
      </w:r>
    </w:p>
    <w:p w14:paraId="6054FF14" w14:textId="77777777" w:rsidR="00DC32D1" w:rsidRPr="003D068E" w:rsidRDefault="00DC32D1" w:rsidP="00892E1F">
      <w:pPr>
        <w:pStyle w:val="Bezmezer"/>
        <w:jc w:val="both"/>
      </w:pPr>
    </w:p>
    <w:p w14:paraId="37CA94E8" w14:textId="69E044CF" w:rsidR="00DC32D1" w:rsidRDefault="00DC32D1" w:rsidP="00892E1F">
      <w:pPr>
        <w:pStyle w:val="Bezmezer"/>
        <w:jc w:val="both"/>
      </w:pPr>
      <w:r>
        <w:rPr>
          <w:b/>
        </w:rPr>
        <w:t>Doba použitelnosti</w:t>
      </w:r>
      <w:r w:rsidRPr="003D068E">
        <w:rPr>
          <w:b/>
        </w:rPr>
        <w:t>:</w:t>
      </w:r>
      <w:r w:rsidRPr="003D068E">
        <w:t xml:space="preserve"> 30 měsíců od data výroby</w:t>
      </w:r>
    </w:p>
    <w:p w14:paraId="5BBC9BF4" w14:textId="6DB7C8EA" w:rsidR="00FD3F53" w:rsidRDefault="00FD3F53" w:rsidP="00892E1F">
      <w:pPr>
        <w:pStyle w:val="Bezmezer"/>
        <w:jc w:val="both"/>
        <w:rPr>
          <w:b/>
        </w:rPr>
      </w:pPr>
    </w:p>
    <w:p w14:paraId="45AA390F" w14:textId="77777777" w:rsidR="00FD3F53" w:rsidRDefault="00FD3F53" w:rsidP="00892E1F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2E5BC18D" w14:textId="77777777" w:rsidR="00FD3F53" w:rsidRDefault="00FD3F53" w:rsidP="00892E1F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111D148B" w14:textId="0E19999E" w:rsidR="00FD3F53" w:rsidRDefault="00015118" w:rsidP="00CC4DF4">
      <w:pPr>
        <w:pStyle w:val="Bezmezer"/>
        <w:jc w:val="both"/>
        <w:rPr>
          <w:rStyle w:val="Hypertextovodkaz"/>
          <w:bCs/>
        </w:rPr>
      </w:pPr>
      <w:hyperlink r:id="rId7" w:history="1">
        <w:r w:rsidR="00FD3F53">
          <w:rPr>
            <w:rStyle w:val="Hypertextovodkaz"/>
            <w:bCs/>
          </w:rPr>
          <w:t>www.topvet.cz</w:t>
        </w:r>
      </w:hyperlink>
    </w:p>
    <w:p w14:paraId="4B8C57B3" w14:textId="77777777" w:rsidR="00D83F33" w:rsidRDefault="00D83F33" w:rsidP="00892E1F">
      <w:pPr>
        <w:pStyle w:val="Bezmezer"/>
        <w:jc w:val="both"/>
        <w:rPr>
          <w:b/>
        </w:rPr>
      </w:pPr>
    </w:p>
    <w:p w14:paraId="4572D093" w14:textId="3EBBF3FF" w:rsidR="00FD3F53" w:rsidRDefault="00FD3F53" w:rsidP="00892E1F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60B87A62" w14:textId="77777777" w:rsidR="00FD3F53" w:rsidRDefault="00FD3F53" w:rsidP="00892E1F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71BF5EAC" w14:textId="77777777" w:rsidR="00DC32D1" w:rsidRPr="003D068E" w:rsidRDefault="00DC32D1" w:rsidP="00892E1F">
      <w:pPr>
        <w:pStyle w:val="Bezmezer"/>
        <w:jc w:val="both"/>
        <w:rPr>
          <w:b/>
        </w:rPr>
      </w:pPr>
    </w:p>
    <w:p w14:paraId="342A19F3" w14:textId="77777777" w:rsidR="00DC32D1" w:rsidRPr="003D068E" w:rsidRDefault="00DC32D1" w:rsidP="00892E1F">
      <w:pPr>
        <w:pStyle w:val="Bezmezer"/>
        <w:jc w:val="both"/>
        <w:rPr>
          <w:b/>
        </w:rPr>
      </w:pPr>
      <w:r w:rsidRPr="003D068E">
        <w:rPr>
          <w:b/>
        </w:rPr>
        <w:lastRenderedPageBreak/>
        <w:t>Datum výroby:</w:t>
      </w:r>
    </w:p>
    <w:p w14:paraId="4E3258E4" w14:textId="77777777" w:rsidR="00DC32D1" w:rsidRPr="003D068E" w:rsidRDefault="00DC32D1" w:rsidP="00892E1F">
      <w:pPr>
        <w:pStyle w:val="Bezmezer"/>
        <w:jc w:val="both"/>
        <w:rPr>
          <w:b/>
        </w:rPr>
      </w:pPr>
      <w:r w:rsidRPr="003D068E">
        <w:rPr>
          <w:b/>
        </w:rPr>
        <w:t>Číslo šarže:</w:t>
      </w:r>
    </w:p>
    <w:p w14:paraId="7C8905F4" w14:textId="282D5BD3" w:rsidR="00DC32D1" w:rsidRDefault="00DC32D1" w:rsidP="00892E1F">
      <w:pPr>
        <w:pStyle w:val="Bezmezer"/>
        <w:jc w:val="both"/>
        <w:rPr>
          <w:b/>
        </w:rPr>
      </w:pPr>
      <w:r w:rsidRPr="003D068E">
        <w:rPr>
          <w:b/>
        </w:rPr>
        <w:t>Číslo schválení: 160-16/C</w:t>
      </w:r>
    </w:p>
    <w:p w14:paraId="2FB66DC2" w14:textId="0E156CDA" w:rsidR="00DC32D1" w:rsidRDefault="00DC32D1" w:rsidP="00CC4DF4">
      <w:pPr>
        <w:pStyle w:val="Bezmezer"/>
        <w:jc w:val="both"/>
        <w:rPr>
          <w:b/>
        </w:rPr>
      </w:pPr>
      <w:r w:rsidRPr="003D068E">
        <w:rPr>
          <w:b/>
        </w:rPr>
        <w:t xml:space="preserve">EAN: </w:t>
      </w:r>
    </w:p>
    <w:p w14:paraId="4D0216F7" w14:textId="77777777" w:rsidR="00655D47" w:rsidRPr="003D068E" w:rsidRDefault="00655D47" w:rsidP="00892E1F">
      <w:pPr>
        <w:pStyle w:val="Bezmezer"/>
        <w:jc w:val="both"/>
        <w:rPr>
          <w:b/>
        </w:rPr>
      </w:pPr>
    </w:p>
    <w:p w14:paraId="24515037" w14:textId="597575FE" w:rsidR="00CC4DF4" w:rsidRDefault="00CC4DF4" w:rsidP="00CC4DF4">
      <w:pPr>
        <w:pStyle w:val="Bezmezer"/>
        <w:jc w:val="both"/>
        <w:rPr>
          <w:iCs/>
          <w:u w:val="single"/>
        </w:rPr>
      </w:pPr>
    </w:p>
    <w:p w14:paraId="33940B40" w14:textId="37C5D9E2" w:rsidR="00D82914" w:rsidRPr="00D82914" w:rsidRDefault="00D82914" w:rsidP="00D82914">
      <w:pPr>
        <w:spacing w:after="0" w:line="240" w:lineRule="auto"/>
        <w:jc w:val="both"/>
        <w:rPr>
          <w:rFonts w:ascii="Calibri" w:eastAsia="Calibri" w:hAnsi="Calibri" w:cs="Calibri"/>
          <w:i/>
          <w:u w:val="single"/>
        </w:rPr>
      </w:pPr>
      <w:r w:rsidRPr="00D82914">
        <w:rPr>
          <w:rFonts w:ascii="Calibri" w:eastAsia="Calibri" w:hAnsi="Calibri" w:cs="Calibri"/>
          <w:i/>
          <w:u w:val="single"/>
        </w:rPr>
        <w:t>Návrh textu na obal</w:t>
      </w:r>
      <w:r w:rsidR="00A876E7">
        <w:rPr>
          <w:rFonts w:ascii="Calibri" w:eastAsia="Calibri" w:hAnsi="Calibri" w:cs="Calibri"/>
          <w:i/>
          <w:u w:val="single"/>
        </w:rPr>
        <w:t>=PI</w:t>
      </w:r>
      <w:r w:rsidRPr="00D82914">
        <w:rPr>
          <w:rFonts w:ascii="Calibri" w:eastAsia="Calibri" w:hAnsi="Calibri" w:cs="Calibri"/>
          <w:i/>
          <w:u w:val="single"/>
        </w:rPr>
        <w:t xml:space="preserve"> (varianta koně)</w:t>
      </w:r>
    </w:p>
    <w:p w14:paraId="426272C5" w14:textId="77777777" w:rsidR="009C2FF8" w:rsidRPr="003D068E" w:rsidRDefault="009C2FF8" w:rsidP="00892E1F">
      <w:pPr>
        <w:pStyle w:val="Bezmezer"/>
        <w:jc w:val="both"/>
        <w:rPr>
          <w:b/>
        </w:rPr>
      </w:pPr>
    </w:p>
    <w:p w14:paraId="55D9BDB7" w14:textId="0EA4C6B0" w:rsidR="009C2FF8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>KAŠEL A NACHLAZENÍ</w:t>
      </w:r>
    </w:p>
    <w:p w14:paraId="1D5000A1" w14:textId="77777777" w:rsidR="009C2FF8" w:rsidRPr="00E47CD0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 xml:space="preserve">Při kašli a nachlazení </w:t>
      </w:r>
    </w:p>
    <w:p w14:paraId="2134F097" w14:textId="77777777" w:rsidR="009C2FF8" w:rsidRPr="00E47CD0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>Veterinární přípravek pro koně</w:t>
      </w:r>
    </w:p>
    <w:p w14:paraId="06FE8B01" w14:textId="6D491CC8" w:rsidR="009C2FF8" w:rsidRPr="00E47CD0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>Bez dopingu</w:t>
      </w:r>
      <w:r w:rsidR="009F3476" w:rsidRPr="009F3476">
        <w:rPr>
          <w:rStyle w:val="Znakapoznpodarou"/>
          <w:b/>
        </w:rPr>
        <w:footnoteReference w:customMarkFollows="1" w:id="1"/>
        <w:sym w:font="Symbol" w:char="F02A"/>
      </w:r>
    </w:p>
    <w:p w14:paraId="6E27570A" w14:textId="77777777" w:rsidR="009C2FF8" w:rsidRPr="00E47CD0" w:rsidRDefault="009C2FF8" w:rsidP="00892E1F">
      <w:pPr>
        <w:pStyle w:val="Bezmezer"/>
        <w:jc w:val="both"/>
        <w:rPr>
          <w:b/>
        </w:rPr>
      </w:pPr>
    </w:p>
    <w:p w14:paraId="764304E1" w14:textId="13287EE3" w:rsidR="009C2FF8" w:rsidRDefault="009C2FF8" w:rsidP="00892E1F">
      <w:pPr>
        <w:pStyle w:val="Bezmezer"/>
        <w:jc w:val="both"/>
        <w:rPr>
          <w:b/>
        </w:rPr>
      </w:pPr>
      <w:r w:rsidRPr="00E47CD0">
        <w:rPr>
          <w:b/>
        </w:rPr>
        <w:t xml:space="preserve">Originální receptura vyvinutá na základě nejnovějších poznatků moderní </w:t>
      </w:r>
      <w:proofErr w:type="spellStart"/>
      <w:r w:rsidRPr="00E47CD0">
        <w:rPr>
          <w:b/>
        </w:rPr>
        <w:t>fytofarmacie</w:t>
      </w:r>
      <w:proofErr w:type="spellEnd"/>
      <w:r w:rsidRPr="00E47CD0">
        <w:rPr>
          <w:b/>
        </w:rPr>
        <w:t xml:space="preserve">. </w:t>
      </w:r>
    </w:p>
    <w:p w14:paraId="13988A28" w14:textId="77777777" w:rsidR="00DC32D1" w:rsidRPr="00E47CD0" w:rsidRDefault="00DC32D1" w:rsidP="00892E1F">
      <w:pPr>
        <w:pStyle w:val="Bezmezer"/>
        <w:jc w:val="both"/>
        <w:rPr>
          <w:b/>
        </w:rPr>
      </w:pPr>
    </w:p>
    <w:p w14:paraId="041F1B76" w14:textId="77777777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Obsah: </w:t>
      </w:r>
      <w:r w:rsidRPr="00E47CD0">
        <w:t>1000 ml (3 l, 5 l)</w:t>
      </w:r>
    </w:p>
    <w:p w14:paraId="386D2AC0" w14:textId="77777777" w:rsidR="009C2FF8" w:rsidRPr="00E47CD0" w:rsidRDefault="009C2FF8" w:rsidP="00892E1F">
      <w:pPr>
        <w:pStyle w:val="Bezmezer"/>
        <w:jc w:val="both"/>
        <w:rPr>
          <w:b/>
        </w:rPr>
      </w:pPr>
    </w:p>
    <w:p w14:paraId="4F0DDA05" w14:textId="77777777" w:rsidR="009C2FF8" w:rsidRPr="00E47CD0" w:rsidRDefault="009C2FF8" w:rsidP="00892E1F">
      <w:pPr>
        <w:pStyle w:val="Bezmezer"/>
        <w:jc w:val="both"/>
      </w:pPr>
      <w:r w:rsidRPr="00E47CD0">
        <w:t>O níže uvedených surovinách je historicky známo a je dohledatelné v literatuře, že slouží k podpoře při kašli a nachlazení. Bylinný komplex je bohatý na vitamíny, minerály a další cenné látky, které slouží k usnadnění odkašlávání a tlumení úporného, dusivého kašle.</w:t>
      </w:r>
    </w:p>
    <w:p w14:paraId="6171DC96" w14:textId="77777777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Jitrocel kopinatý – </w:t>
      </w:r>
      <w:r w:rsidRPr="00E47CD0">
        <w:t xml:space="preserve">slouží k podpoře léčby </w:t>
      </w:r>
      <w:proofErr w:type="spellStart"/>
      <w:r w:rsidRPr="00E47CD0">
        <w:t>bronchopneumonálních</w:t>
      </w:r>
      <w:proofErr w:type="spellEnd"/>
      <w:r w:rsidRPr="00E47CD0">
        <w:t xml:space="preserve"> zánětů. Pomáhá při akutních i chronických infekcích.</w:t>
      </w:r>
    </w:p>
    <w:p w14:paraId="68286079" w14:textId="77777777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Ibišek </w:t>
      </w:r>
      <w:r w:rsidRPr="00E47CD0">
        <w:t>pomáhá chránit před oxidačním stresem. Podporuje normální činnost imunitního a dýchacího systému, usnadňuje odkašlávání.</w:t>
      </w:r>
    </w:p>
    <w:p w14:paraId="7009F711" w14:textId="77777777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Yzop lékařský - </w:t>
      </w:r>
      <w:r w:rsidRPr="00E47CD0">
        <w:t>udržuje správnou funkci horních cest dýchacích, pomáhá zefektivnit bronchiální sekreci a chrání sliznici dýchacích cest.</w:t>
      </w:r>
    </w:p>
    <w:p w14:paraId="495843B5" w14:textId="77777777" w:rsidR="009C2FF8" w:rsidRPr="00E47CD0" w:rsidRDefault="009C2FF8" w:rsidP="00892E1F">
      <w:pPr>
        <w:pStyle w:val="Bezmezer"/>
        <w:jc w:val="both"/>
      </w:pPr>
      <w:r w:rsidRPr="00E47CD0">
        <w:rPr>
          <w:b/>
        </w:rPr>
        <w:t>Borovice lesní -</w:t>
      </w:r>
      <w:r w:rsidRPr="00E47CD0">
        <w:t xml:space="preserve"> látky získávané z pupenů borovice (silice, terpeny) pomáhají udržovat optimální stav horních cest dýchacích, podporují uvolňování hlenů, usnadňují odkašlávání a chrání sliznici dýchacích cest.</w:t>
      </w:r>
    </w:p>
    <w:p w14:paraId="5A2A4C65" w14:textId="77777777" w:rsidR="009C2FF8" w:rsidRPr="00E47CD0" w:rsidRDefault="009C2FF8" w:rsidP="00892E1F">
      <w:pPr>
        <w:pStyle w:val="Bezmezer"/>
        <w:jc w:val="both"/>
        <w:rPr>
          <w:b/>
        </w:rPr>
      </w:pPr>
    </w:p>
    <w:p w14:paraId="23C1B023" w14:textId="0C884BD7" w:rsidR="009C2FF8" w:rsidRDefault="009C2FF8" w:rsidP="00892E1F">
      <w:pPr>
        <w:pStyle w:val="Bezmezer"/>
        <w:jc w:val="both"/>
      </w:pPr>
      <w:r w:rsidRPr="00E47CD0">
        <w:rPr>
          <w:b/>
        </w:rPr>
        <w:t xml:space="preserve">Návod k použití: </w:t>
      </w:r>
      <w:r w:rsidRPr="00E47CD0">
        <w:t>Hříbatům podávejte 10 ml přípravku 2 – 3 x denně. Pro dospělé koně podávejte 20 ml 2 – 3 x denně. Tekutá forma se velmi dobře aplikuje v potravě.</w:t>
      </w:r>
    </w:p>
    <w:p w14:paraId="63D23645" w14:textId="1278D3A1" w:rsidR="00EC7115" w:rsidRDefault="00EC7115" w:rsidP="00892E1F">
      <w:pPr>
        <w:pStyle w:val="Bezmezer"/>
        <w:jc w:val="both"/>
      </w:pPr>
    </w:p>
    <w:p w14:paraId="405B83CE" w14:textId="145940A5" w:rsidR="00EC7115" w:rsidRPr="00E47CD0" w:rsidRDefault="00EC7115" w:rsidP="00892E1F">
      <w:pPr>
        <w:pStyle w:val="Bezmezer"/>
        <w:jc w:val="both"/>
      </w:pPr>
      <w:r>
        <w:t>Nepoužívat u koní, jejichž maso je určeno pro lidskou spotřebu.</w:t>
      </w:r>
    </w:p>
    <w:p w14:paraId="588EE257" w14:textId="77777777" w:rsidR="009C2FF8" w:rsidRPr="00E47CD0" w:rsidRDefault="009C2FF8" w:rsidP="00892E1F">
      <w:pPr>
        <w:pStyle w:val="Bezmezer"/>
        <w:jc w:val="both"/>
        <w:rPr>
          <w:b/>
        </w:rPr>
      </w:pPr>
    </w:p>
    <w:p w14:paraId="7C8E0336" w14:textId="77777777" w:rsidR="009C2FF8" w:rsidRPr="00E47CD0" w:rsidRDefault="009C2FF8" w:rsidP="00892E1F">
      <w:pPr>
        <w:pStyle w:val="Bezmezer"/>
        <w:jc w:val="both"/>
      </w:pPr>
      <w:r w:rsidRPr="00E47CD0">
        <w:rPr>
          <w:b/>
        </w:rPr>
        <w:t xml:space="preserve">Složení: </w:t>
      </w:r>
      <w:r w:rsidRPr="00E47CD0">
        <w:t>Invertní fruktózový sirup, Yzop lékařský vodný extrakt, Jitrocel kopinatý vodný extrakt, Ibišek vodný extrakt, Borovice lesní vodný extrakt, Vitamín C</w:t>
      </w:r>
    </w:p>
    <w:p w14:paraId="6F1E2620" w14:textId="77777777" w:rsidR="009C2FF8" w:rsidRPr="00E47CD0" w:rsidRDefault="009C2FF8" w:rsidP="00892E1F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7"/>
        <w:gridCol w:w="2778"/>
        <w:gridCol w:w="2687"/>
      </w:tblGrid>
      <w:tr w:rsidR="009C2FF8" w:rsidRPr="00E47CD0" w14:paraId="60C30961" w14:textId="77777777" w:rsidTr="00892E1F">
        <w:tc>
          <w:tcPr>
            <w:tcW w:w="3828" w:type="dxa"/>
          </w:tcPr>
          <w:p w14:paraId="72A98F09" w14:textId="77777777" w:rsidR="009C2FF8" w:rsidRPr="00E47CD0" w:rsidRDefault="009C2FF8" w:rsidP="00892E1F">
            <w:pPr>
              <w:pStyle w:val="Bezmezer"/>
              <w:jc w:val="both"/>
            </w:pPr>
          </w:p>
        </w:tc>
        <w:tc>
          <w:tcPr>
            <w:tcW w:w="2976" w:type="dxa"/>
          </w:tcPr>
          <w:p w14:paraId="6DE13E62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10 ml</w:t>
            </w:r>
          </w:p>
        </w:tc>
        <w:tc>
          <w:tcPr>
            <w:tcW w:w="2867" w:type="dxa"/>
          </w:tcPr>
          <w:p w14:paraId="75232804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20 - 60ml</w:t>
            </w:r>
          </w:p>
        </w:tc>
      </w:tr>
      <w:tr w:rsidR="009C2FF8" w:rsidRPr="00E47CD0" w14:paraId="0AE91D81" w14:textId="77777777" w:rsidTr="00892E1F">
        <w:tc>
          <w:tcPr>
            <w:tcW w:w="3828" w:type="dxa"/>
          </w:tcPr>
          <w:p w14:paraId="354BA5AE" w14:textId="77777777" w:rsidR="009C2FF8" w:rsidRPr="00E47CD0" w:rsidRDefault="009C2FF8" w:rsidP="00892E1F">
            <w:pPr>
              <w:pStyle w:val="Bezmezer"/>
              <w:jc w:val="both"/>
            </w:pPr>
            <w:r w:rsidRPr="00E47CD0">
              <w:t>Jitrocel kopinatý vodný extrakt</w:t>
            </w:r>
          </w:p>
        </w:tc>
        <w:tc>
          <w:tcPr>
            <w:tcW w:w="2976" w:type="dxa"/>
          </w:tcPr>
          <w:p w14:paraId="321FDD14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100 mg</w:t>
            </w:r>
          </w:p>
        </w:tc>
        <w:tc>
          <w:tcPr>
            <w:tcW w:w="2867" w:type="dxa"/>
          </w:tcPr>
          <w:p w14:paraId="0B710C14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200 - 600 mg</w:t>
            </w:r>
          </w:p>
        </w:tc>
      </w:tr>
      <w:tr w:rsidR="009C2FF8" w:rsidRPr="00E47CD0" w14:paraId="6E0D8581" w14:textId="77777777" w:rsidTr="00892E1F">
        <w:tc>
          <w:tcPr>
            <w:tcW w:w="3828" w:type="dxa"/>
          </w:tcPr>
          <w:p w14:paraId="2C1DA738" w14:textId="77777777" w:rsidR="009C2FF8" w:rsidRPr="00E47CD0" w:rsidRDefault="009C2FF8" w:rsidP="00892E1F">
            <w:pPr>
              <w:pStyle w:val="Bezmezer"/>
              <w:jc w:val="both"/>
            </w:pPr>
            <w:r w:rsidRPr="00E47CD0">
              <w:t>Ibišek vodný extrakt</w:t>
            </w:r>
          </w:p>
        </w:tc>
        <w:tc>
          <w:tcPr>
            <w:tcW w:w="2976" w:type="dxa"/>
          </w:tcPr>
          <w:p w14:paraId="08A4E285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100 mg</w:t>
            </w:r>
          </w:p>
        </w:tc>
        <w:tc>
          <w:tcPr>
            <w:tcW w:w="2867" w:type="dxa"/>
          </w:tcPr>
          <w:p w14:paraId="3892AD42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200 - 600 mg</w:t>
            </w:r>
          </w:p>
        </w:tc>
      </w:tr>
      <w:tr w:rsidR="009C2FF8" w:rsidRPr="00E47CD0" w14:paraId="3EDE99FB" w14:textId="77777777" w:rsidTr="00892E1F">
        <w:tc>
          <w:tcPr>
            <w:tcW w:w="3828" w:type="dxa"/>
          </w:tcPr>
          <w:p w14:paraId="17C79F7A" w14:textId="77777777" w:rsidR="009C2FF8" w:rsidRPr="00E47CD0" w:rsidRDefault="009C2FF8" w:rsidP="00892E1F">
            <w:pPr>
              <w:pStyle w:val="Bezmezer"/>
              <w:jc w:val="both"/>
            </w:pPr>
            <w:r w:rsidRPr="00E47CD0">
              <w:t>Yzop lékařský vodný extrakt</w:t>
            </w:r>
          </w:p>
        </w:tc>
        <w:tc>
          <w:tcPr>
            <w:tcW w:w="2976" w:type="dxa"/>
          </w:tcPr>
          <w:p w14:paraId="603DB74D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200 mg</w:t>
            </w:r>
          </w:p>
        </w:tc>
        <w:tc>
          <w:tcPr>
            <w:tcW w:w="2867" w:type="dxa"/>
          </w:tcPr>
          <w:p w14:paraId="3AADF6B7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400 - 1200 mg</w:t>
            </w:r>
          </w:p>
        </w:tc>
      </w:tr>
      <w:tr w:rsidR="009C2FF8" w:rsidRPr="00E47CD0" w14:paraId="58C43A97" w14:textId="77777777" w:rsidTr="00892E1F">
        <w:tc>
          <w:tcPr>
            <w:tcW w:w="3828" w:type="dxa"/>
          </w:tcPr>
          <w:p w14:paraId="7CC6014E" w14:textId="77777777" w:rsidR="009C2FF8" w:rsidRPr="00E47CD0" w:rsidRDefault="009C2FF8" w:rsidP="00892E1F">
            <w:pPr>
              <w:pStyle w:val="Bezmezer"/>
              <w:jc w:val="both"/>
            </w:pPr>
            <w:r w:rsidRPr="00E47CD0">
              <w:t>Borovice lesní vodný extrakt</w:t>
            </w:r>
          </w:p>
        </w:tc>
        <w:tc>
          <w:tcPr>
            <w:tcW w:w="2976" w:type="dxa"/>
          </w:tcPr>
          <w:p w14:paraId="532D0658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100 mg</w:t>
            </w:r>
          </w:p>
        </w:tc>
        <w:tc>
          <w:tcPr>
            <w:tcW w:w="2867" w:type="dxa"/>
          </w:tcPr>
          <w:p w14:paraId="0159454D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200 - 600 mg</w:t>
            </w:r>
          </w:p>
        </w:tc>
      </w:tr>
      <w:tr w:rsidR="009C2FF8" w:rsidRPr="003D068E" w14:paraId="6FA1D7F1" w14:textId="77777777" w:rsidTr="00892E1F">
        <w:tc>
          <w:tcPr>
            <w:tcW w:w="3828" w:type="dxa"/>
          </w:tcPr>
          <w:p w14:paraId="7B08A5B8" w14:textId="77777777" w:rsidR="009C2FF8" w:rsidRPr="00E47CD0" w:rsidRDefault="009C2FF8" w:rsidP="00892E1F">
            <w:pPr>
              <w:pStyle w:val="Bezmezer"/>
              <w:jc w:val="both"/>
            </w:pPr>
            <w:r w:rsidRPr="00E47CD0">
              <w:t>Vitamín C</w:t>
            </w:r>
          </w:p>
        </w:tc>
        <w:tc>
          <w:tcPr>
            <w:tcW w:w="2976" w:type="dxa"/>
          </w:tcPr>
          <w:p w14:paraId="15CA7A9C" w14:textId="77777777" w:rsidR="009C2FF8" w:rsidRPr="00E47CD0" w:rsidRDefault="009C2FF8" w:rsidP="00892E1F">
            <w:pPr>
              <w:pStyle w:val="Bezmezer"/>
              <w:jc w:val="center"/>
            </w:pPr>
            <w:r w:rsidRPr="00E47CD0">
              <w:t>50 mg</w:t>
            </w:r>
          </w:p>
        </w:tc>
        <w:tc>
          <w:tcPr>
            <w:tcW w:w="2867" w:type="dxa"/>
          </w:tcPr>
          <w:p w14:paraId="13CE6267" w14:textId="77777777" w:rsidR="009C2FF8" w:rsidRPr="003D068E" w:rsidRDefault="009C2FF8" w:rsidP="00892E1F">
            <w:pPr>
              <w:pStyle w:val="Bezmezer"/>
              <w:jc w:val="center"/>
            </w:pPr>
            <w:r w:rsidRPr="00E47CD0">
              <w:t>100 - 300 mg</w:t>
            </w:r>
          </w:p>
        </w:tc>
      </w:tr>
    </w:tbl>
    <w:p w14:paraId="2EE6202E" w14:textId="77777777" w:rsidR="009C2FF8" w:rsidRPr="003D068E" w:rsidRDefault="009C2FF8" w:rsidP="00892E1F">
      <w:pPr>
        <w:pStyle w:val="Bezmezer"/>
        <w:jc w:val="both"/>
      </w:pPr>
    </w:p>
    <w:p w14:paraId="4D6D4047" w14:textId="77777777" w:rsidR="009C2FF8" w:rsidRPr="003D068E" w:rsidRDefault="009C2FF8" w:rsidP="00892E1F">
      <w:pPr>
        <w:pStyle w:val="Bezmezer"/>
        <w:jc w:val="both"/>
      </w:pPr>
      <w:r w:rsidRPr="003D068E">
        <w:rPr>
          <w:b/>
        </w:rPr>
        <w:t>Upozornění:</w:t>
      </w:r>
      <w:r w:rsidRPr="003D068E">
        <w:t xml:space="preserve"> Používejte dle návodu k použití. Pouze pro zvířata. </w:t>
      </w:r>
    </w:p>
    <w:p w14:paraId="7347CD24" w14:textId="77777777" w:rsidR="009C2FF8" w:rsidRPr="003D068E" w:rsidRDefault="009C2FF8" w:rsidP="00892E1F">
      <w:pPr>
        <w:pStyle w:val="Bezmezer"/>
        <w:jc w:val="both"/>
      </w:pPr>
    </w:p>
    <w:p w14:paraId="2495C6C1" w14:textId="620D549A" w:rsidR="009C2FF8" w:rsidRDefault="009C2FF8" w:rsidP="00892E1F">
      <w:pPr>
        <w:pStyle w:val="Bezmezer"/>
        <w:jc w:val="both"/>
      </w:pPr>
      <w:r w:rsidRPr="003D068E">
        <w:rPr>
          <w:b/>
        </w:rPr>
        <w:t>Skladování:</w:t>
      </w:r>
      <w:r w:rsidRPr="003D068E">
        <w:t xml:space="preserve"> Skladujte v suchu při pokojové teplotě. Chraňte před přímým slunečním zářením a mrazem. Uchovávejte mimo</w:t>
      </w:r>
      <w:r w:rsidR="00F95270">
        <w:t xml:space="preserve"> dohled a</w:t>
      </w:r>
      <w:r w:rsidRPr="003D068E">
        <w:t xml:space="preserve"> dosah dětí. </w:t>
      </w:r>
    </w:p>
    <w:p w14:paraId="20F6AA83" w14:textId="77777777" w:rsidR="009C2FF8" w:rsidRPr="003D068E" w:rsidRDefault="009C2FF8" w:rsidP="00892E1F">
      <w:pPr>
        <w:pStyle w:val="Bezmezer"/>
        <w:jc w:val="both"/>
      </w:pPr>
    </w:p>
    <w:p w14:paraId="31F8399C" w14:textId="6053BEDE" w:rsidR="009C2FF8" w:rsidRDefault="009C2FF8" w:rsidP="00892E1F">
      <w:pPr>
        <w:pStyle w:val="Bezmezer"/>
        <w:jc w:val="both"/>
      </w:pPr>
      <w:r>
        <w:rPr>
          <w:b/>
        </w:rPr>
        <w:t>Doba použitelnosti</w:t>
      </w:r>
      <w:r w:rsidRPr="003D068E">
        <w:rPr>
          <w:b/>
        </w:rPr>
        <w:t>:</w:t>
      </w:r>
      <w:r w:rsidRPr="003D068E">
        <w:t xml:space="preserve"> 30 měsíců od data výroby</w:t>
      </w:r>
    </w:p>
    <w:p w14:paraId="07CE411E" w14:textId="77777777" w:rsidR="00FD3F53" w:rsidRPr="003D068E" w:rsidRDefault="00FD3F53" w:rsidP="00892E1F">
      <w:pPr>
        <w:pStyle w:val="Bezmezer"/>
        <w:jc w:val="both"/>
        <w:rPr>
          <w:b/>
        </w:rPr>
      </w:pPr>
    </w:p>
    <w:p w14:paraId="70A3CB7C" w14:textId="77777777" w:rsidR="00FD3F53" w:rsidRDefault="00FD3F53" w:rsidP="00892E1F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56C23E85" w14:textId="77777777" w:rsidR="00FD3F53" w:rsidRDefault="00FD3F53" w:rsidP="00892E1F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74E55280" w14:textId="77777777" w:rsidR="00FD3F53" w:rsidRDefault="00015118" w:rsidP="00892E1F">
      <w:pPr>
        <w:pStyle w:val="Bezmezer"/>
        <w:jc w:val="both"/>
        <w:rPr>
          <w:bCs/>
        </w:rPr>
      </w:pPr>
      <w:hyperlink r:id="rId8" w:history="1">
        <w:r w:rsidR="00FD3F53">
          <w:rPr>
            <w:rStyle w:val="Hypertextovodkaz"/>
            <w:bCs/>
          </w:rPr>
          <w:t>www.topvet.cz</w:t>
        </w:r>
      </w:hyperlink>
    </w:p>
    <w:p w14:paraId="1C9ADEB4" w14:textId="77777777" w:rsidR="00FD3F53" w:rsidRDefault="00FD3F53" w:rsidP="00892E1F">
      <w:pPr>
        <w:pStyle w:val="Bezmezer"/>
        <w:jc w:val="both"/>
        <w:rPr>
          <w:bCs/>
        </w:rPr>
      </w:pPr>
    </w:p>
    <w:p w14:paraId="7C5E6FEF" w14:textId="77777777" w:rsidR="00FD3F53" w:rsidRDefault="00FD3F53" w:rsidP="00892E1F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4DF92E24" w14:textId="77777777" w:rsidR="00FD3F53" w:rsidRDefault="00FD3F53" w:rsidP="00892E1F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4BFE201C" w14:textId="77777777" w:rsidR="009C2FF8" w:rsidRPr="003D068E" w:rsidRDefault="009C2FF8" w:rsidP="00892E1F">
      <w:pPr>
        <w:pStyle w:val="Bezmezer"/>
        <w:jc w:val="both"/>
        <w:rPr>
          <w:rStyle w:val="Hypertextovodkaz"/>
          <w:b/>
        </w:rPr>
      </w:pPr>
    </w:p>
    <w:p w14:paraId="6F22B659" w14:textId="77777777" w:rsidR="009C2FF8" w:rsidRPr="003D068E" w:rsidRDefault="009C2FF8" w:rsidP="00892E1F">
      <w:pPr>
        <w:pStyle w:val="Bezmezer"/>
        <w:jc w:val="both"/>
        <w:rPr>
          <w:b/>
        </w:rPr>
      </w:pPr>
      <w:r w:rsidRPr="003D068E">
        <w:rPr>
          <w:b/>
        </w:rPr>
        <w:t>Datum výroby:</w:t>
      </w:r>
    </w:p>
    <w:p w14:paraId="21BA6EEB" w14:textId="77777777" w:rsidR="009C2FF8" w:rsidRPr="003D068E" w:rsidRDefault="009C2FF8" w:rsidP="00892E1F">
      <w:pPr>
        <w:pStyle w:val="Bezmezer"/>
        <w:jc w:val="both"/>
        <w:rPr>
          <w:b/>
        </w:rPr>
      </w:pPr>
      <w:r w:rsidRPr="003D068E">
        <w:rPr>
          <w:b/>
        </w:rPr>
        <w:t>Číslo šarže:</w:t>
      </w:r>
    </w:p>
    <w:p w14:paraId="083DE725" w14:textId="5DF8E324" w:rsidR="009C2FF8" w:rsidRDefault="009C2FF8" w:rsidP="00892E1F">
      <w:pPr>
        <w:pStyle w:val="Bezmezer"/>
        <w:jc w:val="both"/>
        <w:rPr>
          <w:b/>
        </w:rPr>
      </w:pPr>
      <w:r w:rsidRPr="003D068E">
        <w:rPr>
          <w:b/>
        </w:rPr>
        <w:t>Číslo schválení: 160-16/C</w:t>
      </w:r>
    </w:p>
    <w:p w14:paraId="302EC847" w14:textId="77777777" w:rsidR="00DC32D1" w:rsidRPr="003D068E" w:rsidRDefault="00DC32D1" w:rsidP="00892E1F">
      <w:pPr>
        <w:pStyle w:val="Bezmezer"/>
        <w:jc w:val="both"/>
        <w:rPr>
          <w:b/>
        </w:rPr>
      </w:pPr>
    </w:p>
    <w:p w14:paraId="49D92BA4" w14:textId="77777777" w:rsidR="009C2FF8" w:rsidRPr="003D068E" w:rsidRDefault="009C2FF8" w:rsidP="00892E1F">
      <w:pPr>
        <w:pStyle w:val="Bezmezer"/>
        <w:jc w:val="both"/>
        <w:rPr>
          <w:b/>
        </w:rPr>
      </w:pPr>
      <w:r w:rsidRPr="003D068E">
        <w:rPr>
          <w:b/>
        </w:rPr>
        <w:t xml:space="preserve">EAN: </w:t>
      </w:r>
    </w:p>
    <w:sectPr w:rsidR="009C2FF8" w:rsidRPr="003D068E" w:rsidSect="00421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0DDA" w14:textId="77777777" w:rsidR="00015118" w:rsidRDefault="00015118" w:rsidP="00FD3F53">
      <w:pPr>
        <w:spacing w:after="0" w:line="240" w:lineRule="auto"/>
      </w:pPr>
      <w:r>
        <w:separator/>
      </w:r>
    </w:p>
  </w:endnote>
  <w:endnote w:type="continuationSeparator" w:id="0">
    <w:p w14:paraId="0452F337" w14:textId="77777777" w:rsidR="00015118" w:rsidRDefault="00015118" w:rsidP="00FD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3BD54" w14:textId="77777777" w:rsidR="001F4233" w:rsidRDefault="001F42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4A8F" w14:textId="77777777" w:rsidR="001F4233" w:rsidRDefault="001F423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7F25B" w14:textId="77777777" w:rsidR="001F4233" w:rsidRDefault="001F4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B68C7" w14:textId="77777777" w:rsidR="00015118" w:rsidRDefault="00015118" w:rsidP="00FD3F53">
      <w:pPr>
        <w:spacing w:after="0" w:line="240" w:lineRule="auto"/>
      </w:pPr>
      <w:r>
        <w:separator/>
      </w:r>
    </w:p>
  </w:footnote>
  <w:footnote w:type="continuationSeparator" w:id="0">
    <w:p w14:paraId="5027A55C" w14:textId="77777777" w:rsidR="00015118" w:rsidRDefault="00015118" w:rsidP="00FD3F53">
      <w:pPr>
        <w:spacing w:after="0" w:line="240" w:lineRule="auto"/>
      </w:pPr>
      <w:r>
        <w:continuationSeparator/>
      </w:r>
    </w:p>
  </w:footnote>
  <w:footnote w:id="1">
    <w:p w14:paraId="5348EBC1" w14:textId="24E5FC8E" w:rsidR="009F3476" w:rsidRDefault="009F3476">
      <w:pPr>
        <w:pStyle w:val="Textpoznpodarou"/>
      </w:pPr>
      <w:r w:rsidRPr="009F3476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5B8CA" w14:textId="77777777" w:rsidR="001F4233" w:rsidRDefault="001F42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0841" w14:textId="4E76195D" w:rsidR="000A778F" w:rsidRPr="003558B4" w:rsidRDefault="000A778F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0BA70DF24C014FA3991BC5D09A0C39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876E7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266532804"/>
        <w:placeholder>
          <w:docPart w:val="71291DF40ECD476FB1A6FC82D72A6648"/>
        </w:placeholder>
        <w:text/>
      </w:sdtPr>
      <w:sdtContent>
        <w:r w:rsidR="001F4233" w:rsidRPr="001F4233">
          <w:rPr>
            <w:rFonts w:eastAsia="Times New Roman"/>
            <w:lang w:eastAsia="cs-CZ"/>
          </w:rPr>
          <w:t>USKVBL/18037/2021/POD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71291DF40ECD476FB1A6FC82D72A6648"/>
        </w:placeholder>
        <w:text/>
      </w:sdtPr>
      <w:sdtContent>
        <w:r w:rsidR="001F4233" w:rsidRPr="001F4233">
          <w:rPr>
            <w:rFonts w:eastAsia="Times New Roman"/>
            <w:lang w:eastAsia="cs-CZ"/>
          </w:rPr>
          <w:t>USKVBL/1871/2022/REG-</w:t>
        </w:r>
        <w:proofErr w:type="spellStart"/>
        <w:r w:rsidR="001F4233" w:rsidRPr="001F4233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0E157A8C06D34FE28CA51BA539895D45"/>
        </w:placeholder>
        <w:date w:fullDate="2022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4233">
          <w:rPr>
            <w:bCs/>
          </w:rPr>
          <w:t>3.2.2022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343E05C6E5440D6977BC3E4C6BA66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A22AE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71FB9C5C357E4F0CA01622302AF001B6"/>
        </w:placeholder>
        <w:text/>
      </w:sdtPr>
      <w:sdtEndPr/>
      <w:sdtContent>
        <w:r>
          <w:t>KAŠEL A NACHLAZENÍ</w:t>
        </w:r>
      </w:sdtContent>
    </w:sdt>
  </w:p>
  <w:p w14:paraId="431E14AA" w14:textId="77777777" w:rsidR="000A778F" w:rsidRDefault="000A778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45365" w14:textId="77777777" w:rsidR="001F4233" w:rsidRDefault="001F42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0B"/>
    <w:rsid w:val="00015118"/>
    <w:rsid w:val="000257F3"/>
    <w:rsid w:val="000A778F"/>
    <w:rsid w:val="001759E9"/>
    <w:rsid w:val="001973F8"/>
    <w:rsid w:val="001D400E"/>
    <w:rsid w:val="001E5E15"/>
    <w:rsid w:val="001F4233"/>
    <w:rsid w:val="002015F8"/>
    <w:rsid w:val="005F724B"/>
    <w:rsid w:val="00655D47"/>
    <w:rsid w:val="007A22AE"/>
    <w:rsid w:val="00813621"/>
    <w:rsid w:val="00892E1F"/>
    <w:rsid w:val="008D4683"/>
    <w:rsid w:val="008E090B"/>
    <w:rsid w:val="00925FEF"/>
    <w:rsid w:val="009510DF"/>
    <w:rsid w:val="00960393"/>
    <w:rsid w:val="009C2FF8"/>
    <w:rsid w:val="009C51EB"/>
    <w:rsid w:val="009D2FB3"/>
    <w:rsid w:val="009F3476"/>
    <w:rsid w:val="00A141A7"/>
    <w:rsid w:val="00A528B5"/>
    <w:rsid w:val="00A849A9"/>
    <w:rsid w:val="00A876E7"/>
    <w:rsid w:val="00AD3F5A"/>
    <w:rsid w:val="00B2378E"/>
    <w:rsid w:val="00B55C83"/>
    <w:rsid w:val="00B633EC"/>
    <w:rsid w:val="00BF21F1"/>
    <w:rsid w:val="00CC4DF4"/>
    <w:rsid w:val="00D62187"/>
    <w:rsid w:val="00D64326"/>
    <w:rsid w:val="00D82914"/>
    <w:rsid w:val="00D83F33"/>
    <w:rsid w:val="00DC32D1"/>
    <w:rsid w:val="00EC7115"/>
    <w:rsid w:val="00F95270"/>
    <w:rsid w:val="00FB0F5C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6910"/>
  <w15:docId w15:val="{20796458-23E9-47CE-A344-316E7B6E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2FF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2FF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F53"/>
  </w:style>
  <w:style w:type="paragraph" w:styleId="Zpat">
    <w:name w:val="footer"/>
    <w:basedOn w:val="Normln"/>
    <w:link w:val="ZpatChar"/>
    <w:uiPriority w:val="99"/>
    <w:unhideWhenUsed/>
    <w:rsid w:val="00FD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F53"/>
  </w:style>
  <w:style w:type="character" w:styleId="Zstupntext">
    <w:name w:val="Placeholder Text"/>
    <w:rsid w:val="000A778F"/>
    <w:rPr>
      <w:color w:val="808080"/>
    </w:rPr>
  </w:style>
  <w:style w:type="character" w:customStyle="1" w:styleId="Styl2">
    <w:name w:val="Styl2"/>
    <w:basedOn w:val="Standardnpsmoodstavce"/>
    <w:uiPriority w:val="1"/>
    <w:rsid w:val="000A778F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34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34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34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A70DF24C014FA3991BC5D09A0C3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3F2B0-6B35-4F2F-8A65-7D1691AC069C}"/>
      </w:docPartPr>
      <w:docPartBody>
        <w:p w:rsidR="007850FD" w:rsidRDefault="0075574E" w:rsidP="0075574E">
          <w:pPr>
            <w:pStyle w:val="0BA70DF24C014FA3991BC5D09A0C39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1291DF40ECD476FB1A6FC82D72A6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FF036-C1D2-4BF0-AD7C-A6111BE9317E}"/>
      </w:docPartPr>
      <w:docPartBody>
        <w:p w:rsidR="007850FD" w:rsidRDefault="0075574E" w:rsidP="0075574E">
          <w:pPr>
            <w:pStyle w:val="71291DF40ECD476FB1A6FC82D72A66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157A8C06D34FE28CA51BA539895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DF7FA-D48A-4605-B0DD-95117D315DB8}"/>
      </w:docPartPr>
      <w:docPartBody>
        <w:p w:rsidR="007850FD" w:rsidRDefault="0075574E" w:rsidP="0075574E">
          <w:pPr>
            <w:pStyle w:val="0E157A8C06D34FE28CA51BA539895D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43E05C6E5440D6977BC3E4C6BA6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DD94E-3D1A-4D09-A4E1-A4DB1AC54164}"/>
      </w:docPartPr>
      <w:docPartBody>
        <w:p w:rsidR="007850FD" w:rsidRDefault="0075574E" w:rsidP="0075574E">
          <w:pPr>
            <w:pStyle w:val="5343E05C6E5440D6977BC3E4C6BA66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1FB9C5C357E4F0CA01622302AF00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21170-3EAF-4C22-B083-0279BB719148}"/>
      </w:docPartPr>
      <w:docPartBody>
        <w:p w:rsidR="007850FD" w:rsidRDefault="0075574E" w:rsidP="0075574E">
          <w:pPr>
            <w:pStyle w:val="71FB9C5C357E4F0CA01622302AF001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E"/>
    <w:rsid w:val="0003639F"/>
    <w:rsid w:val="004F1B13"/>
    <w:rsid w:val="005B0174"/>
    <w:rsid w:val="005E585C"/>
    <w:rsid w:val="0075574E"/>
    <w:rsid w:val="007850FD"/>
    <w:rsid w:val="00883321"/>
    <w:rsid w:val="009F257D"/>
    <w:rsid w:val="00A40961"/>
    <w:rsid w:val="00F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5574E"/>
    <w:rPr>
      <w:color w:val="808080"/>
    </w:rPr>
  </w:style>
  <w:style w:type="paragraph" w:customStyle="1" w:styleId="0BA70DF24C014FA3991BC5D09A0C39FE">
    <w:name w:val="0BA70DF24C014FA3991BC5D09A0C39FE"/>
    <w:rsid w:val="0075574E"/>
  </w:style>
  <w:style w:type="paragraph" w:customStyle="1" w:styleId="71291DF40ECD476FB1A6FC82D72A6648">
    <w:name w:val="71291DF40ECD476FB1A6FC82D72A6648"/>
    <w:rsid w:val="0075574E"/>
  </w:style>
  <w:style w:type="paragraph" w:customStyle="1" w:styleId="0E157A8C06D34FE28CA51BA539895D45">
    <w:name w:val="0E157A8C06D34FE28CA51BA539895D45"/>
    <w:rsid w:val="0075574E"/>
  </w:style>
  <w:style w:type="paragraph" w:customStyle="1" w:styleId="5343E05C6E5440D6977BC3E4C6BA66AF">
    <w:name w:val="5343E05C6E5440D6977BC3E4C6BA66AF"/>
    <w:rsid w:val="0075574E"/>
  </w:style>
  <w:style w:type="paragraph" w:customStyle="1" w:styleId="71FB9C5C357E4F0CA01622302AF001B6">
    <w:name w:val="71FB9C5C357E4F0CA01622302AF001B6"/>
    <w:rsid w:val="00755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5522-3851-42D6-BFC5-B5A5EFA9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Kosecová Dana</dc:creator>
  <cp:keywords/>
  <dc:description/>
  <cp:lastModifiedBy>Podbřecká Milena</cp:lastModifiedBy>
  <cp:revision>32</cp:revision>
  <dcterms:created xsi:type="dcterms:W3CDTF">2021-12-16T12:50:00Z</dcterms:created>
  <dcterms:modified xsi:type="dcterms:W3CDTF">2022-02-03T14:09:00Z</dcterms:modified>
</cp:coreProperties>
</file>