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7D60" w14:textId="69BA797A" w:rsidR="004237A9" w:rsidRDefault="00623F91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061D55">
        <w:rPr>
          <w:rFonts w:cstheme="minorHAnsi"/>
          <w:b/>
          <w:bCs/>
        </w:rPr>
        <w:t>Ice</w:t>
      </w:r>
      <w:proofErr w:type="spellEnd"/>
      <w:r w:rsidRPr="00061D55">
        <w:rPr>
          <w:rFonts w:cstheme="minorHAnsi"/>
          <w:b/>
          <w:bCs/>
        </w:rPr>
        <w:t xml:space="preserve"> </w:t>
      </w:r>
      <w:proofErr w:type="spellStart"/>
      <w:r w:rsidRPr="00061D55">
        <w:rPr>
          <w:rFonts w:cstheme="minorHAnsi"/>
          <w:b/>
          <w:bCs/>
        </w:rPr>
        <w:t>cool</w:t>
      </w:r>
      <w:proofErr w:type="spellEnd"/>
      <w:r w:rsidRPr="00061D55">
        <w:rPr>
          <w:rFonts w:cstheme="minorHAnsi"/>
          <w:b/>
          <w:bCs/>
        </w:rPr>
        <w:t xml:space="preserve"> gel</w:t>
      </w:r>
    </w:p>
    <w:p w14:paraId="31D3343C" w14:textId="6FE40018" w:rsidR="00061D55" w:rsidRPr="00261433" w:rsidRDefault="00061D55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61433">
        <w:rPr>
          <w:rFonts w:cstheme="minorHAnsi"/>
          <w:bCs/>
        </w:rPr>
        <w:t>Veterinární přípravek pro koně</w:t>
      </w:r>
    </w:p>
    <w:p w14:paraId="2EA9A225" w14:textId="77777777" w:rsidR="004237A9" w:rsidRPr="00061D55" w:rsidRDefault="004237A9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CBA6D4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1D55">
        <w:rPr>
          <w:rFonts w:cstheme="minorHAnsi"/>
          <w:b/>
          <w:bCs/>
        </w:rPr>
        <w:t>Chladivý gel pro osvěžení a ochlazení koně po práci nebo namáhavém výkonu.</w:t>
      </w:r>
    </w:p>
    <w:p w14:paraId="53CBEAAE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1D55">
        <w:rPr>
          <w:rFonts w:cstheme="minorHAnsi"/>
          <w:b/>
          <w:bCs/>
        </w:rPr>
        <w:t>Obsahuje chladicí složky určené ke snížení tělesné a svalové teploty.</w:t>
      </w:r>
    </w:p>
    <w:p w14:paraId="1CFC9A8C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6C464CA" w14:textId="12AAEC01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D55">
        <w:rPr>
          <w:rFonts w:cstheme="minorHAnsi"/>
          <w:b/>
          <w:bCs/>
        </w:rPr>
        <w:t xml:space="preserve">Návod k použití: </w:t>
      </w:r>
      <w:r w:rsidRPr="00061D55">
        <w:rPr>
          <w:rFonts w:cstheme="minorHAnsi"/>
        </w:rPr>
        <w:t>Naneste přípravek po celé délce nohou a na unavené svaly po náročném výkonu nebo po tréninku na tvrdém povrchu. Na případné naraženiny nanášejte jemně.</w:t>
      </w:r>
    </w:p>
    <w:p w14:paraId="422C8D4C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5B7B77" w14:textId="178222A1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D55">
        <w:rPr>
          <w:rFonts w:cstheme="minorHAnsi"/>
        </w:rPr>
        <w:t xml:space="preserve">Neobsahuje </w:t>
      </w:r>
      <w:proofErr w:type="spellStart"/>
      <w:r w:rsidRPr="00061D55">
        <w:rPr>
          <w:rFonts w:cstheme="minorHAnsi"/>
        </w:rPr>
        <w:t>ment</w:t>
      </w:r>
      <w:r w:rsidR="00061D55">
        <w:rPr>
          <w:rFonts w:cstheme="minorHAnsi"/>
        </w:rPr>
        <w:t>h</w:t>
      </w:r>
      <w:r w:rsidRPr="00061D55">
        <w:rPr>
          <w:rFonts w:cstheme="minorHAnsi"/>
        </w:rPr>
        <w:t>ol</w:t>
      </w:r>
      <w:proofErr w:type="spellEnd"/>
      <w:r w:rsidRPr="00061D55">
        <w:rPr>
          <w:rFonts w:cstheme="minorHAnsi"/>
        </w:rPr>
        <w:t xml:space="preserve">, </w:t>
      </w:r>
      <w:proofErr w:type="spellStart"/>
      <w:r w:rsidRPr="00061D55">
        <w:rPr>
          <w:rFonts w:cstheme="minorHAnsi"/>
        </w:rPr>
        <w:t>menthon</w:t>
      </w:r>
      <w:proofErr w:type="spellEnd"/>
      <w:r w:rsidRPr="00061D55">
        <w:rPr>
          <w:rFonts w:cstheme="minorHAnsi"/>
        </w:rPr>
        <w:t xml:space="preserve">, mátu ani deriváty </w:t>
      </w:r>
      <w:proofErr w:type="spellStart"/>
      <w:r w:rsidRPr="00061D55">
        <w:rPr>
          <w:rFonts w:cstheme="minorHAnsi"/>
        </w:rPr>
        <w:t>ment</w:t>
      </w:r>
      <w:r w:rsidR="00061D55">
        <w:rPr>
          <w:rFonts w:cstheme="minorHAnsi"/>
        </w:rPr>
        <w:t>h</w:t>
      </w:r>
      <w:r w:rsidRPr="00061D55">
        <w:rPr>
          <w:rFonts w:cstheme="minorHAnsi"/>
        </w:rPr>
        <w:t>olu</w:t>
      </w:r>
      <w:proofErr w:type="spellEnd"/>
      <w:r w:rsidRPr="00061D55">
        <w:rPr>
          <w:rFonts w:cstheme="minorHAnsi"/>
        </w:rPr>
        <w:t>.</w:t>
      </w:r>
    </w:p>
    <w:p w14:paraId="1A3D0243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31E56" w14:textId="2142F54D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D55">
        <w:rPr>
          <w:rFonts w:cstheme="minorHAnsi"/>
        </w:rPr>
        <w:t>Obsahuje: Denaturovaný alkohol.</w:t>
      </w:r>
    </w:p>
    <w:p w14:paraId="3CBC458F" w14:textId="3681A799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253D45" w14:textId="14A304FE" w:rsidR="00623F91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50EB">
        <w:rPr>
          <w:rFonts w:cstheme="minorHAnsi"/>
          <w:b/>
          <w:bCs/>
        </w:rPr>
        <w:t xml:space="preserve">Složení: </w:t>
      </w:r>
      <w:r w:rsidR="00151057" w:rsidRPr="000850EB">
        <w:rPr>
          <w:rFonts w:cstheme="minorHAnsi"/>
          <w:bCs/>
        </w:rPr>
        <w:t xml:space="preserve">Propylene </w:t>
      </w:r>
      <w:proofErr w:type="spellStart"/>
      <w:r w:rsidR="00151057" w:rsidRPr="000850EB">
        <w:rPr>
          <w:rFonts w:cstheme="minorHAnsi"/>
          <w:bCs/>
        </w:rPr>
        <w:t>Glycol</w:t>
      </w:r>
      <w:proofErr w:type="spellEnd"/>
      <w:r w:rsidR="00151057" w:rsidRPr="000850EB">
        <w:rPr>
          <w:rFonts w:cstheme="minorHAnsi"/>
          <w:bCs/>
        </w:rPr>
        <w:t xml:space="preserve">, </w:t>
      </w:r>
      <w:proofErr w:type="spellStart"/>
      <w:r w:rsidR="00151057" w:rsidRPr="000850EB">
        <w:rPr>
          <w:rFonts w:cstheme="minorHAnsi"/>
          <w:bCs/>
        </w:rPr>
        <w:t>Carbopol</w:t>
      </w:r>
      <w:proofErr w:type="spellEnd"/>
      <w:r w:rsidR="00151057" w:rsidRPr="000850EB">
        <w:rPr>
          <w:rFonts w:cstheme="minorHAnsi"/>
          <w:bCs/>
        </w:rPr>
        <w:t xml:space="preserve"> </w:t>
      </w:r>
      <w:proofErr w:type="spellStart"/>
      <w:r w:rsidR="00151057" w:rsidRPr="000850EB">
        <w:rPr>
          <w:rFonts w:cstheme="minorHAnsi"/>
          <w:bCs/>
        </w:rPr>
        <w:t>Ultrez</w:t>
      </w:r>
      <w:proofErr w:type="spellEnd"/>
      <w:r w:rsidR="00151057" w:rsidRPr="000850EB">
        <w:rPr>
          <w:rFonts w:cstheme="minorHAnsi"/>
          <w:bCs/>
        </w:rPr>
        <w:t xml:space="preserve"> 20, </w:t>
      </w:r>
      <w:r w:rsidR="004716DE">
        <w:rPr>
          <w:rFonts w:cstheme="minorHAnsi"/>
          <w:bCs/>
        </w:rPr>
        <w:t>CI 42090</w:t>
      </w:r>
      <w:r w:rsidR="00151057" w:rsidRPr="000850EB">
        <w:rPr>
          <w:rFonts w:cstheme="minorHAnsi"/>
          <w:bCs/>
        </w:rPr>
        <w:t xml:space="preserve">, </w:t>
      </w:r>
      <w:proofErr w:type="spellStart"/>
      <w:r w:rsidR="00151057" w:rsidRPr="000850EB">
        <w:rPr>
          <w:rFonts w:cstheme="minorHAnsi"/>
          <w:bCs/>
        </w:rPr>
        <w:t>Alcohol</w:t>
      </w:r>
      <w:proofErr w:type="spellEnd"/>
      <w:r w:rsidR="003D1CFA" w:rsidRPr="000850EB">
        <w:rPr>
          <w:rFonts w:cstheme="minorHAnsi"/>
          <w:bCs/>
        </w:rPr>
        <w:t xml:space="preserve"> </w:t>
      </w:r>
      <w:proofErr w:type="spellStart"/>
      <w:r w:rsidR="003D1CFA" w:rsidRPr="000850EB">
        <w:rPr>
          <w:rFonts w:cstheme="minorHAnsi"/>
          <w:bCs/>
        </w:rPr>
        <w:t>Denat</w:t>
      </w:r>
      <w:proofErr w:type="spellEnd"/>
      <w:r w:rsidR="003D1CFA" w:rsidRPr="000850EB">
        <w:rPr>
          <w:rFonts w:cstheme="minorHAnsi"/>
          <w:bCs/>
        </w:rPr>
        <w:t>.</w:t>
      </w:r>
      <w:r w:rsidR="00151057" w:rsidRPr="000850EB">
        <w:rPr>
          <w:rFonts w:cstheme="minorHAnsi"/>
          <w:bCs/>
        </w:rPr>
        <w:t xml:space="preserve">, </w:t>
      </w:r>
      <w:proofErr w:type="spellStart"/>
      <w:r w:rsidR="003D1CFA" w:rsidRPr="000850EB">
        <w:rPr>
          <w:rFonts w:cstheme="minorHAnsi"/>
          <w:bCs/>
        </w:rPr>
        <w:t>Methyl</w:t>
      </w:r>
      <w:proofErr w:type="spellEnd"/>
      <w:r w:rsidR="003D1CFA" w:rsidRPr="000850EB">
        <w:rPr>
          <w:rFonts w:cstheme="minorHAnsi"/>
          <w:bCs/>
        </w:rPr>
        <w:t xml:space="preserve"> </w:t>
      </w:r>
      <w:proofErr w:type="spellStart"/>
      <w:r w:rsidR="003D1CFA" w:rsidRPr="000850EB">
        <w:rPr>
          <w:rFonts w:cstheme="minorHAnsi"/>
          <w:bCs/>
        </w:rPr>
        <w:t>Diisopropyl</w:t>
      </w:r>
      <w:proofErr w:type="spellEnd"/>
      <w:r w:rsidR="003D1CFA" w:rsidRPr="000850EB">
        <w:rPr>
          <w:rFonts w:cstheme="minorHAnsi"/>
          <w:bCs/>
        </w:rPr>
        <w:t xml:space="preserve"> </w:t>
      </w:r>
      <w:proofErr w:type="spellStart"/>
      <w:r w:rsidR="003D1CFA" w:rsidRPr="000850EB">
        <w:rPr>
          <w:rFonts w:cstheme="minorHAnsi"/>
          <w:bCs/>
        </w:rPr>
        <w:t>Propionamide</w:t>
      </w:r>
      <w:proofErr w:type="spellEnd"/>
      <w:r w:rsidR="00151057" w:rsidRPr="000850EB">
        <w:rPr>
          <w:rFonts w:cstheme="minorHAnsi"/>
          <w:bCs/>
        </w:rPr>
        <w:t xml:space="preserve">, </w:t>
      </w:r>
      <w:proofErr w:type="spellStart"/>
      <w:r w:rsidR="00151057" w:rsidRPr="000850EB">
        <w:rPr>
          <w:rFonts w:cstheme="minorHAnsi"/>
          <w:bCs/>
        </w:rPr>
        <w:t>Triethanolamine</w:t>
      </w:r>
      <w:proofErr w:type="spellEnd"/>
    </w:p>
    <w:p w14:paraId="7643EFEB" w14:textId="27580089" w:rsidR="008E6F7A" w:rsidRDefault="008E6F7A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194C7A" w14:textId="1DAC795C" w:rsidR="008E6F7A" w:rsidRPr="00061D55" w:rsidRDefault="008E6F7A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Způsob uchovávání:</w:t>
      </w:r>
      <w:r>
        <w:rPr>
          <w:rFonts w:cstheme="minorHAnsi"/>
        </w:rPr>
        <w:t xml:space="preserve"> </w:t>
      </w:r>
      <w:r w:rsidR="00EE45D9">
        <w:rPr>
          <w:rFonts w:cstheme="minorHAnsi"/>
        </w:rPr>
        <w:t>Uchovávejte</w:t>
      </w:r>
      <w:bookmarkStart w:id="0" w:name="_GoBack"/>
      <w:bookmarkEnd w:id="0"/>
      <w:r>
        <w:rPr>
          <w:rFonts w:cstheme="minorHAnsi"/>
        </w:rPr>
        <w:t xml:space="preserve"> v suchu při pokojové teplotě. Uchovávat mimo dohled a dosah dětí. </w:t>
      </w:r>
    </w:p>
    <w:p w14:paraId="270767C8" w14:textId="49AC6332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E35995" w14:textId="6686EFC1" w:rsidR="004F6A62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D55">
        <w:rPr>
          <w:rFonts w:cstheme="minorHAnsi"/>
          <w:b/>
          <w:bCs/>
        </w:rPr>
        <w:t>Upozornění:</w:t>
      </w:r>
      <w:r w:rsidRPr="00061D55">
        <w:rPr>
          <w:rFonts w:cstheme="minorHAnsi"/>
        </w:rPr>
        <w:t xml:space="preserve"> Po použití pevně uzavřete. NAF doporučuje 24 h před prvním použitím vyzkoušet na malé ploše. </w:t>
      </w:r>
      <w:r w:rsidR="00061D55">
        <w:rPr>
          <w:rFonts w:cstheme="minorHAnsi"/>
        </w:rPr>
        <w:t>P</w:t>
      </w:r>
      <w:r w:rsidRPr="00061D55">
        <w:rPr>
          <w:rFonts w:cstheme="minorHAnsi"/>
        </w:rPr>
        <w:t>ouze pro zvířata. Pouze pro vnější použití. Skladujte ve svislé poloze. Zamezte styku s očima. Při zasažení očí okamžitě důkladně vypláchněte vodou. Uchovávejte mimo dosah přímého slunečního záření, zdrojů tepla a zapálení. Neaplikujte na oděrky a porušenou kůži.</w:t>
      </w:r>
      <w:r w:rsidR="004F6A62">
        <w:rPr>
          <w:rFonts w:cstheme="minorHAnsi"/>
        </w:rPr>
        <w:t xml:space="preserve"> </w:t>
      </w:r>
    </w:p>
    <w:p w14:paraId="16ACDA7F" w14:textId="77777777" w:rsidR="004F6A62" w:rsidRPr="00061D55" w:rsidRDefault="004F6A62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734306" w14:textId="67826977" w:rsidR="00623F91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D55">
        <w:rPr>
          <w:rFonts w:cstheme="minorHAnsi"/>
        </w:rPr>
        <w:t>Bezpečný pro použití při závodech.</w:t>
      </w:r>
      <w:r w:rsidR="00C006F3" w:rsidRPr="00261433">
        <w:rPr>
          <w:rStyle w:val="Znakapoznpodarou"/>
          <w:rFonts w:cstheme="minorHAnsi"/>
        </w:rPr>
        <w:footnoteReference w:customMarkFollows="1" w:id="1"/>
        <w:sym w:font="Symbol" w:char="F02A"/>
      </w:r>
    </w:p>
    <w:p w14:paraId="45213ECE" w14:textId="77777777" w:rsidR="00623F91" w:rsidRPr="00061D55" w:rsidRDefault="00623F91" w:rsidP="00623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48D2A5" w14:textId="5A4FF478" w:rsidR="008E7681" w:rsidRPr="00061D55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0EB">
        <w:rPr>
          <w:rFonts w:cstheme="minorHAnsi"/>
          <w:b/>
        </w:rPr>
        <w:t>VÝROBCE:</w:t>
      </w:r>
      <w:r w:rsidRPr="00061D55">
        <w:rPr>
          <w:rFonts w:cstheme="minorHAnsi"/>
        </w:rPr>
        <w:t xml:space="preserve"> NAF, </w:t>
      </w:r>
      <w:proofErr w:type="spellStart"/>
      <w:r w:rsidRPr="00061D55">
        <w:rPr>
          <w:rFonts w:cstheme="minorHAnsi"/>
        </w:rPr>
        <w:t>Wonastow</w:t>
      </w:r>
      <w:proofErr w:type="spellEnd"/>
      <w:r w:rsidRPr="00061D55">
        <w:rPr>
          <w:rFonts w:cstheme="minorHAnsi"/>
        </w:rPr>
        <w:t xml:space="preserve"> </w:t>
      </w:r>
      <w:proofErr w:type="spellStart"/>
      <w:r w:rsidRPr="00061D55">
        <w:rPr>
          <w:rFonts w:cstheme="minorHAnsi"/>
        </w:rPr>
        <w:t>Rd</w:t>
      </w:r>
      <w:proofErr w:type="spellEnd"/>
      <w:r w:rsidRPr="00061D55">
        <w:rPr>
          <w:rFonts w:cstheme="minorHAnsi"/>
        </w:rPr>
        <w:t xml:space="preserve">, Ind </w:t>
      </w:r>
      <w:proofErr w:type="spellStart"/>
      <w:r w:rsidRPr="00061D55">
        <w:rPr>
          <w:rFonts w:cstheme="minorHAnsi"/>
        </w:rPr>
        <w:t>Est</w:t>
      </w:r>
      <w:proofErr w:type="spellEnd"/>
      <w:r w:rsidRPr="00061D55">
        <w:rPr>
          <w:rFonts w:cstheme="minorHAnsi"/>
        </w:rPr>
        <w:t xml:space="preserve"> </w:t>
      </w:r>
      <w:proofErr w:type="spellStart"/>
      <w:r w:rsidRPr="00061D55">
        <w:rPr>
          <w:rFonts w:cstheme="minorHAnsi"/>
        </w:rPr>
        <w:t>West</w:t>
      </w:r>
      <w:proofErr w:type="spellEnd"/>
      <w:r w:rsidRPr="00061D55">
        <w:rPr>
          <w:rFonts w:cstheme="minorHAnsi"/>
        </w:rPr>
        <w:t xml:space="preserve">, </w:t>
      </w:r>
      <w:proofErr w:type="spellStart"/>
      <w:r w:rsidRPr="00061D55">
        <w:rPr>
          <w:rFonts w:cstheme="minorHAnsi"/>
        </w:rPr>
        <w:t>Monmouth</w:t>
      </w:r>
      <w:proofErr w:type="spellEnd"/>
      <w:r w:rsidRPr="00061D55">
        <w:rPr>
          <w:rFonts w:cstheme="minorHAnsi"/>
        </w:rPr>
        <w:t xml:space="preserve"> NP25 5JA, </w:t>
      </w:r>
      <w:r w:rsidR="006520BE">
        <w:rPr>
          <w:rFonts w:cstheme="minorHAnsi"/>
        </w:rPr>
        <w:t>Spojené království</w:t>
      </w:r>
    </w:p>
    <w:p w14:paraId="02C5C38F" w14:textId="77777777" w:rsidR="007A63B8" w:rsidRPr="000850EB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7EC0097" w14:textId="74011988" w:rsidR="007A63B8" w:rsidRPr="00061D55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50EB">
        <w:rPr>
          <w:rFonts w:cstheme="minorHAnsi"/>
          <w:b/>
        </w:rPr>
        <w:t>Držitel rozhodnutí o schválení:</w:t>
      </w:r>
      <w:r w:rsidRPr="00061D55">
        <w:rPr>
          <w:rFonts w:cstheme="minorHAnsi"/>
        </w:rPr>
        <w:t xml:space="preserve"> </w:t>
      </w:r>
      <w:proofErr w:type="spellStart"/>
      <w:r w:rsidRPr="00061D55">
        <w:rPr>
          <w:rFonts w:cstheme="minorHAnsi"/>
        </w:rPr>
        <w:t>Pferdperfekt</w:t>
      </w:r>
      <w:proofErr w:type="spellEnd"/>
      <w:r w:rsidRPr="00061D55">
        <w:rPr>
          <w:rFonts w:cstheme="minorHAnsi"/>
        </w:rPr>
        <w:t xml:space="preserve"> Christian </w:t>
      </w:r>
      <w:proofErr w:type="spellStart"/>
      <w:r w:rsidRPr="00061D55">
        <w:rPr>
          <w:rFonts w:cstheme="minorHAnsi"/>
        </w:rPr>
        <w:t>Gutenbrunner</w:t>
      </w:r>
      <w:proofErr w:type="spellEnd"/>
      <w:r w:rsidRPr="00061D55">
        <w:rPr>
          <w:rFonts w:cstheme="minorHAnsi"/>
        </w:rPr>
        <w:t xml:space="preserve">, </w:t>
      </w:r>
      <w:proofErr w:type="spellStart"/>
      <w:r w:rsidR="0008264B">
        <w:rPr>
          <w:rFonts w:cstheme="minorHAnsi"/>
        </w:rPr>
        <w:t>Ob</w:t>
      </w:r>
      <w:r w:rsidRPr="00061D55">
        <w:rPr>
          <w:rFonts w:cstheme="minorHAnsi"/>
        </w:rPr>
        <w:t>erhirschgraben</w:t>
      </w:r>
      <w:proofErr w:type="spellEnd"/>
      <w:r w:rsidRPr="00061D55">
        <w:rPr>
          <w:rFonts w:cstheme="minorHAnsi"/>
        </w:rPr>
        <w:t xml:space="preserve"> 1, AT – 4242 </w:t>
      </w:r>
      <w:proofErr w:type="spellStart"/>
      <w:r w:rsidRPr="00061D55">
        <w:rPr>
          <w:rFonts w:cstheme="minorHAnsi"/>
        </w:rPr>
        <w:t>Hirschbach</w:t>
      </w:r>
      <w:proofErr w:type="spellEnd"/>
      <w:r w:rsidR="00EA5E9B">
        <w:rPr>
          <w:rFonts w:cstheme="minorHAnsi"/>
        </w:rPr>
        <w:t xml:space="preserve">, </w:t>
      </w:r>
      <w:r w:rsidRPr="00061D55">
        <w:rPr>
          <w:rFonts w:cstheme="minorHAnsi"/>
        </w:rPr>
        <w:t>Rakousko</w:t>
      </w:r>
    </w:p>
    <w:p w14:paraId="33DF912D" w14:textId="77777777" w:rsidR="007A63B8" w:rsidRPr="00261433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2D1408B" w14:textId="2ACA95E2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1433">
        <w:rPr>
          <w:rFonts w:cstheme="minorHAnsi"/>
          <w:b/>
        </w:rPr>
        <w:t>Číslo šarže:</w:t>
      </w:r>
      <w:r w:rsidRPr="00061D55">
        <w:rPr>
          <w:rFonts w:cstheme="minorHAnsi"/>
        </w:rPr>
        <w:t xml:space="preserve"> viz obal</w:t>
      </w:r>
    </w:p>
    <w:p w14:paraId="38E4C310" w14:textId="3B1C0CFD" w:rsidR="00F23AE7" w:rsidRPr="00261433" w:rsidRDefault="00F23AE7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E2B0706" w14:textId="75A287A5" w:rsidR="00F23AE7" w:rsidRPr="00916221" w:rsidRDefault="00F23AE7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1433">
        <w:rPr>
          <w:rFonts w:cstheme="minorHAnsi"/>
          <w:b/>
        </w:rPr>
        <w:t>Datum výroby:</w:t>
      </w:r>
      <w:r>
        <w:rPr>
          <w:rFonts w:cstheme="minorHAnsi"/>
          <w:b/>
        </w:rPr>
        <w:t xml:space="preserve"> </w:t>
      </w:r>
      <w:r w:rsidR="00916221">
        <w:rPr>
          <w:rFonts w:cstheme="minorHAnsi"/>
        </w:rPr>
        <w:t>viz obal</w:t>
      </w:r>
    </w:p>
    <w:p w14:paraId="049D795E" w14:textId="2845C8BE" w:rsidR="00623F91" w:rsidRPr="00061D55" w:rsidRDefault="00623F91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32E057" w14:textId="15A3A680" w:rsidR="00623F91" w:rsidRPr="00061D55" w:rsidRDefault="00F23AE7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1433">
        <w:rPr>
          <w:rFonts w:cstheme="minorHAnsi"/>
          <w:b/>
        </w:rPr>
        <w:t>Doba použitelnosti</w:t>
      </w:r>
      <w:r w:rsidR="00623F91" w:rsidRPr="00261433">
        <w:rPr>
          <w:rFonts w:cstheme="minorHAnsi"/>
          <w:b/>
        </w:rPr>
        <w:t>:</w:t>
      </w:r>
      <w:r w:rsidR="00623F91" w:rsidRPr="00061D55">
        <w:rPr>
          <w:rFonts w:cstheme="minorHAnsi"/>
        </w:rPr>
        <w:t xml:space="preserve"> 3 roky</w:t>
      </w:r>
      <w:r>
        <w:rPr>
          <w:rFonts w:cstheme="minorHAnsi"/>
        </w:rPr>
        <w:t xml:space="preserve"> od data výroby</w:t>
      </w:r>
    </w:p>
    <w:p w14:paraId="50A5DC20" w14:textId="77777777" w:rsidR="00E510FC" w:rsidRPr="00061D55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AAA58" w14:textId="4237487A" w:rsidR="00E510FC" w:rsidRPr="00061D55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1433">
        <w:rPr>
          <w:rFonts w:cstheme="minorHAnsi"/>
          <w:b/>
        </w:rPr>
        <w:t>Obsah:</w:t>
      </w:r>
      <w:r w:rsidRPr="00061D55">
        <w:rPr>
          <w:rFonts w:cstheme="minorHAnsi"/>
        </w:rPr>
        <w:t xml:space="preserve"> </w:t>
      </w:r>
      <w:r w:rsidR="00623F91" w:rsidRPr="00061D55">
        <w:rPr>
          <w:rFonts w:cstheme="minorHAnsi"/>
        </w:rPr>
        <w:t>1</w:t>
      </w:r>
      <w:r w:rsidR="00F453D3">
        <w:rPr>
          <w:rFonts w:cstheme="minorHAnsi"/>
        </w:rPr>
        <w:t xml:space="preserve"> </w:t>
      </w:r>
      <w:r w:rsidR="00623F91" w:rsidRPr="00061D55">
        <w:rPr>
          <w:rFonts w:cstheme="minorHAnsi"/>
        </w:rPr>
        <w:t>l</w:t>
      </w:r>
      <w:r w:rsidR="00F453D3">
        <w:rPr>
          <w:rFonts w:cstheme="minorHAnsi"/>
        </w:rPr>
        <w:t xml:space="preserve">, </w:t>
      </w:r>
      <w:r w:rsidR="00623F91" w:rsidRPr="00061D55">
        <w:rPr>
          <w:rFonts w:cstheme="minorHAnsi"/>
        </w:rPr>
        <w:t>2,5</w:t>
      </w:r>
      <w:r w:rsidR="00F453D3">
        <w:rPr>
          <w:rFonts w:cstheme="minorHAnsi"/>
        </w:rPr>
        <w:t xml:space="preserve"> </w:t>
      </w:r>
      <w:r w:rsidR="00623F91" w:rsidRPr="00061D55">
        <w:rPr>
          <w:rFonts w:cstheme="minorHAnsi"/>
        </w:rPr>
        <w:t>l</w:t>
      </w:r>
    </w:p>
    <w:p w14:paraId="16333111" w14:textId="77777777" w:rsidR="00FD3BD2" w:rsidRDefault="00FD3BD2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FF201" w14:textId="79FDBC71" w:rsidR="00E510FC" w:rsidRPr="00261433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61433">
        <w:rPr>
          <w:rFonts w:cstheme="minorHAnsi"/>
          <w:b/>
        </w:rPr>
        <w:t xml:space="preserve">Číslo schválení: </w:t>
      </w:r>
      <w:r w:rsidR="0008264B" w:rsidRPr="0008264B">
        <w:rPr>
          <w:rFonts w:cstheme="minorHAnsi"/>
        </w:rPr>
        <w:t>053-22/C</w:t>
      </w:r>
    </w:p>
    <w:p w14:paraId="75C40E51" w14:textId="77777777" w:rsidR="00E510FC" w:rsidRPr="00061D55" w:rsidRDefault="00E510FC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510FC" w:rsidRPr="00061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AC5E" w14:textId="77777777" w:rsidR="00FE51F1" w:rsidRDefault="00FE51F1" w:rsidP="00061D55">
      <w:pPr>
        <w:spacing w:after="0" w:line="240" w:lineRule="auto"/>
      </w:pPr>
      <w:r>
        <w:separator/>
      </w:r>
    </w:p>
  </w:endnote>
  <w:endnote w:type="continuationSeparator" w:id="0">
    <w:p w14:paraId="22F0F9F0" w14:textId="77777777" w:rsidR="00FE51F1" w:rsidRDefault="00FE51F1" w:rsidP="000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43DC" w14:textId="77777777" w:rsidR="00FE51F1" w:rsidRDefault="00FE51F1" w:rsidP="00061D55">
      <w:pPr>
        <w:spacing w:after="0" w:line="240" w:lineRule="auto"/>
      </w:pPr>
      <w:r>
        <w:separator/>
      </w:r>
    </w:p>
  </w:footnote>
  <w:footnote w:type="continuationSeparator" w:id="0">
    <w:p w14:paraId="20B17474" w14:textId="77777777" w:rsidR="00FE51F1" w:rsidRDefault="00FE51F1" w:rsidP="00061D55">
      <w:pPr>
        <w:spacing w:after="0" w:line="240" w:lineRule="auto"/>
      </w:pPr>
      <w:r>
        <w:continuationSeparator/>
      </w:r>
    </w:p>
  </w:footnote>
  <w:footnote w:id="1">
    <w:p w14:paraId="49B8FBF4" w14:textId="7E2C523E" w:rsidR="00C006F3" w:rsidRDefault="00C006F3">
      <w:pPr>
        <w:pStyle w:val="Textpoznpodarou"/>
      </w:pPr>
      <w:r w:rsidRPr="00261433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D33D" w14:textId="65A7E83F" w:rsidR="00061D55" w:rsidRPr="003558B4" w:rsidRDefault="00061D55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E887D2B6D1B94E9FB9253165CB5E8E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CAFEB2AC4B374A84AC060707624D7948"/>
        </w:placeholder>
        <w:text/>
      </w:sdtPr>
      <w:sdtEndPr/>
      <w:sdtContent>
        <w:r>
          <w:t>USKVBL/5754/2021/POD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CAFEB2AC4B374A84AC060707624D7948"/>
        </w:placeholder>
        <w:text/>
      </w:sdtPr>
      <w:sdtEndPr/>
      <w:sdtContent>
        <w:r w:rsidR="0008264B" w:rsidRPr="0008264B">
          <w:rPr>
            <w:bCs/>
          </w:rPr>
          <w:t>USKVBL/1419/2022/REG-</w:t>
        </w:r>
        <w:proofErr w:type="spellStart"/>
        <w:r w:rsidR="0008264B" w:rsidRPr="0008264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E212BDEBBE74F53827BBD447A80752B"/>
        </w:placeholder>
        <w:date w:fullDate="2022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264B">
          <w:rPr>
            <w:bCs/>
          </w:rPr>
          <w:t>26.1.2022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04006385B3054BBF89FED6AFDF0A8E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C0397E0102142E7A03027ABF94BBE89"/>
        </w:placeholder>
        <w:text/>
      </w:sdtPr>
      <w:sdtEndPr/>
      <w:sdtContent>
        <w:proofErr w:type="spellStart"/>
        <w:r>
          <w:t>Ice</w:t>
        </w:r>
        <w:proofErr w:type="spellEnd"/>
        <w:r>
          <w:t xml:space="preserve"> </w:t>
        </w:r>
        <w:proofErr w:type="spellStart"/>
        <w:r>
          <w:t>cool</w:t>
        </w:r>
        <w:proofErr w:type="spellEnd"/>
        <w:r>
          <w:t xml:space="preserve"> gel</w:t>
        </w:r>
      </w:sdtContent>
    </w:sdt>
  </w:p>
  <w:p w14:paraId="6EDA4F84" w14:textId="77777777" w:rsidR="00061D55" w:rsidRDefault="00061D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21475"/>
    <w:rsid w:val="00061D55"/>
    <w:rsid w:val="0008264B"/>
    <w:rsid w:val="000850EB"/>
    <w:rsid w:val="000A42E4"/>
    <w:rsid w:val="00151057"/>
    <w:rsid w:val="001A7773"/>
    <w:rsid w:val="001D1716"/>
    <w:rsid w:val="00261433"/>
    <w:rsid w:val="002F5900"/>
    <w:rsid w:val="002F61ED"/>
    <w:rsid w:val="003A68C7"/>
    <w:rsid w:val="003D1CFA"/>
    <w:rsid w:val="004237A9"/>
    <w:rsid w:val="004716DE"/>
    <w:rsid w:val="00482F0E"/>
    <w:rsid w:val="004F6A62"/>
    <w:rsid w:val="005D7295"/>
    <w:rsid w:val="005E088C"/>
    <w:rsid w:val="00623F91"/>
    <w:rsid w:val="006520BE"/>
    <w:rsid w:val="006700FE"/>
    <w:rsid w:val="006A1FD2"/>
    <w:rsid w:val="006A44BC"/>
    <w:rsid w:val="006B39A8"/>
    <w:rsid w:val="007168AA"/>
    <w:rsid w:val="007A63B8"/>
    <w:rsid w:val="00811090"/>
    <w:rsid w:val="008805A2"/>
    <w:rsid w:val="008E4394"/>
    <w:rsid w:val="008E6F7A"/>
    <w:rsid w:val="00916221"/>
    <w:rsid w:val="00BF3716"/>
    <w:rsid w:val="00C006F3"/>
    <w:rsid w:val="00CA5F63"/>
    <w:rsid w:val="00D274DC"/>
    <w:rsid w:val="00D605BE"/>
    <w:rsid w:val="00DA5F6F"/>
    <w:rsid w:val="00E02258"/>
    <w:rsid w:val="00E510FC"/>
    <w:rsid w:val="00EA5E9B"/>
    <w:rsid w:val="00EE45D9"/>
    <w:rsid w:val="00EF00E0"/>
    <w:rsid w:val="00F11D68"/>
    <w:rsid w:val="00F23AE7"/>
    <w:rsid w:val="00F453D3"/>
    <w:rsid w:val="00FD3BD2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D55"/>
  </w:style>
  <w:style w:type="paragraph" w:styleId="Zpat">
    <w:name w:val="footer"/>
    <w:basedOn w:val="Normln"/>
    <w:link w:val="ZpatChar"/>
    <w:uiPriority w:val="99"/>
    <w:unhideWhenUsed/>
    <w:rsid w:val="0006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D55"/>
  </w:style>
  <w:style w:type="character" w:styleId="Zstupntext">
    <w:name w:val="Placeholder Text"/>
    <w:rsid w:val="00061D55"/>
    <w:rPr>
      <w:color w:val="808080"/>
    </w:rPr>
  </w:style>
  <w:style w:type="character" w:customStyle="1" w:styleId="Styl2">
    <w:name w:val="Styl2"/>
    <w:basedOn w:val="Standardnpsmoodstavce"/>
    <w:uiPriority w:val="1"/>
    <w:rsid w:val="00061D5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6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06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23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A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87D2B6D1B94E9FB9253165CB5E8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11A7E-0ABC-422A-8254-42B3D762ABD6}"/>
      </w:docPartPr>
      <w:docPartBody>
        <w:p w:rsidR="002C3E40" w:rsidRDefault="00FF0FFD" w:rsidP="00FF0FFD">
          <w:pPr>
            <w:pStyle w:val="E887D2B6D1B94E9FB9253165CB5E8E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AFEB2AC4B374A84AC060707624D7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5BDEB-6A7B-4A00-AF7B-416D7C6FD947}"/>
      </w:docPartPr>
      <w:docPartBody>
        <w:p w:rsidR="002C3E40" w:rsidRDefault="00FF0FFD" w:rsidP="00FF0FFD">
          <w:pPr>
            <w:pStyle w:val="CAFEB2AC4B374A84AC060707624D79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212BDEBBE74F53827BBD447A807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352B9-763E-46D7-BFAB-FE2B2C7860F0}"/>
      </w:docPartPr>
      <w:docPartBody>
        <w:p w:rsidR="002C3E40" w:rsidRDefault="00FF0FFD" w:rsidP="00FF0FFD">
          <w:pPr>
            <w:pStyle w:val="6E212BDEBBE74F53827BBD447A8075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006385B3054BBF89FED6AFDF0A8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96B53-9D67-45A2-A0CA-2696EF4B8CBC}"/>
      </w:docPartPr>
      <w:docPartBody>
        <w:p w:rsidR="002C3E40" w:rsidRDefault="00FF0FFD" w:rsidP="00FF0FFD">
          <w:pPr>
            <w:pStyle w:val="04006385B3054BBF89FED6AFDF0A8E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0397E0102142E7A03027ABF94BB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E8652-43BB-4F90-A541-3969ABCA5A98}"/>
      </w:docPartPr>
      <w:docPartBody>
        <w:p w:rsidR="002C3E40" w:rsidRDefault="00FF0FFD" w:rsidP="00FF0FFD">
          <w:pPr>
            <w:pStyle w:val="4C0397E0102142E7A03027ABF94BBE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FD"/>
    <w:rsid w:val="001F51A7"/>
    <w:rsid w:val="002C3E40"/>
    <w:rsid w:val="005A5664"/>
    <w:rsid w:val="00894CFB"/>
    <w:rsid w:val="00AF71A5"/>
    <w:rsid w:val="00B03870"/>
    <w:rsid w:val="00C11702"/>
    <w:rsid w:val="00CD5FFA"/>
    <w:rsid w:val="00E17185"/>
    <w:rsid w:val="00E5073D"/>
    <w:rsid w:val="00EE10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0FFD"/>
    <w:rPr>
      <w:color w:val="808080"/>
    </w:rPr>
  </w:style>
  <w:style w:type="paragraph" w:customStyle="1" w:styleId="E887D2B6D1B94E9FB9253165CB5E8E6B">
    <w:name w:val="E887D2B6D1B94E9FB9253165CB5E8E6B"/>
    <w:rsid w:val="00FF0FFD"/>
  </w:style>
  <w:style w:type="paragraph" w:customStyle="1" w:styleId="CAFEB2AC4B374A84AC060707624D7948">
    <w:name w:val="CAFEB2AC4B374A84AC060707624D7948"/>
    <w:rsid w:val="00FF0FFD"/>
  </w:style>
  <w:style w:type="paragraph" w:customStyle="1" w:styleId="6E212BDEBBE74F53827BBD447A80752B">
    <w:name w:val="6E212BDEBBE74F53827BBD447A80752B"/>
    <w:rsid w:val="00FF0FFD"/>
  </w:style>
  <w:style w:type="paragraph" w:customStyle="1" w:styleId="04006385B3054BBF89FED6AFDF0A8EBB">
    <w:name w:val="04006385B3054BBF89FED6AFDF0A8EBB"/>
    <w:rsid w:val="00FF0FFD"/>
  </w:style>
  <w:style w:type="paragraph" w:customStyle="1" w:styleId="4C0397E0102142E7A03027ABF94BBE89">
    <w:name w:val="4C0397E0102142E7A03027ABF94BBE89"/>
    <w:rsid w:val="00FF0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C35E-3C34-4F99-867D-20F54A02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Hoferková Lucie</cp:lastModifiedBy>
  <cp:revision>28</cp:revision>
  <dcterms:created xsi:type="dcterms:W3CDTF">2021-12-21T10:01:00Z</dcterms:created>
  <dcterms:modified xsi:type="dcterms:W3CDTF">2022-02-11T12:34:00Z</dcterms:modified>
</cp:coreProperties>
</file>