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63" w:rsidRPr="001A0547" w:rsidRDefault="003C12AE">
      <w:pPr>
        <w:rPr>
          <w:b/>
        </w:rPr>
      </w:pPr>
      <w:proofErr w:type="spellStart"/>
      <w:r>
        <w:rPr>
          <w:b/>
        </w:rPr>
        <w:t>Gottlieb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Creme</w:t>
      </w:r>
      <w:r w:rsidR="007F4C70">
        <w:rPr>
          <w:b/>
        </w:rPr>
        <w:t>s</w:t>
      </w:r>
      <w:r>
        <w:rPr>
          <w:b/>
        </w:rPr>
        <w:t>pülung</w:t>
      </w:r>
      <w:proofErr w:type="spellEnd"/>
    </w:p>
    <w:p w:rsidR="00EC61AC" w:rsidRPr="00C60401" w:rsidRDefault="00EC61AC" w:rsidP="00EC61AC">
      <w:r w:rsidRPr="00C60401">
        <w:t>Veter</w:t>
      </w:r>
      <w:r>
        <w:t>inární přípravek</w:t>
      </w:r>
    </w:p>
    <w:p w:rsidR="005C1302" w:rsidRDefault="001A0547">
      <w:r>
        <w:t>S</w:t>
      </w:r>
      <w:r w:rsidR="005C1302">
        <w:t xml:space="preserve">peciální </w:t>
      </w:r>
      <w:r w:rsidR="003C12AE">
        <w:t>kondicionér pro psy, usnadňuje rozčesávání</w:t>
      </w:r>
      <w:r w:rsidR="00141009">
        <w:t xml:space="preserve"> </w:t>
      </w:r>
      <w:r w:rsidR="007F4C70">
        <w:t>srsti.</w:t>
      </w:r>
    </w:p>
    <w:p w:rsidR="005C1302" w:rsidRDefault="005C1302">
      <w:r>
        <w:t xml:space="preserve">Použití: Na mokrou </w:t>
      </w:r>
      <w:r w:rsidR="00943565">
        <w:t>umytou srst aplikujte přiměřené množství kondicionéru, vetřete zlehka do srsti a nechte krátce působit</w:t>
      </w:r>
      <w:r>
        <w:t>.</w:t>
      </w:r>
      <w:r w:rsidR="00943565">
        <w:t xml:space="preserve"> </w:t>
      </w:r>
      <w:r>
        <w:t>Poté důkladně smyjte tekoucí vlažnou vodou a vysušte psa do sucha ručníkem nebo fénem.</w:t>
      </w:r>
    </w:p>
    <w:p w:rsidR="005C1302" w:rsidRDefault="001A0547">
      <w:r>
        <w:t>Obsah 300</w:t>
      </w:r>
      <w:r w:rsidR="00EC61AC">
        <w:t xml:space="preserve"> </w:t>
      </w:r>
      <w:r>
        <w:t>ml.</w:t>
      </w:r>
    </w:p>
    <w:p w:rsidR="001A0547" w:rsidRDefault="001A0547">
      <w:r>
        <w:t>Uchovávejte při pokojové teplotě, spotřebujte do 12 měsíců od otevření.</w:t>
      </w:r>
    </w:p>
    <w:p w:rsidR="00EC61AC" w:rsidRDefault="00EC61AC" w:rsidP="00EC61AC">
      <w:r>
        <w:t>Uchovávat mimo dohled a dosah dětí. Pouze pro zvířata.</w:t>
      </w:r>
    </w:p>
    <w:p w:rsidR="001A0547" w:rsidRDefault="001A0547">
      <w:r>
        <w:t>Složení uvedeno na obalu</w:t>
      </w:r>
      <w:r w:rsidR="008A5EBA">
        <w:t xml:space="preserve"> </w:t>
      </w:r>
      <w:r w:rsidR="008A5EBA" w:rsidRPr="003359AB">
        <w:t>(viz „</w:t>
      </w:r>
      <w:proofErr w:type="spellStart"/>
      <w:r w:rsidR="008A5EBA" w:rsidRPr="003359AB">
        <w:t>Ingredients</w:t>
      </w:r>
      <w:proofErr w:type="spellEnd"/>
      <w:r w:rsidR="008A5EBA" w:rsidRPr="003359AB">
        <w:t>“)</w:t>
      </w:r>
      <w:r w:rsidR="00EC61AC" w:rsidRPr="003359AB">
        <w:t>:</w:t>
      </w:r>
      <w:r w:rsidR="00EC61AC">
        <w:t xml:space="preserve"> </w:t>
      </w:r>
      <w:proofErr w:type="spellStart"/>
      <w:r w:rsidR="00EC61AC">
        <w:t>Aqua</w:t>
      </w:r>
      <w:proofErr w:type="spellEnd"/>
      <w:r w:rsidR="00EC61AC">
        <w:t xml:space="preserve">, </w:t>
      </w:r>
      <w:proofErr w:type="spellStart"/>
      <w:r w:rsidR="00EC61AC">
        <w:t>Cetyl</w:t>
      </w:r>
      <w:proofErr w:type="spellEnd"/>
      <w:r w:rsidR="00EC61AC">
        <w:t xml:space="preserve"> </w:t>
      </w:r>
      <w:proofErr w:type="spellStart"/>
      <w:r w:rsidR="00EC61AC">
        <w:t>Alcohol</w:t>
      </w:r>
      <w:proofErr w:type="spellEnd"/>
      <w:r w:rsidR="00EC61AC">
        <w:t xml:space="preserve">, </w:t>
      </w:r>
      <w:proofErr w:type="spellStart"/>
      <w:r w:rsidR="00EC61AC">
        <w:t>Behentrimonium</w:t>
      </w:r>
      <w:proofErr w:type="spellEnd"/>
      <w:r w:rsidR="00EC61AC">
        <w:t xml:space="preserve"> Chloride, </w:t>
      </w:r>
      <w:proofErr w:type="spellStart"/>
      <w:r w:rsidR="00EC61AC">
        <w:t>Isopropyl</w:t>
      </w:r>
      <w:proofErr w:type="spellEnd"/>
      <w:r w:rsidR="00EC61AC">
        <w:t xml:space="preserve"> </w:t>
      </w:r>
      <w:proofErr w:type="spellStart"/>
      <w:r w:rsidR="00EC61AC">
        <w:t>Alcohol</w:t>
      </w:r>
      <w:proofErr w:type="spellEnd"/>
      <w:r w:rsidR="00EC61AC">
        <w:t xml:space="preserve">, DI-C12-18 Alkyl </w:t>
      </w:r>
      <w:proofErr w:type="spellStart"/>
      <w:r w:rsidR="00EC61AC">
        <w:t>Dimonium</w:t>
      </w:r>
      <w:proofErr w:type="spellEnd"/>
      <w:r w:rsidR="00EC61AC">
        <w:t xml:space="preserve"> Chloride, Propylene </w:t>
      </w:r>
      <w:proofErr w:type="spellStart"/>
      <w:r w:rsidR="00EC61AC">
        <w:t>Glycol</w:t>
      </w:r>
      <w:proofErr w:type="spellEnd"/>
      <w:r w:rsidR="00EC61AC">
        <w:t xml:space="preserve">, </w:t>
      </w:r>
      <w:proofErr w:type="spellStart"/>
      <w:r w:rsidR="00EC61AC">
        <w:t>Macadamie</w:t>
      </w:r>
      <w:proofErr w:type="spellEnd"/>
      <w:r w:rsidR="00EC61AC">
        <w:t xml:space="preserve"> </w:t>
      </w:r>
      <w:proofErr w:type="spellStart"/>
      <w:r w:rsidR="00EC61AC">
        <w:t>Ternifolia</w:t>
      </w:r>
      <w:proofErr w:type="spellEnd"/>
      <w:r w:rsidR="00EC61AC">
        <w:t xml:space="preserve"> </w:t>
      </w:r>
      <w:proofErr w:type="spellStart"/>
      <w:r w:rsidR="00EC61AC">
        <w:t>Seed</w:t>
      </w:r>
      <w:proofErr w:type="spellEnd"/>
      <w:r w:rsidR="00EC61AC">
        <w:t xml:space="preserve"> </w:t>
      </w:r>
      <w:proofErr w:type="spellStart"/>
      <w:r w:rsidR="00EC61AC">
        <w:t>Oil</w:t>
      </w:r>
      <w:proofErr w:type="spellEnd"/>
      <w:r w:rsidR="00EC61AC">
        <w:t xml:space="preserve">, </w:t>
      </w:r>
      <w:proofErr w:type="spellStart"/>
      <w:r w:rsidR="00EC61AC">
        <w:t>Parfum</w:t>
      </w:r>
      <w:proofErr w:type="spellEnd"/>
      <w:r w:rsidR="00EC61AC">
        <w:t xml:space="preserve">, Glycerin, </w:t>
      </w:r>
      <w:proofErr w:type="spellStart"/>
      <w:r w:rsidR="00EC61AC">
        <w:t>Hexyl</w:t>
      </w:r>
      <w:proofErr w:type="spellEnd"/>
      <w:r w:rsidR="00EC61AC">
        <w:t xml:space="preserve"> </w:t>
      </w:r>
      <w:proofErr w:type="spellStart"/>
      <w:r w:rsidR="00EC61AC">
        <w:t>Cinnamal</w:t>
      </w:r>
      <w:proofErr w:type="spellEnd"/>
      <w:r w:rsidR="00EC61AC">
        <w:t xml:space="preserve">, Benzyl </w:t>
      </w:r>
      <w:proofErr w:type="spellStart"/>
      <w:r w:rsidR="00EC61AC">
        <w:t>Alcohol</w:t>
      </w:r>
      <w:proofErr w:type="spellEnd"/>
      <w:r w:rsidR="00EC61AC">
        <w:t xml:space="preserve">, </w:t>
      </w:r>
      <w:proofErr w:type="spellStart"/>
      <w:r w:rsidR="00EC61AC">
        <w:t>Methylchloroisothiazolinone</w:t>
      </w:r>
      <w:proofErr w:type="spellEnd"/>
      <w:r w:rsidR="00EC61AC">
        <w:t xml:space="preserve">, </w:t>
      </w:r>
      <w:proofErr w:type="spellStart"/>
      <w:r w:rsidR="00EC61AC">
        <w:t>Methylisothiazolinone</w:t>
      </w:r>
      <w:proofErr w:type="spellEnd"/>
      <w:r w:rsidR="00EC61AC">
        <w:t xml:space="preserve">, </w:t>
      </w:r>
      <w:proofErr w:type="spellStart"/>
      <w:r w:rsidR="00EC61AC">
        <w:t>Citric</w:t>
      </w:r>
      <w:proofErr w:type="spellEnd"/>
      <w:r w:rsidR="00EC61AC">
        <w:t xml:space="preserve"> Acid, CI 19140.</w:t>
      </w:r>
    </w:p>
    <w:p w:rsidR="001A0547" w:rsidRDefault="00250109">
      <w:r>
        <w:t>Schváleno ÚSKVBL: 098-22/C</w:t>
      </w:r>
      <w:bookmarkStart w:id="0" w:name="_GoBack"/>
      <w:bookmarkEnd w:id="0"/>
    </w:p>
    <w:p w:rsidR="00E053D1" w:rsidRPr="00A457F9" w:rsidRDefault="00E053D1" w:rsidP="00E053D1">
      <w:pPr>
        <w:rPr>
          <w:i/>
        </w:rPr>
      </w:pPr>
      <w:r>
        <w:t xml:space="preserve">Datum výroby: </w:t>
      </w:r>
      <w:r>
        <w:rPr>
          <w:i/>
        </w:rPr>
        <w:t>uvedeno na obalu</w:t>
      </w:r>
    </w:p>
    <w:p w:rsidR="008A5EBA" w:rsidRDefault="00EC61AC" w:rsidP="008A5EBA">
      <w:r>
        <w:t>Držitel rozhodnutí o schválení a dovozce:</w:t>
      </w:r>
      <w:r w:rsidR="008A5EBA">
        <w:t xml:space="preserve"> TRIXIE CZ, Ostopovická 888/8, 664 47 Střelice u Brna</w:t>
      </w:r>
    </w:p>
    <w:p w:rsidR="008A5EBA" w:rsidRDefault="008A5EBA"/>
    <w:p w:rsidR="005C1302" w:rsidRDefault="005C1302"/>
    <w:sectPr w:rsidR="005C130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DE" w:rsidRDefault="00393FDE" w:rsidP="00E053D1">
      <w:pPr>
        <w:spacing w:after="0" w:line="240" w:lineRule="auto"/>
      </w:pPr>
      <w:r>
        <w:separator/>
      </w:r>
    </w:p>
  </w:endnote>
  <w:endnote w:type="continuationSeparator" w:id="0">
    <w:p w:rsidR="00393FDE" w:rsidRDefault="00393FDE" w:rsidP="00E05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DE" w:rsidRDefault="00393FDE" w:rsidP="00E053D1">
      <w:pPr>
        <w:spacing w:after="0" w:line="240" w:lineRule="auto"/>
      </w:pPr>
      <w:r>
        <w:separator/>
      </w:r>
    </w:p>
  </w:footnote>
  <w:footnote w:type="continuationSeparator" w:id="0">
    <w:p w:rsidR="00393FDE" w:rsidRDefault="00393FDE" w:rsidP="00E05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3D1" w:rsidRPr="00E1769A" w:rsidRDefault="00E053D1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6B0E8B6383D43A7A562C9E78C731E7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839D587DBC334347B83546AC839D2A68"/>
        </w:placeholder>
        <w:text/>
      </w:sdtPr>
      <w:sdtEndPr/>
      <w:sdtContent>
        <w:r>
          <w:t>USKVBL/14360/2019/POD,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39D587DBC334347B83546AC839D2A68"/>
        </w:placeholder>
        <w:text/>
      </w:sdtPr>
      <w:sdtContent>
        <w:r w:rsidR="00250109" w:rsidRPr="00250109">
          <w:rPr>
            <w:bCs/>
          </w:rPr>
          <w:t>USKVBL/2796/2022/REG-</w:t>
        </w:r>
        <w:proofErr w:type="spellStart"/>
        <w:r w:rsidR="00250109" w:rsidRPr="00250109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2DA67FF1B244344B12839D1289ACE0C"/>
        </w:placeholder>
        <w:date w:fullDate="2022-02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50109">
          <w:rPr>
            <w:bCs/>
          </w:rPr>
          <w:t>24.2.2022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88F935BE268408CB21F857F41C4DC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F877FE48647C4B3C82A1E9D2FC094EE7"/>
        </w:placeholder>
        <w:text/>
      </w:sdtPr>
      <w:sdtEndPr/>
      <w:sdtContent>
        <w:proofErr w:type="spellStart"/>
        <w:r w:rsidRPr="00E053D1">
          <w:t>Gottlieb</w:t>
        </w:r>
        <w:proofErr w:type="spellEnd"/>
        <w:r w:rsidRPr="00E053D1">
          <w:t xml:space="preserve"> </w:t>
        </w:r>
        <w:proofErr w:type="spellStart"/>
        <w:r w:rsidRPr="00E053D1">
          <w:t>Cremespülung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02"/>
    <w:rsid w:val="00000883"/>
    <w:rsid w:val="00141009"/>
    <w:rsid w:val="001A0547"/>
    <w:rsid w:val="00250109"/>
    <w:rsid w:val="003359AB"/>
    <w:rsid w:val="00393FDE"/>
    <w:rsid w:val="003C12AE"/>
    <w:rsid w:val="003C5B1C"/>
    <w:rsid w:val="003C71F0"/>
    <w:rsid w:val="005C1302"/>
    <w:rsid w:val="00720683"/>
    <w:rsid w:val="007E3901"/>
    <w:rsid w:val="007F4C70"/>
    <w:rsid w:val="008A5EBA"/>
    <w:rsid w:val="00943565"/>
    <w:rsid w:val="00A657A9"/>
    <w:rsid w:val="00B027DF"/>
    <w:rsid w:val="00BD48F3"/>
    <w:rsid w:val="00C0138F"/>
    <w:rsid w:val="00E053D1"/>
    <w:rsid w:val="00EC61AC"/>
    <w:rsid w:val="00F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DC0297-46BF-42AB-AD1F-31E8948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3D1"/>
  </w:style>
  <w:style w:type="paragraph" w:styleId="Zpat">
    <w:name w:val="footer"/>
    <w:basedOn w:val="Normln"/>
    <w:link w:val="ZpatChar"/>
    <w:uiPriority w:val="99"/>
    <w:unhideWhenUsed/>
    <w:rsid w:val="00E05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3D1"/>
  </w:style>
  <w:style w:type="character" w:styleId="Zstupntext">
    <w:name w:val="Placeholder Text"/>
    <w:rsid w:val="00E053D1"/>
    <w:rPr>
      <w:color w:val="808080"/>
    </w:rPr>
  </w:style>
  <w:style w:type="character" w:customStyle="1" w:styleId="Styl2">
    <w:name w:val="Styl2"/>
    <w:basedOn w:val="Standardnpsmoodstavce"/>
    <w:uiPriority w:val="1"/>
    <w:rsid w:val="00E053D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B0E8B6383D43A7A562C9E78C731E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277046-130B-4E3B-A148-DD56CD6E5EB9}"/>
      </w:docPartPr>
      <w:docPartBody>
        <w:p w:rsidR="00301851" w:rsidRDefault="00ED7AD7" w:rsidP="00ED7AD7">
          <w:pPr>
            <w:pStyle w:val="26B0E8B6383D43A7A562C9E78C731E7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39D587DBC334347B83546AC839D2A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A0762-63D8-43B0-A39E-97F35C1ECD41}"/>
      </w:docPartPr>
      <w:docPartBody>
        <w:p w:rsidR="00301851" w:rsidRDefault="00ED7AD7" w:rsidP="00ED7AD7">
          <w:pPr>
            <w:pStyle w:val="839D587DBC334347B83546AC839D2A6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DA67FF1B244344B12839D1289AC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DD574-EAE6-4948-9518-24EA23709DEA}"/>
      </w:docPartPr>
      <w:docPartBody>
        <w:p w:rsidR="00301851" w:rsidRDefault="00ED7AD7" w:rsidP="00ED7AD7">
          <w:pPr>
            <w:pStyle w:val="B2DA67FF1B244344B12839D1289ACE0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88F935BE268408CB21F857F41C4D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835A2D-B697-4CD4-9C44-09C482CE0D61}"/>
      </w:docPartPr>
      <w:docPartBody>
        <w:p w:rsidR="00301851" w:rsidRDefault="00ED7AD7" w:rsidP="00ED7AD7">
          <w:pPr>
            <w:pStyle w:val="688F935BE268408CB21F857F41C4DCE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877FE48647C4B3C82A1E9D2FC094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85D27F-201B-4C2F-BB7D-7098E9BC062F}"/>
      </w:docPartPr>
      <w:docPartBody>
        <w:p w:rsidR="00301851" w:rsidRDefault="00ED7AD7" w:rsidP="00ED7AD7">
          <w:pPr>
            <w:pStyle w:val="F877FE48647C4B3C82A1E9D2FC094EE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D7"/>
    <w:rsid w:val="00301851"/>
    <w:rsid w:val="00515A0C"/>
    <w:rsid w:val="005F2960"/>
    <w:rsid w:val="00E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7AD7"/>
    <w:rPr>
      <w:color w:val="808080"/>
    </w:rPr>
  </w:style>
  <w:style w:type="paragraph" w:customStyle="1" w:styleId="26B0E8B6383D43A7A562C9E78C731E72">
    <w:name w:val="26B0E8B6383D43A7A562C9E78C731E72"/>
    <w:rsid w:val="00ED7AD7"/>
  </w:style>
  <w:style w:type="paragraph" w:customStyle="1" w:styleId="839D587DBC334347B83546AC839D2A68">
    <w:name w:val="839D587DBC334347B83546AC839D2A68"/>
    <w:rsid w:val="00ED7AD7"/>
  </w:style>
  <w:style w:type="paragraph" w:customStyle="1" w:styleId="B2DA67FF1B244344B12839D1289ACE0C">
    <w:name w:val="B2DA67FF1B244344B12839D1289ACE0C"/>
    <w:rsid w:val="00ED7AD7"/>
  </w:style>
  <w:style w:type="paragraph" w:customStyle="1" w:styleId="688F935BE268408CB21F857F41C4DCE3">
    <w:name w:val="688F935BE268408CB21F857F41C4DCE3"/>
    <w:rsid w:val="00ED7AD7"/>
  </w:style>
  <w:style w:type="paragraph" w:customStyle="1" w:styleId="F877FE48647C4B3C82A1E9D2FC094EE7">
    <w:name w:val="F877FE48647C4B3C82A1E9D2FC094EE7"/>
    <w:rsid w:val="00ED7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Pöschlová</dc:creator>
  <cp:lastModifiedBy>Grodová Lenka</cp:lastModifiedBy>
  <cp:revision>11</cp:revision>
  <cp:lastPrinted>2020-01-06T14:35:00Z</cp:lastPrinted>
  <dcterms:created xsi:type="dcterms:W3CDTF">2020-01-06T17:06:00Z</dcterms:created>
  <dcterms:modified xsi:type="dcterms:W3CDTF">2022-02-24T14:37:00Z</dcterms:modified>
</cp:coreProperties>
</file>