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96921" w:rsidRPr="00511EEF" w:rsidRDefault="00C96921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08CD062A" w:rsidR="00C96921" w:rsidRPr="00511EEF" w:rsidRDefault="00653C3F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511EEF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511EEF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1C1EC9" w:rsidRPr="00511EEF">
        <w:rPr>
          <w:rFonts w:asciiTheme="majorHAnsi" w:hAnsiTheme="majorHAnsi" w:cstheme="majorHAnsi"/>
          <w:b/>
          <w:u w:val="single"/>
        </w:rPr>
        <w:t>Tea</w:t>
      </w:r>
      <w:proofErr w:type="spellEnd"/>
      <w:r w:rsidR="001C1EC9" w:rsidRPr="00511EEF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1C1EC9" w:rsidRPr="00511EEF">
        <w:rPr>
          <w:rFonts w:asciiTheme="majorHAnsi" w:hAnsiTheme="majorHAnsi" w:cstheme="majorHAnsi"/>
          <w:b/>
          <w:u w:val="single"/>
        </w:rPr>
        <w:t>Tree</w:t>
      </w:r>
      <w:proofErr w:type="spellEnd"/>
      <w:r w:rsidR="001C1EC9" w:rsidRPr="00511EEF">
        <w:rPr>
          <w:rFonts w:asciiTheme="majorHAnsi" w:hAnsiTheme="majorHAnsi" w:cstheme="majorHAnsi"/>
          <w:b/>
          <w:u w:val="single"/>
        </w:rPr>
        <w:t xml:space="preserve"> a </w:t>
      </w:r>
      <w:proofErr w:type="spellStart"/>
      <w:r w:rsidR="001C1EC9" w:rsidRPr="00511EEF">
        <w:rPr>
          <w:rFonts w:asciiTheme="majorHAnsi" w:hAnsiTheme="majorHAnsi" w:cstheme="majorHAnsi"/>
          <w:b/>
          <w:u w:val="single"/>
        </w:rPr>
        <w:t>Neem</w:t>
      </w:r>
      <w:proofErr w:type="spellEnd"/>
      <w:r w:rsidR="001C1EC9" w:rsidRPr="00511EEF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1C1EC9" w:rsidRPr="00511EEF">
        <w:rPr>
          <w:rFonts w:asciiTheme="majorHAnsi" w:hAnsiTheme="majorHAnsi" w:cstheme="majorHAnsi"/>
          <w:b/>
          <w:u w:val="single"/>
        </w:rPr>
        <w:t>oil</w:t>
      </w:r>
      <w:proofErr w:type="spellEnd"/>
      <w:r w:rsidR="001C1EC9" w:rsidRPr="00511EEF">
        <w:rPr>
          <w:rFonts w:asciiTheme="majorHAnsi" w:hAnsiTheme="majorHAnsi" w:cstheme="majorHAnsi"/>
          <w:b/>
          <w:u w:val="single"/>
        </w:rPr>
        <w:t xml:space="preserve"> šampon HE</w:t>
      </w:r>
    </w:p>
    <w:p w14:paraId="5316EF03" w14:textId="5E83CC95" w:rsidR="00511EEF" w:rsidRDefault="001C1EC9">
      <w:pPr>
        <w:rPr>
          <w:rFonts w:asciiTheme="majorHAnsi" w:hAnsiTheme="majorHAnsi" w:cstheme="majorHAnsi"/>
        </w:rPr>
      </w:pPr>
      <w:r w:rsidRPr="00511EEF">
        <w:rPr>
          <w:rFonts w:asciiTheme="majorHAnsi" w:hAnsiTheme="majorHAnsi" w:cstheme="majorHAnsi"/>
        </w:rPr>
        <w:t>Šampon s</w:t>
      </w:r>
      <w:r w:rsidR="00BA604F">
        <w:rPr>
          <w:rFonts w:asciiTheme="majorHAnsi" w:hAnsiTheme="majorHAnsi" w:cstheme="majorHAnsi"/>
        </w:rPr>
        <w:t> </w:t>
      </w:r>
      <w:proofErr w:type="spellStart"/>
      <w:r w:rsidR="00BA604F">
        <w:rPr>
          <w:rFonts w:asciiTheme="majorHAnsi" w:hAnsiTheme="majorHAnsi" w:cstheme="majorHAnsi"/>
        </w:rPr>
        <w:t>nimbovým</w:t>
      </w:r>
      <w:proofErr w:type="spellEnd"/>
      <w:r w:rsidR="00BA604F">
        <w:rPr>
          <w:rFonts w:asciiTheme="majorHAnsi" w:hAnsiTheme="majorHAnsi" w:cstheme="majorHAnsi"/>
        </w:rPr>
        <w:t xml:space="preserve"> a kajeputovým esenciálním olejem </w:t>
      </w:r>
      <w:r w:rsidRPr="00511EEF">
        <w:rPr>
          <w:rFonts w:asciiTheme="majorHAnsi" w:hAnsiTheme="majorHAnsi" w:cstheme="majorHAnsi"/>
        </w:rPr>
        <w:t xml:space="preserve">(bílý </w:t>
      </w:r>
      <w:proofErr w:type="spellStart"/>
      <w:r w:rsidRPr="00511EEF">
        <w:rPr>
          <w:rFonts w:asciiTheme="majorHAnsi" w:hAnsiTheme="majorHAnsi" w:cstheme="majorHAnsi"/>
        </w:rPr>
        <w:t>tea</w:t>
      </w:r>
      <w:proofErr w:type="spellEnd"/>
      <w:r w:rsidRPr="00511EEF">
        <w:rPr>
          <w:rFonts w:asciiTheme="majorHAnsi" w:hAnsiTheme="majorHAnsi" w:cstheme="majorHAnsi"/>
        </w:rPr>
        <w:t xml:space="preserve"> </w:t>
      </w:r>
      <w:proofErr w:type="spellStart"/>
      <w:r w:rsidRPr="00511EEF">
        <w:rPr>
          <w:rFonts w:asciiTheme="majorHAnsi" w:hAnsiTheme="majorHAnsi" w:cstheme="majorHAnsi"/>
        </w:rPr>
        <w:t>tree</w:t>
      </w:r>
      <w:proofErr w:type="spellEnd"/>
      <w:r w:rsidRPr="00511EEF">
        <w:rPr>
          <w:rFonts w:asciiTheme="majorHAnsi" w:hAnsiTheme="majorHAnsi" w:cstheme="majorHAnsi"/>
        </w:rPr>
        <w:t xml:space="preserve"> </w:t>
      </w:r>
      <w:proofErr w:type="spellStart"/>
      <w:r w:rsidRPr="00511EEF">
        <w:rPr>
          <w:rFonts w:asciiTheme="majorHAnsi" w:hAnsiTheme="majorHAnsi" w:cstheme="majorHAnsi"/>
        </w:rPr>
        <w:t>oil</w:t>
      </w:r>
      <w:proofErr w:type="spellEnd"/>
      <w:r w:rsidRPr="00511EEF">
        <w:rPr>
          <w:rFonts w:asciiTheme="majorHAnsi" w:hAnsiTheme="majorHAnsi" w:cstheme="majorHAnsi"/>
        </w:rPr>
        <w:t xml:space="preserve">). </w:t>
      </w:r>
    </w:p>
    <w:p w14:paraId="7231514A" w14:textId="6082165F" w:rsidR="00511EEF" w:rsidRDefault="001C1EC9">
      <w:pPr>
        <w:rPr>
          <w:rFonts w:asciiTheme="majorHAnsi" w:hAnsiTheme="majorHAnsi" w:cstheme="majorHAnsi"/>
        </w:rPr>
      </w:pPr>
      <w:r w:rsidRPr="00511EEF">
        <w:rPr>
          <w:rFonts w:asciiTheme="majorHAnsi" w:hAnsiTheme="majorHAnsi" w:cstheme="majorHAnsi"/>
        </w:rPr>
        <w:t xml:space="preserve">Návod k použití: Aplikujte na mokrou srst, vmasírujte do pokožky a poté opláchněte vlažnou vodou. </w:t>
      </w:r>
    </w:p>
    <w:p w14:paraId="3C0731AD" w14:textId="77777777" w:rsidR="005F09A8" w:rsidRDefault="005F09A8" w:rsidP="005F09A8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000000B" w14:textId="2EB64322" w:rsidR="00C96921" w:rsidRPr="00511EEF" w:rsidRDefault="00500F8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Vhodné pro psy. </w:t>
      </w:r>
      <w:r w:rsidR="001C1EC9" w:rsidRPr="00511EEF">
        <w:rPr>
          <w:rFonts w:asciiTheme="majorHAnsi" w:hAnsiTheme="majorHAnsi" w:cstheme="majorHAnsi"/>
        </w:rPr>
        <w:t>Vyvarujte se kontaktu s očima. V</w:t>
      </w:r>
      <w:r w:rsidR="00511EEF">
        <w:rPr>
          <w:rFonts w:asciiTheme="majorHAnsi" w:hAnsiTheme="majorHAnsi" w:cstheme="majorHAnsi"/>
        </w:rPr>
        <w:t> </w:t>
      </w:r>
      <w:r w:rsidR="001C1EC9" w:rsidRPr="00511EEF">
        <w:rPr>
          <w:rFonts w:asciiTheme="majorHAnsi" w:hAnsiTheme="majorHAnsi" w:cstheme="majorHAnsi"/>
        </w:rPr>
        <w:t>případě</w:t>
      </w:r>
      <w:r w:rsidR="00511EEF">
        <w:rPr>
          <w:rFonts w:asciiTheme="majorHAnsi" w:hAnsiTheme="majorHAnsi" w:cstheme="majorHAnsi"/>
        </w:rPr>
        <w:t xml:space="preserve"> </w:t>
      </w:r>
      <w:r w:rsidR="001C1EC9" w:rsidRPr="00511EEF">
        <w:rPr>
          <w:rFonts w:asciiTheme="majorHAnsi" w:hAnsiTheme="majorHAnsi" w:cstheme="majorHAnsi"/>
        </w:rPr>
        <w:t>zasažení očí vypláchněte vlažnou vodou. Nepoužívejte v případě onemocnění kůže.</w:t>
      </w:r>
    </w:p>
    <w:p w14:paraId="29394120" w14:textId="77777777" w:rsidR="005F09A8" w:rsidRDefault="005F09A8" w:rsidP="005F09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67700CE7" w14:textId="540B2EFD" w:rsidR="00511EEF" w:rsidRDefault="001C1EC9">
      <w:pPr>
        <w:rPr>
          <w:rFonts w:asciiTheme="majorHAnsi" w:hAnsiTheme="majorHAnsi" w:cstheme="majorHAnsi"/>
        </w:rPr>
      </w:pPr>
      <w:r w:rsidRPr="00511EEF">
        <w:rPr>
          <w:rFonts w:asciiTheme="majorHAnsi" w:hAnsiTheme="majorHAnsi" w:cstheme="majorHAnsi"/>
        </w:rPr>
        <w:t>Ex</w:t>
      </w:r>
      <w:r w:rsidR="00511EEF">
        <w:rPr>
          <w:rFonts w:asciiTheme="majorHAnsi" w:hAnsiTheme="majorHAnsi" w:cstheme="majorHAnsi"/>
        </w:rPr>
        <w:t>s</w:t>
      </w:r>
      <w:r w:rsidRPr="00511EEF">
        <w:rPr>
          <w:rFonts w:asciiTheme="majorHAnsi" w:hAnsiTheme="majorHAnsi" w:cstheme="majorHAnsi"/>
        </w:rPr>
        <w:t>pirace</w:t>
      </w:r>
      <w:r w:rsidR="005F09A8">
        <w:rPr>
          <w:rFonts w:asciiTheme="majorHAnsi" w:hAnsiTheme="majorHAnsi" w:cstheme="majorHAnsi"/>
        </w:rPr>
        <w:t>, číslo šarže</w:t>
      </w:r>
      <w:r w:rsidRPr="00511EEF">
        <w:rPr>
          <w:rFonts w:asciiTheme="majorHAnsi" w:hAnsiTheme="majorHAnsi" w:cstheme="majorHAnsi"/>
        </w:rPr>
        <w:t xml:space="preserve">: </w:t>
      </w:r>
      <w:r w:rsidRPr="00500F8D">
        <w:rPr>
          <w:rFonts w:asciiTheme="majorHAnsi" w:hAnsiTheme="majorHAnsi" w:cstheme="majorHAnsi"/>
          <w:i/>
        </w:rPr>
        <w:t>uveden</w:t>
      </w:r>
      <w:r w:rsidR="00500F8D">
        <w:rPr>
          <w:rFonts w:asciiTheme="majorHAnsi" w:hAnsiTheme="majorHAnsi" w:cstheme="majorHAnsi"/>
          <w:i/>
        </w:rPr>
        <w:t>o</w:t>
      </w:r>
      <w:r w:rsidRPr="00500F8D">
        <w:rPr>
          <w:rFonts w:asciiTheme="majorHAnsi" w:hAnsiTheme="majorHAnsi" w:cstheme="majorHAnsi"/>
          <w:i/>
        </w:rPr>
        <w:t xml:space="preserve"> na obalu</w:t>
      </w:r>
      <w:r w:rsidR="00687D2B">
        <w:rPr>
          <w:rFonts w:asciiTheme="majorHAnsi" w:hAnsiTheme="majorHAnsi" w:cstheme="majorHAnsi"/>
        </w:rPr>
        <w:t>,</w:t>
      </w:r>
      <w:r w:rsidRPr="00511EEF">
        <w:rPr>
          <w:rFonts w:asciiTheme="majorHAnsi" w:hAnsiTheme="majorHAnsi" w:cstheme="majorHAnsi"/>
        </w:rPr>
        <w:t xml:space="preserve"> spotřebujte do 12 měsíců po otevření </w:t>
      </w:r>
      <w:r w:rsidR="005F09A8">
        <w:rPr>
          <w:rFonts w:asciiTheme="majorHAnsi" w:hAnsiTheme="majorHAnsi" w:cstheme="majorHAnsi"/>
          <w:i/>
        </w:rPr>
        <w:t>(piktogram)</w:t>
      </w:r>
    </w:p>
    <w:p w14:paraId="6F3A395B" w14:textId="3A5F363E" w:rsidR="00511EEF" w:rsidRDefault="001C1EC9">
      <w:pPr>
        <w:rPr>
          <w:rFonts w:asciiTheme="majorHAnsi" w:hAnsiTheme="majorHAnsi" w:cstheme="majorHAnsi"/>
        </w:rPr>
      </w:pPr>
      <w:r w:rsidRPr="00511EEF">
        <w:rPr>
          <w:rFonts w:asciiTheme="majorHAnsi" w:hAnsiTheme="majorHAnsi" w:cstheme="majorHAnsi"/>
        </w:rPr>
        <w:t>Výhradní</w:t>
      </w:r>
      <w:r w:rsidR="00511EEF">
        <w:rPr>
          <w:rFonts w:asciiTheme="majorHAnsi" w:hAnsiTheme="majorHAnsi" w:cstheme="majorHAnsi"/>
        </w:rPr>
        <w:t xml:space="preserve"> </w:t>
      </w:r>
      <w:r w:rsidRPr="00511EEF">
        <w:rPr>
          <w:rFonts w:asciiTheme="majorHAnsi" w:hAnsiTheme="majorHAnsi" w:cstheme="majorHAnsi"/>
        </w:rPr>
        <w:t>distribuce ČR/SR</w:t>
      </w:r>
      <w:r w:rsidR="005F09A8">
        <w:rPr>
          <w:rFonts w:asciiTheme="majorHAnsi" w:hAnsiTheme="majorHAnsi" w:cstheme="majorHAnsi"/>
        </w:rPr>
        <w:t>, držitel rozhodnutí o schválení</w:t>
      </w:r>
      <w:r w:rsidRPr="00511EEF">
        <w:rPr>
          <w:rFonts w:asciiTheme="majorHAnsi" w:hAnsiTheme="majorHAnsi" w:cstheme="majorHAnsi"/>
        </w:rPr>
        <w:t xml:space="preserve">: ABR ASAP Service s.r.o., U smaltovny 1335/20, Praha 7 </w:t>
      </w:r>
      <w:hyperlink r:id="rId6" w:history="1">
        <w:r w:rsidR="00511EEF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511EEF">
        <w:rPr>
          <w:rFonts w:asciiTheme="majorHAnsi" w:hAnsiTheme="majorHAnsi" w:cstheme="majorHAnsi"/>
        </w:rPr>
        <w:t xml:space="preserve"> </w:t>
      </w:r>
    </w:p>
    <w:p w14:paraId="0000000E" w14:textId="50ABF09B" w:rsidR="00C96921" w:rsidRPr="00511EEF" w:rsidRDefault="001C1EC9">
      <w:pPr>
        <w:rPr>
          <w:rFonts w:asciiTheme="majorHAnsi" w:hAnsiTheme="majorHAnsi" w:cstheme="majorHAnsi"/>
        </w:rPr>
      </w:pPr>
      <w:r w:rsidRPr="00511EEF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511EEF">
        <w:rPr>
          <w:rFonts w:asciiTheme="majorHAnsi" w:hAnsiTheme="majorHAnsi" w:cstheme="majorHAnsi"/>
        </w:rPr>
        <w:t>Cosmetica</w:t>
      </w:r>
      <w:proofErr w:type="spellEnd"/>
      <w:r w:rsidRPr="00511EEF">
        <w:rPr>
          <w:rFonts w:asciiTheme="majorHAnsi" w:hAnsiTheme="majorHAnsi" w:cstheme="majorHAnsi"/>
        </w:rPr>
        <w:t xml:space="preserve"> </w:t>
      </w:r>
      <w:proofErr w:type="spellStart"/>
      <w:r w:rsidRPr="00511EEF">
        <w:rPr>
          <w:rFonts w:asciiTheme="majorHAnsi" w:hAnsiTheme="majorHAnsi" w:cstheme="majorHAnsi"/>
        </w:rPr>
        <w:t>Veneta</w:t>
      </w:r>
      <w:proofErr w:type="spellEnd"/>
      <w:r w:rsidRPr="00511EEF">
        <w:rPr>
          <w:rFonts w:asciiTheme="majorHAnsi" w:hAnsiTheme="majorHAnsi" w:cstheme="majorHAnsi"/>
        </w:rPr>
        <w:t xml:space="preserve"> </w:t>
      </w:r>
      <w:proofErr w:type="spellStart"/>
      <w:r w:rsidRPr="00511EEF">
        <w:rPr>
          <w:rFonts w:asciiTheme="majorHAnsi" w:hAnsiTheme="majorHAnsi" w:cstheme="majorHAnsi"/>
        </w:rPr>
        <w:t>srl</w:t>
      </w:r>
      <w:proofErr w:type="spellEnd"/>
    </w:p>
    <w:p w14:paraId="197919A8" w14:textId="57A5452B" w:rsidR="005F09A8" w:rsidRDefault="005F09A8" w:rsidP="005F09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792870">
        <w:rPr>
          <w:rFonts w:asciiTheme="majorHAnsi" w:hAnsiTheme="majorHAnsi" w:cstheme="majorHAnsi"/>
        </w:rPr>
        <w:t xml:space="preserve"> 133-22/C</w:t>
      </w:r>
      <w:bookmarkStart w:id="0" w:name="_GoBack"/>
      <w:bookmarkEnd w:id="0"/>
    </w:p>
    <w:p w14:paraId="0000000F" w14:textId="6AECF839" w:rsidR="00C96921" w:rsidRPr="00511EEF" w:rsidRDefault="005F09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sectPr w:rsidR="00C96921" w:rsidRPr="00511EE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F40D3" w14:textId="77777777" w:rsidR="00D643C4" w:rsidRDefault="00D643C4" w:rsidP="00787CC5">
      <w:pPr>
        <w:spacing w:line="240" w:lineRule="auto"/>
      </w:pPr>
      <w:r>
        <w:separator/>
      </w:r>
    </w:p>
  </w:endnote>
  <w:endnote w:type="continuationSeparator" w:id="0">
    <w:p w14:paraId="08747061" w14:textId="77777777" w:rsidR="00D643C4" w:rsidRDefault="00D643C4" w:rsidP="00787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9227" w14:textId="77777777" w:rsidR="00D643C4" w:rsidRDefault="00D643C4" w:rsidP="00787CC5">
      <w:pPr>
        <w:spacing w:line="240" w:lineRule="auto"/>
      </w:pPr>
      <w:r>
        <w:separator/>
      </w:r>
    </w:p>
  </w:footnote>
  <w:footnote w:type="continuationSeparator" w:id="0">
    <w:p w14:paraId="0E723146" w14:textId="77777777" w:rsidR="00D643C4" w:rsidRDefault="00D643C4" w:rsidP="00787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BB840" w14:textId="0F70863C" w:rsidR="00787CC5" w:rsidRDefault="00787CC5" w:rsidP="00787CC5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1F1BCC813C1E4051B427E3BC775944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>.</w:t>
    </w:r>
    <w:proofErr w:type="gramEnd"/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eastAsia="Times New Roman" w:hAnsiTheme="majorHAnsi" w:cstheme="majorHAnsi"/>
        </w:rPr>
        <w:id w:val="-1643653816"/>
        <w:placeholder>
          <w:docPart w:val="2054AE773C694703A00E0FE354FFA4F7"/>
        </w:placeholder>
        <w:text/>
      </w:sdtPr>
      <w:sdtContent>
        <w:r w:rsidR="00792870" w:rsidRPr="00792870">
          <w:rPr>
            <w:rFonts w:asciiTheme="majorHAnsi" w:eastAsia="Times New Roman" w:hAnsiTheme="majorHAnsi" w:cstheme="majorHAnsi"/>
          </w:rPr>
          <w:t>USKVBL/15639/2021/POD</w:t>
        </w:r>
        <w:r w:rsidR="00792870" w:rsidRPr="00792870">
          <w:rPr>
            <w:rFonts w:asciiTheme="majorHAnsi" w:eastAsia="Times New Roman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2054AE773C694703A00E0FE354FFA4F7"/>
        </w:placeholder>
        <w:text/>
      </w:sdtPr>
      <w:sdtContent>
        <w:r w:rsidR="00792870" w:rsidRPr="00792870">
          <w:rPr>
            <w:rFonts w:asciiTheme="majorHAnsi" w:hAnsiTheme="majorHAnsi" w:cstheme="majorHAnsi"/>
            <w:bCs/>
          </w:rPr>
          <w:t>USKVBL/3872/2022/REG-</w:t>
        </w:r>
        <w:proofErr w:type="spellStart"/>
        <w:r w:rsidR="00792870" w:rsidRPr="00792870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E1B05732A6B844AFB6D5A273AF4B3B82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2870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A6EDE715B76D4312BD78A4006A44EC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92870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5D029CDB6824462D8DD403E139B869B1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</w:t>
        </w:r>
        <w:proofErr w:type="spellStart"/>
        <w:r>
          <w:rPr>
            <w:rFonts w:asciiTheme="majorHAnsi" w:hAnsiTheme="majorHAnsi" w:cstheme="majorHAnsi"/>
          </w:rPr>
          <w:t>Tea</w:t>
        </w:r>
        <w:proofErr w:type="spellEnd"/>
        <w:r>
          <w:rPr>
            <w:rFonts w:asciiTheme="majorHAnsi" w:hAnsiTheme="majorHAnsi" w:cstheme="majorHAnsi"/>
          </w:rPr>
          <w:t xml:space="preserve"> </w:t>
        </w:r>
        <w:proofErr w:type="spellStart"/>
        <w:r>
          <w:rPr>
            <w:rFonts w:asciiTheme="majorHAnsi" w:hAnsiTheme="majorHAnsi" w:cstheme="majorHAnsi"/>
          </w:rPr>
          <w:t>Tree</w:t>
        </w:r>
        <w:proofErr w:type="spellEnd"/>
        <w:r>
          <w:rPr>
            <w:rFonts w:asciiTheme="majorHAnsi" w:hAnsiTheme="majorHAnsi" w:cstheme="majorHAnsi"/>
          </w:rPr>
          <w:t xml:space="preserve"> a </w:t>
        </w:r>
        <w:proofErr w:type="spellStart"/>
        <w:r>
          <w:rPr>
            <w:rFonts w:asciiTheme="majorHAnsi" w:hAnsiTheme="majorHAnsi" w:cstheme="majorHAnsi"/>
          </w:rPr>
          <w:t>Neem</w:t>
        </w:r>
        <w:proofErr w:type="spellEnd"/>
        <w:r>
          <w:rPr>
            <w:rFonts w:asciiTheme="majorHAnsi" w:hAnsiTheme="majorHAnsi" w:cstheme="majorHAnsi"/>
          </w:rPr>
          <w:t xml:space="preserve"> </w:t>
        </w:r>
        <w:proofErr w:type="spellStart"/>
        <w:r>
          <w:rPr>
            <w:rFonts w:asciiTheme="majorHAnsi" w:hAnsiTheme="majorHAnsi" w:cstheme="majorHAnsi"/>
          </w:rPr>
          <w:t>oil</w:t>
        </w:r>
        <w:proofErr w:type="spellEnd"/>
        <w:r>
          <w:rPr>
            <w:rFonts w:asciiTheme="majorHAnsi" w:hAnsiTheme="majorHAnsi" w:cstheme="majorHAnsi"/>
          </w:rPr>
          <w:t xml:space="preserve"> šampon HE</w:t>
        </w:r>
      </w:sdtContent>
    </w:sdt>
  </w:p>
  <w:p w14:paraId="1FC13A0E" w14:textId="77777777" w:rsidR="00787CC5" w:rsidRDefault="00787C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21"/>
    <w:rsid w:val="00141619"/>
    <w:rsid w:val="001C1EC9"/>
    <w:rsid w:val="00500F8D"/>
    <w:rsid w:val="00511EEF"/>
    <w:rsid w:val="005F09A8"/>
    <w:rsid w:val="00653C3F"/>
    <w:rsid w:val="00687D2B"/>
    <w:rsid w:val="00787CC5"/>
    <w:rsid w:val="00792870"/>
    <w:rsid w:val="00BA604F"/>
    <w:rsid w:val="00C96921"/>
    <w:rsid w:val="00D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970F"/>
  <w15:docId w15:val="{4865E1BB-B496-45B5-BDDD-284BF6F8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511EE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1E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53C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C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C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C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C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C3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7C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CC5"/>
  </w:style>
  <w:style w:type="paragraph" w:styleId="Zpat">
    <w:name w:val="footer"/>
    <w:basedOn w:val="Normln"/>
    <w:link w:val="ZpatChar"/>
    <w:uiPriority w:val="99"/>
    <w:unhideWhenUsed/>
    <w:rsid w:val="00787C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CC5"/>
  </w:style>
  <w:style w:type="character" w:styleId="Zstupntext">
    <w:name w:val="Placeholder Text"/>
    <w:semiHidden/>
    <w:rsid w:val="00787CC5"/>
    <w:rPr>
      <w:color w:val="808080"/>
    </w:rPr>
  </w:style>
  <w:style w:type="character" w:customStyle="1" w:styleId="Styl2">
    <w:name w:val="Styl2"/>
    <w:basedOn w:val="Standardnpsmoodstavce"/>
    <w:uiPriority w:val="1"/>
    <w:rsid w:val="00787CC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BCC813C1E4051B427E3BC77594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6DAD8-1649-4AD3-8C24-3EAAE604DF83}"/>
      </w:docPartPr>
      <w:docPartBody>
        <w:p w:rsidR="00A44A4D" w:rsidRDefault="00094705" w:rsidP="00094705">
          <w:pPr>
            <w:pStyle w:val="1F1BCC813C1E4051B427E3BC775944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54AE773C694703A00E0FE354FFA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E925B-1430-4C18-B853-D916548C34B6}"/>
      </w:docPartPr>
      <w:docPartBody>
        <w:p w:rsidR="00A44A4D" w:rsidRDefault="00094705" w:rsidP="00094705">
          <w:pPr>
            <w:pStyle w:val="2054AE773C694703A00E0FE354FFA4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B05732A6B844AFB6D5A273AF4B3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0D867-FC26-4FDA-93C7-A3ED9ECD4B17}"/>
      </w:docPartPr>
      <w:docPartBody>
        <w:p w:rsidR="00A44A4D" w:rsidRDefault="00094705" w:rsidP="00094705">
          <w:pPr>
            <w:pStyle w:val="E1B05732A6B844AFB6D5A273AF4B3B8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EDE715B76D4312BD78A4006A44E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945A6-3B95-4EAD-A70C-DD91042A85A2}"/>
      </w:docPartPr>
      <w:docPartBody>
        <w:p w:rsidR="00A44A4D" w:rsidRDefault="00094705" w:rsidP="00094705">
          <w:pPr>
            <w:pStyle w:val="A6EDE715B76D4312BD78A4006A44EC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029CDB6824462D8DD403E139B869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34D29-46DF-4711-9EEE-BB461562CF18}"/>
      </w:docPartPr>
      <w:docPartBody>
        <w:p w:rsidR="00A44A4D" w:rsidRDefault="00094705" w:rsidP="00094705">
          <w:pPr>
            <w:pStyle w:val="5D029CDB6824462D8DD403E139B869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05"/>
    <w:rsid w:val="00072A7A"/>
    <w:rsid w:val="00094705"/>
    <w:rsid w:val="005F48D4"/>
    <w:rsid w:val="00A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529C224D6564B5AAFEE50891EC89016">
    <w:name w:val="B529C224D6564B5AAFEE50891EC89016"/>
    <w:rsid w:val="00094705"/>
  </w:style>
  <w:style w:type="character" w:styleId="Zstupntext">
    <w:name w:val="Placeholder Text"/>
    <w:basedOn w:val="Standardnpsmoodstavce"/>
    <w:uiPriority w:val="99"/>
    <w:semiHidden/>
    <w:rsid w:val="00094705"/>
  </w:style>
  <w:style w:type="paragraph" w:customStyle="1" w:styleId="1F1BCC813C1E4051B427E3BC775944FE">
    <w:name w:val="1F1BCC813C1E4051B427E3BC775944FE"/>
    <w:rsid w:val="00094705"/>
  </w:style>
  <w:style w:type="paragraph" w:customStyle="1" w:styleId="2054AE773C694703A00E0FE354FFA4F7">
    <w:name w:val="2054AE773C694703A00E0FE354FFA4F7"/>
    <w:rsid w:val="00094705"/>
  </w:style>
  <w:style w:type="paragraph" w:customStyle="1" w:styleId="E1B05732A6B844AFB6D5A273AF4B3B82">
    <w:name w:val="E1B05732A6B844AFB6D5A273AF4B3B82"/>
    <w:rsid w:val="00094705"/>
  </w:style>
  <w:style w:type="paragraph" w:customStyle="1" w:styleId="A6EDE715B76D4312BD78A4006A44ECA8">
    <w:name w:val="A6EDE715B76D4312BD78A4006A44ECA8"/>
    <w:rsid w:val="00094705"/>
  </w:style>
  <w:style w:type="paragraph" w:customStyle="1" w:styleId="5D029CDB6824462D8DD403E139B869B1">
    <w:name w:val="5D029CDB6824462D8DD403E139B869B1"/>
    <w:rsid w:val="00094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9</cp:revision>
  <dcterms:created xsi:type="dcterms:W3CDTF">2022-02-10T13:34:00Z</dcterms:created>
  <dcterms:modified xsi:type="dcterms:W3CDTF">2022-03-16T12:06:00Z</dcterms:modified>
</cp:coreProperties>
</file>