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B117A" w14:textId="1208B56B" w:rsidR="00ED4989" w:rsidRPr="009768D9" w:rsidRDefault="00ED4989" w:rsidP="00226373">
      <w:pPr>
        <w:pStyle w:val="Bezmezer"/>
        <w:jc w:val="both"/>
        <w:rPr>
          <w:b/>
          <w:i/>
          <w:iCs/>
          <w:u w:val="single"/>
        </w:rPr>
      </w:pPr>
      <w:r w:rsidRPr="00E52D21">
        <w:rPr>
          <w:rFonts w:eastAsia="Calibri" w:cstheme="minorHAnsi"/>
          <w:i/>
          <w:u w:val="single"/>
        </w:rPr>
        <w:t>Návrh textu na obal</w:t>
      </w:r>
      <w:r>
        <w:rPr>
          <w:rFonts w:eastAsia="Calibri" w:cstheme="minorHAnsi"/>
          <w:i/>
          <w:u w:val="single"/>
        </w:rPr>
        <w:t>=PI</w:t>
      </w:r>
      <w:r w:rsidRPr="00E52D21">
        <w:rPr>
          <w:rFonts w:eastAsia="Calibri" w:cstheme="minorHAnsi"/>
          <w:i/>
          <w:u w:val="single"/>
        </w:rPr>
        <w:t xml:space="preserve"> (varianta koně)</w:t>
      </w:r>
    </w:p>
    <w:p w14:paraId="1D8618CE" w14:textId="77777777" w:rsidR="00897DE9" w:rsidRPr="00897DE9" w:rsidRDefault="00897DE9" w:rsidP="00226373">
      <w:pPr>
        <w:pStyle w:val="Bezmezer"/>
        <w:jc w:val="both"/>
        <w:rPr>
          <w:b/>
          <w:i/>
          <w:iCs/>
        </w:rPr>
      </w:pPr>
    </w:p>
    <w:p w14:paraId="319E03B1" w14:textId="3B35927A" w:rsidR="006A5F46" w:rsidRPr="00897DE9" w:rsidRDefault="00F17A7E" w:rsidP="00226373">
      <w:pPr>
        <w:pStyle w:val="Bezmezer"/>
        <w:jc w:val="both"/>
        <w:rPr>
          <w:b/>
        </w:rPr>
      </w:pPr>
      <w:r w:rsidRPr="00897DE9">
        <w:rPr>
          <w:b/>
        </w:rPr>
        <w:t>BETA-GLUCAN SIRUP</w:t>
      </w:r>
    </w:p>
    <w:p w14:paraId="16007259" w14:textId="77777777" w:rsidR="00DD2EA7" w:rsidRPr="00897DE9" w:rsidRDefault="00F17A7E" w:rsidP="00226373">
      <w:pPr>
        <w:pStyle w:val="Bezmezer"/>
        <w:jc w:val="both"/>
        <w:rPr>
          <w:b/>
        </w:rPr>
      </w:pPr>
      <w:r w:rsidRPr="00897DE9">
        <w:rPr>
          <w:b/>
        </w:rPr>
        <w:t>Podpora imunitního systému</w:t>
      </w:r>
    </w:p>
    <w:p w14:paraId="7A693322" w14:textId="77777777" w:rsidR="00191803" w:rsidRPr="00897DE9" w:rsidRDefault="00AD50D0" w:rsidP="00226373">
      <w:pPr>
        <w:pStyle w:val="Bezmezer"/>
        <w:jc w:val="both"/>
        <w:rPr>
          <w:b/>
        </w:rPr>
      </w:pPr>
      <w:r w:rsidRPr="00897DE9">
        <w:rPr>
          <w:b/>
        </w:rPr>
        <w:t>Veterinární přípravek pro koně</w:t>
      </w:r>
    </w:p>
    <w:p w14:paraId="30DBA254" w14:textId="3BFF7231" w:rsidR="00191803" w:rsidRPr="00897DE9" w:rsidRDefault="00191803" w:rsidP="00226373">
      <w:pPr>
        <w:pStyle w:val="Bezmezer"/>
        <w:jc w:val="both"/>
        <w:rPr>
          <w:b/>
        </w:rPr>
      </w:pPr>
      <w:r w:rsidRPr="00897DE9">
        <w:rPr>
          <w:b/>
        </w:rPr>
        <w:t>Bez dopingu</w:t>
      </w:r>
      <w:r w:rsidR="00E73FEA">
        <w:rPr>
          <w:rStyle w:val="Znakapoznpodarou"/>
          <w:b/>
        </w:rPr>
        <w:footnoteReference w:customMarkFollows="1" w:id="1"/>
        <w:t>*</w:t>
      </w:r>
    </w:p>
    <w:p w14:paraId="74EF3778" w14:textId="77777777" w:rsidR="00D34EB2" w:rsidRPr="00897DE9" w:rsidRDefault="00D34EB2" w:rsidP="00226373">
      <w:pPr>
        <w:pStyle w:val="Bezmezer"/>
        <w:jc w:val="both"/>
        <w:rPr>
          <w:b/>
        </w:rPr>
      </w:pPr>
    </w:p>
    <w:p w14:paraId="182FF753" w14:textId="0A954485" w:rsidR="00D34EB2" w:rsidRDefault="00A46DB0" w:rsidP="00226373">
      <w:pPr>
        <w:pStyle w:val="Bezmezer"/>
        <w:jc w:val="both"/>
        <w:rPr>
          <w:b/>
        </w:rPr>
      </w:pPr>
      <w:r w:rsidRPr="00897DE9">
        <w:rPr>
          <w:b/>
        </w:rPr>
        <w:t>Originální receptura vyvinutá na základě nejnovějších poznatků současné vědy a moderní fytofarmacie.</w:t>
      </w:r>
    </w:p>
    <w:p w14:paraId="1B724FCD" w14:textId="0B6C28C4" w:rsidR="009768D9" w:rsidRDefault="009768D9" w:rsidP="00226373">
      <w:pPr>
        <w:pStyle w:val="Bezmezer"/>
        <w:jc w:val="both"/>
        <w:rPr>
          <w:b/>
        </w:rPr>
      </w:pPr>
    </w:p>
    <w:p w14:paraId="4F64B102" w14:textId="15E299F2" w:rsidR="009768D9" w:rsidRPr="009768D9" w:rsidRDefault="009768D9" w:rsidP="00226373">
      <w:pPr>
        <w:pStyle w:val="Bezmezer"/>
        <w:jc w:val="both"/>
        <w:rPr>
          <w:bCs/>
        </w:rPr>
      </w:pPr>
      <w:r>
        <w:rPr>
          <w:b/>
        </w:rPr>
        <w:t xml:space="preserve">Obsah: </w:t>
      </w:r>
      <w:r w:rsidRPr="009768D9">
        <w:rPr>
          <w:bCs/>
        </w:rPr>
        <w:t>1000 ml (3 l, 5 l)</w:t>
      </w:r>
    </w:p>
    <w:p w14:paraId="032FE108" w14:textId="77777777" w:rsidR="00D0781A" w:rsidRPr="00897DE9" w:rsidRDefault="00D0781A" w:rsidP="00226373">
      <w:pPr>
        <w:pStyle w:val="Bezmezer"/>
        <w:jc w:val="both"/>
        <w:rPr>
          <w:b/>
        </w:rPr>
      </w:pPr>
    </w:p>
    <w:p w14:paraId="5ED89405" w14:textId="4AF6CE29" w:rsidR="00B21AB7" w:rsidRPr="00897DE9" w:rsidRDefault="00343761" w:rsidP="00226373">
      <w:pPr>
        <w:pStyle w:val="Bezmezer"/>
        <w:jc w:val="both"/>
      </w:pPr>
      <w:r w:rsidRPr="00897DE9">
        <w:rPr>
          <w:rStyle w:val="Siln"/>
        </w:rPr>
        <w:t xml:space="preserve">O </w:t>
      </w:r>
      <w:r w:rsidR="002526AF" w:rsidRPr="00897DE9">
        <w:rPr>
          <w:rStyle w:val="Siln"/>
        </w:rPr>
        <w:t>b</w:t>
      </w:r>
      <w:r w:rsidR="00A46DB0" w:rsidRPr="00897DE9">
        <w:rPr>
          <w:rStyle w:val="Siln"/>
        </w:rPr>
        <w:t>eta</w:t>
      </w:r>
      <w:r w:rsidRPr="00897DE9">
        <w:rPr>
          <w:rStyle w:val="Siln"/>
        </w:rPr>
        <w:t>glu</w:t>
      </w:r>
      <w:r w:rsidR="002526AF" w:rsidRPr="00897DE9">
        <w:rPr>
          <w:rStyle w:val="Siln"/>
        </w:rPr>
        <w:t>k</w:t>
      </w:r>
      <w:r w:rsidRPr="00897DE9">
        <w:rPr>
          <w:rStyle w:val="Siln"/>
        </w:rPr>
        <w:t>an</w:t>
      </w:r>
      <w:r w:rsidR="007E3C08" w:rsidRPr="00897DE9">
        <w:rPr>
          <w:rStyle w:val="Siln"/>
        </w:rPr>
        <w:t>ech</w:t>
      </w:r>
      <w:r w:rsidRPr="00897DE9">
        <w:rPr>
          <w:rStyle w:val="Siln"/>
        </w:rPr>
        <w:t xml:space="preserve"> se v literat</w:t>
      </w:r>
      <w:r w:rsidR="002526AF" w:rsidRPr="00897DE9">
        <w:rPr>
          <w:rStyle w:val="Siln"/>
        </w:rPr>
        <w:t>u</w:t>
      </w:r>
      <w:r w:rsidRPr="00897DE9">
        <w:rPr>
          <w:rStyle w:val="Siln"/>
        </w:rPr>
        <w:t>ře píše</w:t>
      </w:r>
      <w:r w:rsidRPr="00897DE9">
        <w:rPr>
          <w:rStyle w:val="Siln"/>
          <w:b w:val="0"/>
        </w:rPr>
        <w:t xml:space="preserve"> jako o</w:t>
      </w:r>
      <w:r w:rsidRPr="00897DE9">
        <w:rPr>
          <w:rStyle w:val="Siln"/>
        </w:rPr>
        <w:t xml:space="preserve"> </w:t>
      </w:r>
      <w:r w:rsidR="00A46DB0" w:rsidRPr="00897DE9">
        <w:t>polysacharid</w:t>
      </w:r>
      <w:r w:rsidR="007E3C08" w:rsidRPr="00897DE9">
        <w:t>ech</w:t>
      </w:r>
      <w:r w:rsidRPr="00897DE9">
        <w:t xml:space="preserve"> získávan</w:t>
      </w:r>
      <w:r w:rsidR="007E3C08" w:rsidRPr="00897DE9">
        <w:t>ých</w:t>
      </w:r>
      <w:r w:rsidR="00A46DB0" w:rsidRPr="00897DE9">
        <w:t xml:space="preserve"> z</w:t>
      </w:r>
      <w:r w:rsidR="007E3C08" w:rsidRPr="00897DE9">
        <w:t xml:space="preserve"> různých přírodních zdrojů např. </w:t>
      </w:r>
      <w:r w:rsidR="00A46DB0" w:rsidRPr="00897DE9">
        <w:t>hlívy ústřičné</w:t>
      </w:r>
      <w:r w:rsidR="007E3C08" w:rsidRPr="00897DE9">
        <w:t xml:space="preserve">, kvasinek a </w:t>
      </w:r>
      <w:r w:rsidR="002E42AD" w:rsidRPr="00897DE9">
        <w:t>dalších</w:t>
      </w:r>
      <w:r w:rsidR="005921D3" w:rsidRPr="00897DE9">
        <w:t xml:space="preserve"> hub, a také obilovin</w:t>
      </w:r>
      <w:r w:rsidR="00A46DB0" w:rsidRPr="00897DE9">
        <w:t>. Betaglu</w:t>
      </w:r>
      <w:r w:rsidR="005921D3" w:rsidRPr="00897DE9">
        <w:t>k</w:t>
      </w:r>
      <w:r w:rsidR="00A46DB0" w:rsidRPr="00897DE9">
        <w:t>an</w:t>
      </w:r>
      <w:r w:rsidR="005921D3" w:rsidRPr="00897DE9">
        <w:t>y</w:t>
      </w:r>
      <w:r w:rsidR="00A46DB0" w:rsidRPr="00897DE9">
        <w:t xml:space="preserve"> j</w:t>
      </w:r>
      <w:r w:rsidR="005921D3" w:rsidRPr="00897DE9">
        <w:t xml:space="preserve">sou </w:t>
      </w:r>
      <w:r w:rsidR="00A46DB0" w:rsidRPr="00897DE9">
        <w:t>schopn</w:t>
      </w:r>
      <w:r w:rsidR="005921D3" w:rsidRPr="00897DE9">
        <w:t>é</w:t>
      </w:r>
      <w:r w:rsidR="00A46DB0" w:rsidRPr="00897DE9">
        <w:t xml:space="preserve"> podporovat a</w:t>
      </w:r>
      <w:r w:rsidR="00E459E1">
        <w:t> </w:t>
      </w:r>
      <w:r w:rsidR="009F2DAB" w:rsidRPr="00897DE9">
        <w:t>optimalizovat</w:t>
      </w:r>
      <w:r w:rsidR="00A46DB0" w:rsidRPr="00897DE9">
        <w:t xml:space="preserve"> obranné reakce organismu. Jedná se rovněž o siln</w:t>
      </w:r>
      <w:r w:rsidR="008D6381" w:rsidRPr="00897DE9">
        <w:t>é</w:t>
      </w:r>
      <w:r w:rsidR="00A46DB0" w:rsidRPr="00897DE9">
        <w:t xml:space="preserve"> antioxidant</w:t>
      </w:r>
      <w:r w:rsidR="008D6381" w:rsidRPr="00897DE9">
        <w:t>y</w:t>
      </w:r>
      <w:r w:rsidR="00A46DB0" w:rsidRPr="00897DE9">
        <w:t>. Snižuj</w:t>
      </w:r>
      <w:r w:rsidR="005921D3" w:rsidRPr="00897DE9">
        <w:t>í</w:t>
      </w:r>
      <w:r w:rsidR="00A46DB0" w:rsidRPr="00897DE9">
        <w:t xml:space="preserve"> celkové vyčerpání a únavu. </w:t>
      </w:r>
      <w:r w:rsidRPr="00897DE9">
        <w:t>M</w:t>
      </w:r>
      <w:r w:rsidR="005921D3" w:rsidRPr="00897DE9">
        <w:t>ohou</w:t>
      </w:r>
      <w:r w:rsidRPr="00897DE9">
        <w:t xml:space="preserve"> urychlovat </w:t>
      </w:r>
      <w:r w:rsidR="00A46DB0" w:rsidRPr="00897DE9">
        <w:t xml:space="preserve">hojení po úrazech, operacích, ale i po chemoterapiích. </w:t>
      </w:r>
      <w:r w:rsidRPr="00897DE9">
        <w:t>Dle</w:t>
      </w:r>
      <w:r w:rsidR="00E459E1">
        <w:t> </w:t>
      </w:r>
      <w:r w:rsidRPr="00897DE9">
        <w:t>dostupných i</w:t>
      </w:r>
      <w:r w:rsidR="00A64785" w:rsidRPr="00897DE9">
        <w:t>nformací je předmětem</w:t>
      </w:r>
      <w:r w:rsidRPr="00897DE9">
        <w:t xml:space="preserve"> testování </w:t>
      </w:r>
      <w:r w:rsidR="00A46DB0" w:rsidRPr="00897DE9">
        <w:t>také účinnost betaglu</w:t>
      </w:r>
      <w:r w:rsidR="002526AF" w:rsidRPr="00897DE9">
        <w:t>k</w:t>
      </w:r>
      <w:r w:rsidR="00A46DB0" w:rsidRPr="00897DE9">
        <w:t>an</w:t>
      </w:r>
      <w:r w:rsidR="005921D3" w:rsidRPr="00897DE9">
        <w:t>ů</w:t>
      </w:r>
      <w:r w:rsidR="002E42AD" w:rsidRPr="00897DE9">
        <w:t xml:space="preserve"> </w:t>
      </w:r>
      <w:r w:rsidR="00A46DB0" w:rsidRPr="00897DE9">
        <w:t>na nádorov</w:t>
      </w:r>
      <w:r w:rsidR="005921D3" w:rsidRPr="00897DE9">
        <w:t xml:space="preserve">á </w:t>
      </w:r>
      <w:r w:rsidR="00A46DB0" w:rsidRPr="00897DE9">
        <w:t>onemocnění.</w:t>
      </w:r>
    </w:p>
    <w:p w14:paraId="35B372CA" w14:textId="77777777" w:rsidR="0093109F" w:rsidRPr="00897DE9" w:rsidRDefault="0093109F" w:rsidP="00226373">
      <w:pPr>
        <w:pStyle w:val="Bezmezer"/>
        <w:jc w:val="both"/>
        <w:rPr>
          <w:b/>
        </w:rPr>
      </w:pPr>
    </w:p>
    <w:p w14:paraId="40477A3D" w14:textId="77777777" w:rsidR="0093109F" w:rsidRPr="00897DE9" w:rsidRDefault="0093109F" w:rsidP="00226373">
      <w:pPr>
        <w:pStyle w:val="Bezmezer"/>
        <w:jc w:val="both"/>
      </w:pPr>
      <w:r w:rsidRPr="00897DE9">
        <w:rPr>
          <w:b/>
        </w:rPr>
        <w:t>Návod k použití:</w:t>
      </w:r>
      <w:r w:rsidR="00EF4369" w:rsidRPr="00897DE9">
        <w:rPr>
          <w:b/>
        </w:rPr>
        <w:t xml:space="preserve"> </w:t>
      </w:r>
      <w:r w:rsidR="00254235" w:rsidRPr="00897DE9">
        <w:t>po</w:t>
      </w:r>
      <w:r w:rsidR="008939A6" w:rsidRPr="00897DE9">
        <w:t xml:space="preserve">dávejte </w:t>
      </w:r>
      <w:r w:rsidR="00947BCD" w:rsidRPr="00897DE9">
        <w:t>3</w:t>
      </w:r>
      <w:r w:rsidR="00454B06" w:rsidRPr="00897DE9">
        <w:t>0</w:t>
      </w:r>
      <w:r w:rsidR="008939A6" w:rsidRPr="00897DE9">
        <w:t xml:space="preserve"> ml </w:t>
      </w:r>
      <w:r w:rsidR="00454B06" w:rsidRPr="00897DE9">
        <w:t>přípravku</w:t>
      </w:r>
      <w:r w:rsidR="00A534CE" w:rsidRPr="00897DE9">
        <w:t xml:space="preserve"> </w:t>
      </w:r>
      <w:r w:rsidR="00FD180A" w:rsidRPr="00897DE9">
        <w:t xml:space="preserve">na 100 kg </w:t>
      </w:r>
      <w:r w:rsidR="002E42AD" w:rsidRPr="00897DE9">
        <w:t>ž. hm. zvířete</w:t>
      </w:r>
      <w:r w:rsidR="00FD180A" w:rsidRPr="00897DE9">
        <w:t xml:space="preserve"> </w:t>
      </w:r>
      <w:r w:rsidR="00A534CE" w:rsidRPr="00897DE9">
        <w:t>denně</w:t>
      </w:r>
      <w:r w:rsidR="008939A6" w:rsidRPr="00897DE9">
        <w:t xml:space="preserve">. </w:t>
      </w:r>
      <w:r w:rsidR="005921D3" w:rsidRPr="00897DE9">
        <w:t xml:space="preserve">Sirup </w:t>
      </w:r>
      <w:r w:rsidR="004A4582" w:rsidRPr="00897DE9">
        <w:t xml:space="preserve">se </w:t>
      </w:r>
      <w:r w:rsidR="003A3A4B" w:rsidRPr="00897DE9">
        <w:t>velmi dobře aplikuje v</w:t>
      </w:r>
      <w:r w:rsidR="00FD180A" w:rsidRPr="00897DE9">
        <w:t> </w:t>
      </w:r>
      <w:r w:rsidR="003A3A4B" w:rsidRPr="00897DE9">
        <w:t>potravě.</w:t>
      </w:r>
      <w:r w:rsidR="00895A61" w:rsidRPr="00897DE9">
        <w:t xml:space="preserve"> Výhodou je velmi příjemná chuť. </w:t>
      </w:r>
    </w:p>
    <w:p w14:paraId="11293B3F" w14:textId="77777777" w:rsidR="0093109F" w:rsidRPr="00897DE9" w:rsidRDefault="0093109F" w:rsidP="00226373">
      <w:pPr>
        <w:pStyle w:val="Bezmezer"/>
        <w:jc w:val="both"/>
        <w:rPr>
          <w:b/>
        </w:rPr>
      </w:pPr>
    </w:p>
    <w:p w14:paraId="75D2A57E" w14:textId="336E4DD5" w:rsidR="00B30E38" w:rsidRPr="00897DE9" w:rsidRDefault="002220AA" w:rsidP="00226373">
      <w:pPr>
        <w:pStyle w:val="Bezmezer"/>
        <w:jc w:val="both"/>
      </w:pPr>
      <w:r w:rsidRPr="00897DE9">
        <w:rPr>
          <w:b/>
        </w:rPr>
        <w:t xml:space="preserve">Složení: </w:t>
      </w:r>
      <w:r w:rsidR="00FB5004" w:rsidRPr="00897DE9">
        <w:t>Invertní fruktózový sirup, Beta-1,3/1,6-D</w:t>
      </w:r>
      <w:r w:rsidR="00F62AEE" w:rsidRPr="00897DE9">
        <w:t>-Glukan</w:t>
      </w:r>
    </w:p>
    <w:p w14:paraId="2D23C929" w14:textId="77777777" w:rsidR="00895A61" w:rsidRPr="00897DE9" w:rsidRDefault="00895A61" w:rsidP="00226373">
      <w:pPr>
        <w:pStyle w:val="Bezmezer"/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605"/>
        <w:gridCol w:w="2659"/>
        <w:gridCol w:w="2661"/>
      </w:tblGrid>
      <w:tr w:rsidR="00F62AEE" w:rsidRPr="00897DE9" w14:paraId="4C67ED76" w14:textId="77777777" w:rsidTr="00AD4A31">
        <w:trPr>
          <w:jc w:val="center"/>
        </w:trPr>
        <w:tc>
          <w:tcPr>
            <w:tcW w:w="3605" w:type="dxa"/>
          </w:tcPr>
          <w:p w14:paraId="50E9036F" w14:textId="77777777" w:rsidR="00F62AEE" w:rsidRPr="00897DE9" w:rsidRDefault="00F62AEE" w:rsidP="00226373">
            <w:pPr>
              <w:pStyle w:val="Bezmezer"/>
              <w:jc w:val="both"/>
            </w:pPr>
          </w:p>
        </w:tc>
        <w:tc>
          <w:tcPr>
            <w:tcW w:w="2659" w:type="dxa"/>
          </w:tcPr>
          <w:p w14:paraId="1635957D" w14:textId="77777777" w:rsidR="00F62AEE" w:rsidRPr="00897DE9" w:rsidRDefault="00F62AEE" w:rsidP="00226373">
            <w:pPr>
              <w:pStyle w:val="Bezmezer"/>
              <w:ind w:right="-171"/>
              <w:jc w:val="center"/>
            </w:pPr>
            <w:r w:rsidRPr="00897DE9">
              <w:t>10 ml</w:t>
            </w:r>
          </w:p>
        </w:tc>
        <w:tc>
          <w:tcPr>
            <w:tcW w:w="2661" w:type="dxa"/>
          </w:tcPr>
          <w:p w14:paraId="20B49FEC" w14:textId="77777777" w:rsidR="00F62AEE" w:rsidRPr="00897DE9" w:rsidRDefault="00F62AEE" w:rsidP="00226373">
            <w:pPr>
              <w:pStyle w:val="Bezmezer"/>
              <w:ind w:right="-171"/>
              <w:jc w:val="center"/>
            </w:pPr>
            <w:r w:rsidRPr="00897DE9">
              <w:t>30 ml</w:t>
            </w:r>
          </w:p>
        </w:tc>
      </w:tr>
      <w:tr w:rsidR="00F62AEE" w:rsidRPr="00897DE9" w14:paraId="32F5CC23" w14:textId="77777777" w:rsidTr="00AD4A31">
        <w:trPr>
          <w:jc w:val="center"/>
        </w:trPr>
        <w:tc>
          <w:tcPr>
            <w:tcW w:w="3605" w:type="dxa"/>
          </w:tcPr>
          <w:p w14:paraId="4A0DA1B5" w14:textId="77777777" w:rsidR="00F62AEE" w:rsidRPr="00897DE9" w:rsidRDefault="00E71860" w:rsidP="00226373">
            <w:pPr>
              <w:pStyle w:val="Bezmezer"/>
              <w:jc w:val="both"/>
            </w:pPr>
            <w:r w:rsidRPr="00897DE9">
              <w:t>Beta-1,3/1,6-D-Glukan</w:t>
            </w:r>
          </w:p>
        </w:tc>
        <w:tc>
          <w:tcPr>
            <w:tcW w:w="2659" w:type="dxa"/>
          </w:tcPr>
          <w:p w14:paraId="08016E6E" w14:textId="77777777" w:rsidR="00F62AEE" w:rsidRPr="00897DE9" w:rsidRDefault="00F62AEE" w:rsidP="00226373">
            <w:pPr>
              <w:pStyle w:val="Bezmezer"/>
              <w:ind w:right="-171"/>
              <w:jc w:val="center"/>
            </w:pPr>
            <w:r w:rsidRPr="00897DE9">
              <w:t>500 mg</w:t>
            </w:r>
          </w:p>
        </w:tc>
        <w:tc>
          <w:tcPr>
            <w:tcW w:w="2661" w:type="dxa"/>
          </w:tcPr>
          <w:p w14:paraId="39F624FD" w14:textId="77777777" w:rsidR="00F62AEE" w:rsidRPr="00897DE9" w:rsidRDefault="00F62AEE" w:rsidP="00226373">
            <w:pPr>
              <w:pStyle w:val="Bezmezer"/>
              <w:ind w:right="-171"/>
              <w:jc w:val="center"/>
            </w:pPr>
            <w:r w:rsidRPr="00897DE9">
              <w:t>1500 mg</w:t>
            </w:r>
          </w:p>
        </w:tc>
      </w:tr>
    </w:tbl>
    <w:p w14:paraId="23FB2F42" w14:textId="77777777" w:rsidR="00262BD3" w:rsidRPr="00897DE9" w:rsidRDefault="00262BD3" w:rsidP="00226373">
      <w:pPr>
        <w:pStyle w:val="Bezmezer"/>
        <w:jc w:val="both"/>
      </w:pPr>
    </w:p>
    <w:p w14:paraId="5878BB8D" w14:textId="77777777" w:rsidR="004926D1" w:rsidRPr="00897DE9" w:rsidRDefault="004926D1" w:rsidP="00226373">
      <w:pPr>
        <w:pStyle w:val="Bezmezer"/>
        <w:jc w:val="both"/>
      </w:pPr>
      <w:r w:rsidRPr="00897DE9">
        <w:rPr>
          <w:b/>
        </w:rPr>
        <w:t>Upozornění:</w:t>
      </w:r>
      <w:r w:rsidRPr="00897DE9">
        <w:t xml:space="preserve"> Používejte dle návodu k použití.</w:t>
      </w:r>
      <w:r w:rsidR="001C0643" w:rsidRPr="00897DE9">
        <w:t xml:space="preserve"> </w:t>
      </w:r>
      <w:r w:rsidR="00CF39E4" w:rsidRPr="00897DE9">
        <w:t>Překročení denní dávky není zdravotním rizikem. Doporučujeme užívat v jednom cyklu alespoň 3 měsíce.</w:t>
      </w:r>
      <w:r w:rsidR="001D4976" w:rsidRPr="00897DE9">
        <w:t xml:space="preserve"> Pouze pro zvířata.</w:t>
      </w:r>
    </w:p>
    <w:p w14:paraId="2ABFEFAF" w14:textId="77777777" w:rsidR="00A72A16" w:rsidRPr="00897DE9" w:rsidRDefault="00A72A16" w:rsidP="00226373">
      <w:pPr>
        <w:pStyle w:val="Bezmezer"/>
        <w:jc w:val="both"/>
      </w:pPr>
    </w:p>
    <w:p w14:paraId="205ACFCA" w14:textId="5E71B583" w:rsidR="00A72A16" w:rsidRPr="00897DE9" w:rsidRDefault="00A72A16" w:rsidP="00226373">
      <w:pPr>
        <w:pStyle w:val="Bezmezer"/>
        <w:jc w:val="both"/>
      </w:pPr>
      <w:r w:rsidRPr="00897DE9">
        <w:rPr>
          <w:b/>
        </w:rPr>
        <w:t>Skladování:</w:t>
      </w:r>
      <w:r w:rsidRPr="00897DE9">
        <w:t xml:space="preserve"> Skladujte v suchu při pokojové teplotě. </w:t>
      </w:r>
      <w:r w:rsidR="009B43DA" w:rsidRPr="00897DE9">
        <w:t>Chraňte před přímým slunečním zářením a</w:t>
      </w:r>
      <w:r w:rsidR="00E459E1">
        <w:t> </w:t>
      </w:r>
      <w:r w:rsidR="009B43DA" w:rsidRPr="00897DE9">
        <w:t xml:space="preserve">mrazem. </w:t>
      </w:r>
      <w:r w:rsidR="00C5101B" w:rsidRPr="00897DE9">
        <w:t xml:space="preserve">Uchovávejte mimo </w:t>
      </w:r>
      <w:r w:rsidR="007E275C">
        <w:t xml:space="preserve">dohled a </w:t>
      </w:r>
      <w:r w:rsidR="00C5101B" w:rsidRPr="00897DE9">
        <w:t>dosah dětí</w:t>
      </w:r>
      <w:r w:rsidR="00945833" w:rsidRPr="00897DE9">
        <w:t xml:space="preserve"> a nepoučených osob</w:t>
      </w:r>
      <w:r w:rsidR="00C5101B" w:rsidRPr="00897DE9">
        <w:t xml:space="preserve">. </w:t>
      </w:r>
    </w:p>
    <w:p w14:paraId="56E2293C" w14:textId="77777777" w:rsidR="00D34B41" w:rsidRPr="00897DE9" w:rsidRDefault="00D34B41" w:rsidP="00226373">
      <w:pPr>
        <w:pStyle w:val="Bezmezer"/>
        <w:jc w:val="both"/>
      </w:pPr>
    </w:p>
    <w:p w14:paraId="3D54CD1F" w14:textId="15BC0B71" w:rsidR="00D34B41" w:rsidRPr="00897DE9" w:rsidRDefault="00343761" w:rsidP="00226373">
      <w:pPr>
        <w:pStyle w:val="Bezmezer"/>
        <w:jc w:val="both"/>
        <w:rPr>
          <w:b/>
        </w:rPr>
      </w:pPr>
      <w:r w:rsidRPr="00897DE9">
        <w:rPr>
          <w:b/>
        </w:rPr>
        <w:t>Minimální trvanlivost do</w:t>
      </w:r>
      <w:r w:rsidR="00D34B41" w:rsidRPr="00897DE9">
        <w:rPr>
          <w:b/>
        </w:rPr>
        <w:t>:</w:t>
      </w:r>
      <w:r w:rsidR="00D34B41" w:rsidRPr="00897DE9">
        <w:t xml:space="preserve"> </w:t>
      </w:r>
      <w:r w:rsidR="00817651" w:rsidRPr="00897DE9">
        <w:t>30</w:t>
      </w:r>
      <w:r w:rsidR="00D34B41" w:rsidRPr="00897DE9">
        <w:t xml:space="preserve"> měsíců od data výroby</w:t>
      </w:r>
    </w:p>
    <w:p w14:paraId="38DACD87" w14:textId="6A0FAC77" w:rsidR="00723F38" w:rsidRDefault="00723F38" w:rsidP="00226373">
      <w:pPr>
        <w:pStyle w:val="Bezmezer"/>
        <w:jc w:val="both"/>
        <w:rPr>
          <w:b/>
        </w:rPr>
      </w:pPr>
    </w:p>
    <w:p w14:paraId="765836D5" w14:textId="0A0960D0" w:rsidR="00723F38" w:rsidRDefault="00723F38" w:rsidP="00226373">
      <w:pPr>
        <w:pStyle w:val="Bezmezer"/>
        <w:jc w:val="both"/>
        <w:rPr>
          <w:b/>
        </w:rPr>
      </w:pPr>
      <w:r>
        <w:rPr>
          <w:b/>
        </w:rPr>
        <w:t>Držitel rozhodnutí o schválení:</w:t>
      </w:r>
    </w:p>
    <w:p w14:paraId="24D3B0CE" w14:textId="5C7F4153" w:rsidR="00723F38" w:rsidRDefault="00723F38" w:rsidP="00226373">
      <w:pPr>
        <w:pStyle w:val="Bezmezer"/>
        <w:jc w:val="both"/>
        <w:rPr>
          <w:bCs/>
        </w:rPr>
      </w:pPr>
      <w:r w:rsidRPr="00723F38">
        <w:rPr>
          <w:bCs/>
        </w:rPr>
        <w:t>MVDr. Jiří Pantůček, Vodova 40, 612 00 Brno, ČR</w:t>
      </w:r>
    </w:p>
    <w:p w14:paraId="18FA0617" w14:textId="0558D662" w:rsidR="00723F38" w:rsidRDefault="006F47FA" w:rsidP="00226373">
      <w:pPr>
        <w:pStyle w:val="Bezmezer"/>
        <w:jc w:val="both"/>
        <w:rPr>
          <w:bCs/>
        </w:rPr>
      </w:pPr>
      <w:hyperlink r:id="rId8" w:history="1">
        <w:r w:rsidR="00723F38" w:rsidRPr="00E11D5D">
          <w:rPr>
            <w:rStyle w:val="Hypertextovodkaz"/>
            <w:bCs/>
          </w:rPr>
          <w:t>www.topvet.cz</w:t>
        </w:r>
      </w:hyperlink>
    </w:p>
    <w:p w14:paraId="5A375C6C" w14:textId="77777777" w:rsidR="00723F38" w:rsidRDefault="00723F38" w:rsidP="00226373">
      <w:pPr>
        <w:pStyle w:val="Bezmezer"/>
        <w:jc w:val="both"/>
        <w:rPr>
          <w:bCs/>
        </w:rPr>
      </w:pPr>
    </w:p>
    <w:p w14:paraId="033C18EF" w14:textId="0778DCEE" w:rsidR="00723F38" w:rsidRPr="00723F38" w:rsidRDefault="00723F38" w:rsidP="00226373">
      <w:pPr>
        <w:pStyle w:val="Bezmezer"/>
        <w:jc w:val="both"/>
        <w:rPr>
          <w:b/>
        </w:rPr>
      </w:pPr>
      <w:r w:rsidRPr="00723F38">
        <w:rPr>
          <w:b/>
        </w:rPr>
        <w:t xml:space="preserve">Výrobce: </w:t>
      </w:r>
    </w:p>
    <w:p w14:paraId="42C03ED9" w14:textId="1B4D76FA" w:rsidR="00723F38" w:rsidRPr="00723F38" w:rsidRDefault="002C3F97" w:rsidP="00226373">
      <w:pPr>
        <w:pStyle w:val="Bezmezer"/>
        <w:jc w:val="both"/>
        <w:rPr>
          <w:bCs/>
        </w:rPr>
      </w:pPr>
      <w:r>
        <w:rPr>
          <w:bCs/>
        </w:rPr>
        <w:t>Green I</w:t>
      </w:r>
      <w:r w:rsidR="00723F38">
        <w:rPr>
          <w:bCs/>
        </w:rPr>
        <w:t>dea s.r.o., Vodova 40, 612 00 Brno, Provozovna: Knínická 2018/7, 664 34 Kuřim</w:t>
      </w:r>
    </w:p>
    <w:p w14:paraId="7BC291A3" w14:textId="725A17DE" w:rsidR="00723F38" w:rsidRPr="00723F38" w:rsidRDefault="00723F38" w:rsidP="00226373">
      <w:pPr>
        <w:pStyle w:val="Bezmezer"/>
        <w:jc w:val="both"/>
        <w:rPr>
          <w:bCs/>
        </w:rPr>
      </w:pPr>
    </w:p>
    <w:p w14:paraId="7E22C8C9" w14:textId="77777777" w:rsidR="00723F38" w:rsidRPr="00897DE9" w:rsidRDefault="00723F38" w:rsidP="00226373">
      <w:pPr>
        <w:pStyle w:val="Bezmezer"/>
        <w:jc w:val="both"/>
        <w:rPr>
          <w:b/>
        </w:rPr>
      </w:pPr>
      <w:r w:rsidRPr="00897DE9">
        <w:rPr>
          <w:b/>
        </w:rPr>
        <w:t>Datum výroby:</w:t>
      </w:r>
    </w:p>
    <w:p w14:paraId="177DB970" w14:textId="77777777" w:rsidR="00723F38" w:rsidRPr="00897DE9" w:rsidRDefault="00723F38" w:rsidP="00226373">
      <w:pPr>
        <w:pStyle w:val="Bezmezer"/>
        <w:jc w:val="both"/>
        <w:rPr>
          <w:b/>
        </w:rPr>
      </w:pPr>
      <w:r w:rsidRPr="00897DE9">
        <w:rPr>
          <w:b/>
        </w:rPr>
        <w:t>Číslo šarže:</w:t>
      </w:r>
    </w:p>
    <w:p w14:paraId="4D3FBF40" w14:textId="23AF31AD" w:rsidR="00723F38" w:rsidRDefault="00723F38" w:rsidP="00226373">
      <w:pPr>
        <w:pStyle w:val="Bezmezer"/>
        <w:jc w:val="both"/>
        <w:rPr>
          <w:b/>
        </w:rPr>
      </w:pPr>
      <w:r w:rsidRPr="00897DE9">
        <w:rPr>
          <w:b/>
        </w:rPr>
        <w:t xml:space="preserve">Číslo schválení: </w:t>
      </w:r>
      <w:r w:rsidRPr="00440581">
        <w:t>158-16/C</w:t>
      </w:r>
    </w:p>
    <w:p w14:paraId="13118289" w14:textId="77777777" w:rsidR="0046469E" w:rsidRDefault="0046469E" w:rsidP="00226373">
      <w:pPr>
        <w:pStyle w:val="Bezmezer"/>
        <w:jc w:val="both"/>
        <w:rPr>
          <w:b/>
        </w:rPr>
      </w:pPr>
      <w:bookmarkStart w:id="0" w:name="_GoBack"/>
      <w:bookmarkEnd w:id="0"/>
    </w:p>
    <w:p w14:paraId="2198D19E" w14:textId="77777777" w:rsidR="00723F38" w:rsidRDefault="00723F38" w:rsidP="00226373">
      <w:pPr>
        <w:pStyle w:val="Bezmezer"/>
        <w:jc w:val="both"/>
        <w:rPr>
          <w:b/>
        </w:rPr>
      </w:pPr>
      <w:r w:rsidRPr="00897DE9">
        <w:rPr>
          <w:b/>
        </w:rPr>
        <w:t xml:space="preserve">EAN: </w:t>
      </w:r>
    </w:p>
    <w:p w14:paraId="1FF3622C" w14:textId="5709EDDA" w:rsidR="00ED4989" w:rsidRPr="00E52D21" w:rsidRDefault="00ED4989" w:rsidP="00ED4989">
      <w:pPr>
        <w:pStyle w:val="Bezmezer"/>
        <w:jc w:val="both"/>
        <w:rPr>
          <w:rFonts w:eastAsia="Calibri" w:cstheme="minorHAnsi"/>
          <w:i/>
          <w:u w:val="single"/>
        </w:rPr>
      </w:pPr>
      <w:r w:rsidRPr="00E52D21">
        <w:rPr>
          <w:rFonts w:eastAsia="Calibri" w:cstheme="minorHAnsi"/>
          <w:i/>
          <w:u w:val="single"/>
        </w:rPr>
        <w:lastRenderedPageBreak/>
        <w:t>Návrh textu na vnitřní a vnější obal (varianta psi)</w:t>
      </w:r>
    </w:p>
    <w:p w14:paraId="2699043C" w14:textId="77777777" w:rsidR="009768D9" w:rsidRPr="00897DE9" w:rsidRDefault="009768D9" w:rsidP="00226373">
      <w:pPr>
        <w:pStyle w:val="Bezmezer"/>
        <w:jc w:val="both"/>
        <w:rPr>
          <w:b/>
          <w:i/>
          <w:iCs/>
        </w:rPr>
      </w:pPr>
    </w:p>
    <w:p w14:paraId="5744462B" w14:textId="77777777" w:rsidR="009768D9" w:rsidRPr="00897DE9" w:rsidRDefault="009768D9" w:rsidP="00226373">
      <w:pPr>
        <w:pStyle w:val="Bezmezer"/>
        <w:jc w:val="both"/>
        <w:rPr>
          <w:b/>
        </w:rPr>
      </w:pPr>
      <w:r w:rsidRPr="00897DE9">
        <w:rPr>
          <w:b/>
        </w:rPr>
        <w:t>BETA-GLUCAN SIRUP</w:t>
      </w:r>
    </w:p>
    <w:p w14:paraId="7144B2D4" w14:textId="77777777" w:rsidR="009768D9" w:rsidRPr="00897DE9" w:rsidRDefault="009768D9" w:rsidP="00226373">
      <w:pPr>
        <w:pStyle w:val="Bezmezer"/>
        <w:jc w:val="both"/>
        <w:rPr>
          <w:b/>
        </w:rPr>
      </w:pPr>
      <w:r w:rsidRPr="00897DE9">
        <w:rPr>
          <w:b/>
        </w:rPr>
        <w:t>Podpora imunitního systému</w:t>
      </w:r>
    </w:p>
    <w:p w14:paraId="738D5105" w14:textId="29ACC3C4" w:rsidR="009768D9" w:rsidRPr="00897DE9" w:rsidRDefault="009768D9" w:rsidP="00226373">
      <w:pPr>
        <w:pStyle w:val="Bezmezer"/>
        <w:jc w:val="both"/>
        <w:rPr>
          <w:b/>
        </w:rPr>
      </w:pPr>
      <w:r w:rsidRPr="00897DE9">
        <w:rPr>
          <w:b/>
        </w:rPr>
        <w:t>Veterinární přípravek pro</w:t>
      </w:r>
      <w:r w:rsidR="008F17C9">
        <w:rPr>
          <w:b/>
        </w:rPr>
        <w:t xml:space="preserve"> ps</w:t>
      </w:r>
      <w:r w:rsidR="0019384F">
        <w:rPr>
          <w:b/>
        </w:rPr>
        <w:t>y</w:t>
      </w:r>
    </w:p>
    <w:p w14:paraId="2AE9BDDD" w14:textId="77777777" w:rsidR="008F17C9" w:rsidRDefault="008F17C9" w:rsidP="00226373">
      <w:pPr>
        <w:pStyle w:val="Bezmezer"/>
        <w:jc w:val="both"/>
        <w:rPr>
          <w:b/>
        </w:rPr>
      </w:pPr>
    </w:p>
    <w:p w14:paraId="30DCC5DA" w14:textId="32636A17" w:rsidR="009768D9" w:rsidRDefault="009768D9" w:rsidP="00226373">
      <w:pPr>
        <w:pStyle w:val="Bezmezer"/>
        <w:jc w:val="both"/>
        <w:rPr>
          <w:b/>
        </w:rPr>
      </w:pPr>
      <w:r w:rsidRPr="00897DE9">
        <w:rPr>
          <w:b/>
        </w:rPr>
        <w:t>Originální receptura vyvinutá na základě nejnovějších poznatků současné vědy a moderní fytofarmacie.</w:t>
      </w:r>
    </w:p>
    <w:p w14:paraId="209F03C1" w14:textId="77777777" w:rsidR="009768D9" w:rsidRDefault="009768D9" w:rsidP="00226373">
      <w:pPr>
        <w:pStyle w:val="Bezmezer"/>
        <w:jc w:val="both"/>
        <w:rPr>
          <w:b/>
        </w:rPr>
      </w:pPr>
    </w:p>
    <w:p w14:paraId="0F5FC880" w14:textId="53463B22" w:rsidR="009768D9" w:rsidRPr="009768D9" w:rsidRDefault="009768D9" w:rsidP="00226373">
      <w:pPr>
        <w:pStyle w:val="Bezmezer"/>
        <w:jc w:val="both"/>
        <w:rPr>
          <w:bCs/>
        </w:rPr>
      </w:pPr>
      <w:r>
        <w:rPr>
          <w:b/>
        </w:rPr>
        <w:t xml:space="preserve">Obsah: </w:t>
      </w:r>
      <w:r w:rsidR="008F17C9">
        <w:rPr>
          <w:bCs/>
        </w:rPr>
        <w:t>2</w:t>
      </w:r>
      <w:r w:rsidRPr="009768D9">
        <w:rPr>
          <w:bCs/>
        </w:rPr>
        <w:t>00 ml</w:t>
      </w:r>
    </w:p>
    <w:p w14:paraId="689B919E" w14:textId="77777777" w:rsidR="009768D9" w:rsidRPr="00897DE9" w:rsidRDefault="009768D9" w:rsidP="00226373">
      <w:pPr>
        <w:pStyle w:val="Bezmezer"/>
        <w:jc w:val="both"/>
        <w:rPr>
          <w:b/>
        </w:rPr>
      </w:pPr>
    </w:p>
    <w:p w14:paraId="332E404D" w14:textId="41BBD660" w:rsidR="009768D9" w:rsidRPr="00897DE9" w:rsidRDefault="009768D9" w:rsidP="00226373">
      <w:pPr>
        <w:pStyle w:val="Bezmezer"/>
        <w:jc w:val="both"/>
      </w:pPr>
      <w:r w:rsidRPr="00897DE9">
        <w:rPr>
          <w:rStyle w:val="Siln"/>
        </w:rPr>
        <w:t>O betaglukanech se v literatuře píše</w:t>
      </w:r>
      <w:r w:rsidRPr="00897DE9">
        <w:rPr>
          <w:rStyle w:val="Siln"/>
          <w:b w:val="0"/>
        </w:rPr>
        <w:t xml:space="preserve"> jako o</w:t>
      </w:r>
      <w:r w:rsidRPr="00897DE9">
        <w:rPr>
          <w:rStyle w:val="Siln"/>
        </w:rPr>
        <w:t xml:space="preserve"> </w:t>
      </w:r>
      <w:r w:rsidRPr="00897DE9">
        <w:t>polysacharidech získávaných z různých přírodních zdrojů např. hlívy ústřičné, kvasinek a dalších hub, a také obilovin. Betaglukany jsou schopné podporovat a</w:t>
      </w:r>
      <w:r w:rsidR="00E459E1">
        <w:t> </w:t>
      </w:r>
      <w:r w:rsidRPr="00897DE9">
        <w:t>optimalizovat obranné reakce organismu. Jedná se rovněž o silné antioxidanty. Snižují celkové vyčerpání a únavu. Mohou urychlovat hojení po úrazech, operacích, ale i po chemoterapiích. Dle</w:t>
      </w:r>
      <w:r w:rsidR="00E459E1">
        <w:t> </w:t>
      </w:r>
      <w:r w:rsidRPr="00897DE9">
        <w:t>dostupných informací je předmětem testování také účinnost betaglukanů na nádorová onemocnění.</w:t>
      </w:r>
    </w:p>
    <w:p w14:paraId="1065A504" w14:textId="77777777" w:rsidR="009768D9" w:rsidRPr="00897DE9" w:rsidRDefault="009768D9" w:rsidP="00226373">
      <w:pPr>
        <w:pStyle w:val="Bezmezer"/>
        <w:jc w:val="both"/>
        <w:rPr>
          <w:b/>
        </w:rPr>
      </w:pPr>
    </w:p>
    <w:p w14:paraId="2678322B" w14:textId="0B8E53AE" w:rsidR="009768D9" w:rsidRPr="00897DE9" w:rsidRDefault="009768D9" w:rsidP="00226373">
      <w:pPr>
        <w:pStyle w:val="Bezmezer"/>
        <w:jc w:val="both"/>
      </w:pPr>
      <w:r w:rsidRPr="00897DE9">
        <w:rPr>
          <w:b/>
        </w:rPr>
        <w:t xml:space="preserve">Návod k použití: </w:t>
      </w:r>
      <w:r w:rsidRPr="00897DE9">
        <w:t xml:space="preserve">podávejte </w:t>
      </w:r>
      <w:r w:rsidR="008F17C9">
        <w:t>5</w:t>
      </w:r>
      <w:r w:rsidRPr="00897DE9">
        <w:t xml:space="preserve"> ml přípravku na 10 kg ž. hm. zvířete denně. Sirup se velmi dobře aplikuje v potravě. Výhodou je velmi příjemná chuť. </w:t>
      </w:r>
    </w:p>
    <w:p w14:paraId="6C29596F" w14:textId="77777777" w:rsidR="009768D9" w:rsidRPr="00897DE9" w:rsidRDefault="009768D9" w:rsidP="00226373">
      <w:pPr>
        <w:pStyle w:val="Bezmezer"/>
        <w:jc w:val="both"/>
        <w:rPr>
          <w:b/>
        </w:rPr>
      </w:pPr>
    </w:p>
    <w:p w14:paraId="0958F1E9" w14:textId="775FE1B2" w:rsidR="009768D9" w:rsidRPr="00897DE9" w:rsidRDefault="009768D9" w:rsidP="00226373">
      <w:pPr>
        <w:pStyle w:val="Bezmezer"/>
        <w:jc w:val="both"/>
      </w:pPr>
      <w:r w:rsidRPr="00897DE9">
        <w:rPr>
          <w:b/>
        </w:rPr>
        <w:t xml:space="preserve">Složení: </w:t>
      </w:r>
      <w:r w:rsidRPr="00897DE9">
        <w:t>Invertní fruktózový sirup, Beta-1,3/1,6-D-Glukan</w:t>
      </w:r>
    </w:p>
    <w:p w14:paraId="3445316A" w14:textId="77777777" w:rsidR="009768D9" w:rsidRPr="00897DE9" w:rsidRDefault="009768D9" w:rsidP="00226373">
      <w:pPr>
        <w:pStyle w:val="Bezmezer"/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2693"/>
      </w:tblGrid>
      <w:tr w:rsidR="008F17C9" w:rsidRPr="00897DE9" w14:paraId="294CA701" w14:textId="77777777" w:rsidTr="00226373">
        <w:trPr>
          <w:jc w:val="center"/>
        </w:trPr>
        <w:tc>
          <w:tcPr>
            <w:tcW w:w="4253" w:type="dxa"/>
          </w:tcPr>
          <w:p w14:paraId="5D858B12" w14:textId="77777777" w:rsidR="008F17C9" w:rsidRPr="00897DE9" w:rsidRDefault="008F17C9" w:rsidP="00226373">
            <w:pPr>
              <w:pStyle w:val="Bezmezer"/>
              <w:jc w:val="both"/>
            </w:pPr>
          </w:p>
        </w:tc>
        <w:tc>
          <w:tcPr>
            <w:tcW w:w="2693" w:type="dxa"/>
          </w:tcPr>
          <w:p w14:paraId="67350A07" w14:textId="4BA36D20" w:rsidR="008F17C9" w:rsidRPr="00897DE9" w:rsidRDefault="008F17C9" w:rsidP="00226373">
            <w:pPr>
              <w:pStyle w:val="Bezmezer"/>
              <w:ind w:right="-171"/>
              <w:jc w:val="center"/>
            </w:pPr>
            <w:r>
              <w:t>5</w:t>
            </w:r>
            <w:r w:rsidRPr="00897DE9">
              <w:t xml:space="preserve"> ml</w:t>
            </w:r>
          </w:p>
        </w:tc>
      </w:tr>
      <w:tr w:rsidR="008F17C9" w:rsidRPr="00897DE9" w14:paraId="6A8181F4" w14:textId="77777777" w:rsidTr="00226373">
        <w:trPr>
          <w:jc w:val="center"/>
        </w:trPr>
        <w:tc>
          <w:tcPr>
            <w:tcW w:w="4253" w:type="dxa"/>
          </w:tcPr>
          <w:p w14:paraId="7CAF98EB" w14:textId="77777777" w:rsidR="008F17C9" w:rsidRPr="00897DE9" w:rsidRDefault="008F17C9" w:rsidP="00226373">
            <w:pPr>
              <w:pStyle w:val="Bezmezer"/>
              <w:jc w:val="both"/>
            </w:pPr>
            <w:r w:rsidRPr="00897DE9">
              <w:t>Beta-1,3/1,6-D-Glukan</w:t>
            </w:r>
          </w:p>
        </w:tc>
        <w:tc>
          <w:tcPr>
            <w:tcW w:w="2693" w:type="dxa"/>
          </w:tcPr>
          <w:p w14:paraId="778A5B1D" w14:textId="44C25B1D" w:rsidR="008F17C9" w:rsidRPr="00897DE9" w:rsidRDefault="008F17C9" w:rsidP="00226373">
            <w:pPr>
              <w:pStyle w:val="Bezmezer"/>
              <w:ind w:right="-171"/>
              <w:jc w:val="center"/>
            </w:pPr>
            <w:r>
              <w:t>250</w:t>
            </w:r>
            <w:r w:rsidRPr="00897DE9">
              <w:t xml:space="preserve"> mg</w:t>
            </w:r>
          </w:p>
        </w:tc>
      </w:tr>
    </w:tbl>
    <w:p w14:paraId="68120CAC" w14:textId="77777777" w:rsidR="009768D9" w:rsidRPr="00897DE9" w:rsidRDefault="009768D9" w:rsidP="00226373">
      <w:pPr>
        <w:pStyle w:val="Bezmezer"/>
        <w:jc w:val="both"/>
      </w:pPr>
    </w:p>
    <w:p w14:paraId="177D0312" w14:textId="77777777" w:rsidR="009768D9" w:rsidRPr="00897DE9" w:rsidRDefault="009768D9" w:rsidP="00226373">
      <w:pPr>
        <w:pStyle w:val="Bezmezer"/>
        <w:jc w:val="both"/>
      </w:pPr>
    </w:p>
    <w:p w14:paraId="31EB8230" w14:textId="2FAE0AD4" w:rsidR="009768D9" w:rsidRPr="00897DE9" w:rsidRDefault="009768D9" w:rsidP="00226373">
      <w:pPr>
        <w:pStyle w:val="Bezmezer"/>
        <w:jc w:val="both"/>
      </w:pPr>
      <w:r w:rsidRPr="00897DE9">
        <w:rPr>
          <w:b/>
        </w:rPr>
        <w:t>Upozornění:</w:t>
      </w:r>
      <w:r w:rsidRPr="00897DE9">
        <w:t xml:space="preserve"> Používejte dle návodu k použití. Překročení denní dávky není zdravotním rizikem. Doporučujeme užívat v jednom cyklu alespoň 3 měsíce. Pouze pro zvířata.</w:t>
      </w:r>
      <w:r w:rsidR="00C73F41">
        <w:t xml:space="preserve"> Nepoužívat u koní, jejichž maso je určeno pro lidskou spotřebu.</w:t>
      </w:r>
    </w:p>
    <w:p w14:paraId="32EE2B34" w14:textId="77777777" w:rsidR="009768D9" w:rsidRPr="00897DE9" w:rsidRDefault="009768D9" w:rsidP="00226373">
      <w:pPr>
        <w:pStyle w:val="Bezmezer"/>
        <w:jc w:val="both"/>
      </w:pPr>
    </w:p>
    <w:p w14:paraId="75FC3378" w14:textId="00AF18DF" w:rsidR="009768D9" w:rsidRPr="00897DE9" w:rsidRDefault="009768D9" w:rsidP="00226373">
      <w:pPr>
        <w:pStyle w:val="Bezmezer"/>
        <w:jc w:val="both"/>
      </w:pPr>
      <w:r w:rsidRPr="00897DE9">
        <w:rPr>
          <w:b/>
        </w:rPr>
        <w:t>Skladování:</w:t>
      </w:r>
      <w:r w:rsidRPr="00897DE9">
        <w:t xml:space="preserve"> Skladujte v suchu při pokojové teplotě. Chraňte před přímým slunečním zářením a</w:t>
      </w:r>
      <w:r w:rsidR="00E459E1">
        <w:t> </w:t>
      </w:r>
      <w:r w:rsidRPr="00897DE9">
        <w:t>mrazem. Uchovávejte mimo</w:t>
      </w:r>
      <w:r w:rsidR="00F42D66">
        <w:t xml:space="preserve"> dohled a</w:t>
      </w:r>
      <w:r w:rsidRPr="00897DE9">
        <w:t xml:space="preserve"> dosah dětí a nepoučených osob. </w:t>
      </w:r>
    </w:p>
    <w:p w14:paraId="674F6AAB" w14:textId="77777777" w:rsidR="009768D9" w:rsidRPr="00897DE9" w:rsidRDefault="009768D9" w:rsidP="00226373">
      <w:pPr>
        <w:pStyle w:val="Bezmezer"/>
        <w:jc w:val="both"/>
      </w:pPr>
    </w:p>
    <w:p w14:paraId="6CBC077F" w14:textId="2436DE22" w:rsidR="009768D9" w:rsidRDefault="009768D9" w:rsidP="00226373">
      <w:pPr>
        <w:pStyle w:val="Bezmezer"/>
        <w:jc w:val="both"/>
      </w:pPr>
      <w:r w:rsidRPr="00897DE9">
        <w:rPr>
          <w:b/>
        </w:rPr>
        <w:t>Minimální trvanlivost do:</w:t>
      </w:r>
      <w:r w:rsidRPr="00897DE9">
        <w:t xml:space="preserve"> 30 měsíců od data výroby</w:t>
      </w:r>
    </w:p>
    <w:p w14:paraId="67F471C0" w14:textId="27BCC3D2" w:rsidR="0046469E" w:rsidRDefault="0046469E" w:rsidP="00226373">
      <w:pPr>
        <w:pStyle w:val="Bezmezer"/>
        <w:jc w:val="both"/>
        <w:rPr>
          <w:b/>
        </w:rPr>
      </w:pPr>
    </w:p>
    <w:p w14:paraId="1550C48A" w14:textId="77777777" w:rsidR="0046469E" w:rsidRDefault="0046469E" w:rsidP="00226373">
      <w:pPr>
        <w:pStyle w:val="Bezmezer"/>
        <w:jc w:val="both"/>
        <w:rPr>
          <w:b/>
        </w:rPr>
      </w:pPr>
      <w:r>
        <w:rPr>
          <w:b/>
        </w:rPr>
        <w:t>Držitel rozhodnutí o schválení:</w:t>
      </w:r>
    </w:p>
    <w:p w14:paraId="5690B168" w14:textId="77777777" w:rsidR="0046469E" w:rsidRDefault="0046469E" w:rsidP="00226373">
      <w:pPr>
        <w:pStyle w:val="Bezmezer"/>
        <w:jc w:val="both"/>
        <w:rPr>
          <w:bCs/>
        </w:rPr>
      </w:pPr>
      <w:r w:rsidRPr="00723F38">
        <w:rPr>
          <w:bCs/>
        </w:rPr>
        <w:t>MVDr. Jiří Pantůček, Vodova 40, 612 00 Brno, ČR</w:t>
      </w:r>
    </w:p>
    <w:p w14:paraId="07F2C35E" w14:textId="77777777" w:rsidR="0046469E" w:rsidRDefault="006F47FA" w:rsidP="00226373">
      <w:pPr>
        <w:pStyle w:val="Bezmezer"/>
        <w:jc w:val="both"/>
        <w:rPr>
          <w:bCs/>
        </w:rPr>
      </w:pPr>
      <w:hyperlink r:id="rId9" w:history="1">
        <w:r w:rsidR="0046469E" w:rsidRPr="00E11D5D">
          <w:rPr>
            <w:rStyle w:val="Hypertextovodkaz"/>
            <w:bCs/>
          </w:rPr>
          <w:t>www.topvet.cz</w:t>
        </w:r>
      </w:hyperlink>
    </w:p>
    <w:p w14:paraId="073DA5CC" w14:textId="77777777" w:rsidR="0046469E" w:rsidRDefault="0046469E" w:rsidP="00226373">
      <w:pPr>
        <w:pStyle w:val="Bezmezer"/>
        <w:jc w:val="both"/>
        <w:rPr>
          <w:bCs/>
        </w:rPr>
      </w:pPr>
    </w:p>
    <w:p w14:paraId="630E42DF" w14:textId="77777777" w:rsidR="0046469E" w:rsidRPr="00723F38" w:rsidRDefault="0046469E" w:rsidP="00226373">
      <w:pPr>
        <w:pStyle w:val="Bezmezer"/>
        <w:jc w:val="both"/>
        <w:rPr>
          <w:b/>
        </w:rPr>
      </w:pPr>
      <w:r w:rsidRPr="00723F38">
        <w:rPr>
          <w:b/>
        </w:rPr>
        <w:t xml:space="preserve">Výrobce: </w:t>
      </w:r>
    </w:p>
    <w:p w14:paraId="352854F5" w14:textId="77777777" w:rsidR="0046469E" w:rsidRPr="00723F38" w:rsidRDefault="0046469E" w:rsidP="00226373">
      <w:pPr>
        <w:pStyle w:val="Bezmezer"/>
        <w:jc w:val="both"/>
        <w:rPr>
          <w:bCs/>
        </w:rPr>
      </w:pPr>
      <w:r>
        <w:rPr>
          <w:bCs/>
        </w:rPr>
        <w:t>Green idea s.r.o., Vodova 40, 612 00 Brno, Provozovna: Knínická 2018/7, 664 34 Kuřim</w:t>
      </w:r>
    </w:p>
    <w:p w14:paraId="029EDDCA" w14:textId="77777777" w:rsidR="0046469E" w:rsidRDefault="0046469E" w:rsidP="00226373">
      <w:pPr>
        <w:pStyle w:val="Bezmezer"/>
        <w:jc w:val="both"/>
        <w:rPr>
          <w:b/>
        </w:rPr>
      </w:pPr>
    </w:p>
    <w:p w14:paraId="53FD410A" w14:textId="674FFCB7" w:rsidR="009768D9" w:rsidRPr="00897DE9" w:rsidRDefault="009768D9" w:rsidP="00226373">
      <w:pPr>
        <w:pStyle w:val="Bezmezer"/>
        <w:jc w:val="both"/>
        <w:rPr>
          <w:b/>
        </w:rPr>
      </w:pPr>
      <w:r w:rsidRPr="00897DE9">
        <w:rPr>
          <w:b/>
        </w:rPr>
        <w:t>Datum výroby:</w:t>
      </w:r>
    </w:p>
    <w:p w14:paraId="35B50370" w14:textId="77777777" w:rsidR="009768D9" w:rsidRPr="00897DE9" w:rsidRDefault="009768D9" w:rsidP="00226373">
      <w:pPr>
        <w:pStyle w:val="Bezmezer"/>
        <w:jc w:val="both"/>
        <w:rPr>
          <w:b/>
        </w:rPr>
      </w:pPr>
      <w:r w:rsidRPr="00897DE9">
        <w:rPr>
          <w:b/>
        </w:rPr>
        <w:t>Číslo šarže:</w:t>
      </w:r>
    </w:p>
    <w:p w14:paraId="7C51A9A3" w14:textId="77777777" w:rsidR="009768D9" w:rsidRPr="00897DE9" w:rsidRDefault="009768D9" w:rsidP="00226373">
      <w:pPr>
        <w:pStyle w:val="Bezmezer"/>
        <w:jc w:val="both"/>
        <w:rPr>
          <w:b/>
        </w:rPr>
      </w:pPr>
      <w:r w:rsidRPr="00897DE9">
        <w:rPr>
          <w:b/>
        </w:rPr>
        <w:t>Číslo schválení: 158-16/C</w:t>
      </w:r>
    </w:p>
    <w:p w14:paraId="63E5DD21" w14:textId="77777777" w:rsidR="009768D9" w:rsidRPr="00897DE9" w:rsidRDefault="009768D9" w:rsidP="009768D9">
      <w:pPr>
        <w:pStyle w:val="Bezmezer"/>
        <w:ind w:left="-567"/>
        <w:jc w:val="both"/>
        <w:rPr>
          <w:b/>
        </w:rPr>
      </w:pPr>
    </w:p>
    <w:p w14:paraId="3E208A5B" w14:textId="4AFC05E4" w:rsidR="009768D9" w:rsidRPr="006A5F46" w:rsidRDefault="009768D9" w:rsidP="00E459E1">
      <w:pPr>
        <w:pStyle w:val="Bezmezer"/>
        <w:ind w:left="-567" w:firstLine="567"/>
        <w:jc w:val="both"/>
        <w:rPr>
          <w:b/>
          <w:sz w:val="24"/>
          <w:szCs w:val="24"/>
        </w:rPr>
      </w:pPr>
      <w:r w:rsidRPr="00897DE9">
        <w:rPr>
          <w:b/>
        </w:rPr>
        <w:t xml:space="preserve">EAN: </w:t>
      </w:r>
    </w:p>
    <w:sectPr w:rsidR="009768D9" w:rsidRPr="006A5F46" w:rsidSect="00A97F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669CA" w14:textId="77777777" w:rsidR="006F47FA" w:rsidRDefault="006F47FA" w:rsidP="001C35C1">
      <w:pPr>
        <w:spacing w:after="0" w:line="240" w:lineRule="auto"/>
      </w:pPr>
      <w:r>
        <w:separator/>
      </w:r>
    </w:p>
  </w:endnote>
  <w:endnote w:type="continuationSeparator" w:id="0">
    <w:p w14:paraId="1B411ABA" w14:textId="77777777" w:rsidR="006F47FA" w:rsidRDefault="006F47FA" w:rsidP="001C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626CB" w14:textId="77777777" w:rsidR="006F47FA" w:rsidRDefault="006F47FA" w:rsidP="001C35C1">
      <w:pPr>
        <w:spacing w:after="0" w:line="240" w:lineRule="auto"/>
      </w:pPr>
      <w:r>
        <w:separator/>
      </w:r>
    </w:p>
  </w:footnote>
  <w:footnote w:type="continuationSeparator" w:id="0">
    <w:p w14:paraId="00E80894" w14:textId="77777777" w:rsidR="006F47FA" w:rsidRDefault="006F47FA" w:rsidP="001C35C1">
      <w:pPr>
        <w:spacing w:after="0" w:line="240" w:lineRule="auto"/>
      </w:pPr>
      <w:r>
        <w:continuationSeparator/>
      </w:r>
    </w:p>
  </w:footnote>
  <w:footnote w:id="1">
    <w:p w14:paraId="768077E2" w14:textId="0AAAD572" w:rsidR="00E73FEA" w:rsidRDefault="00E73FEA">
      <w:pPr>
        <w:pStyle w:val="Textpoznpodarou"/>
      </w:pPr>
      <w:r>
        <w:rPr>
          <w:rStyle w:val="Znakapoznpodarou"/>
        </w:rPr>
        <w:t>*</w:t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5C531" w14:textId="5DB27E0D" w:rsidR="001C35C1" w:rsidRPr="006E65C8" w:rsidRDefault="00ED4989" w:rsidP="006E65C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ECDE71AFA1A4457B8268D9C5CFED2E4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08A2E64182AF41A695EEAA11DC48534E"/>
        </w:placeholder>
        <w:text/>
      </w:sdtPr>
      <w:sdtEndPr/>
      <w:sdtContent>
        <w:r>
          <w:t>USKVBL/18042/2021/POD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08A2E64182AF41A695EEAA11DC48534E"/>
        </w:placeholder>
        <w:text/>
      </w:sdtPr>
      <w:sdtContent>
        <w:r w:rsidR="00440581" w:rsidRPr="00440581">
          <w:rPr>
            <w:bCs/>
          </w:rPr>
          <w:t>USKVBL/4492/2022/REG-</w:t>
        </w:r>
        <w:proofErr w:type="spellStart"/>
        <w:r w:rsidR="00440581" w:rsidRPr="0044058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6D73F69C8E3E49EEAC399BC217CBA833"/>
        </w:placeholder>
        <w:date w:fullDate="2022-03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40581">
          <w:rPr>
            <w:bCs/>
          </w:rPr>
          <w:t>31.3.2022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9B4C22CEA0D04043B79101AA29B712A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608717BB72174343A1FF5A552DA48334"/>
        </w:placeholder>
        <w:text/>
      </w:sdtPr>
      <w:sdtEndPr/>
      <w:sdtContent>
        <w:r>
          <w:t>BETA-GLUCAN SIRUP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05112"/>
    <w:rsid w:val="0000731A"/>
    <w:rsid w:val="00021356"/>
    <w:rsid w:val="00022C9B"/>
    <w:rsid w:val="00027C56"/>
    <w:rsid w:val="00035B40"/>
    <w:rsid w:val="00092875"/>
    <w:rsid w:val="0009324E"/>
    <w:rsid w:val="00093456"/>
    <w:rsid w:val="000A22D9"/>
    <w:rsid w:val="000A74EB"/>
    <w:rsid w:val="000B5352"/>
    <w:rsid w:val="000C7CEB"/>
    <w:rsid w:val="000D2D4C"/>
    <w:rsid w:val="00115234"/>
    <w:rsid w:val="00120E17"/>
    <w:rsid w:val="00125527"/>
    <w:rsid w:val="00151323"/>
    <w:rsid w:val="00191803"/>
    <w:rsid w:val="0019384F"/>
    <w:rsid w:val="001C0643"/>
    <w:rsid w:val="001C35C1"/>
    <w:rsid w:val="001D4976"/>
    <w:rsid w:val="001D593F"/>
    <w:rsid w:val="001D668D"/>
    <w:rsid w:val="001F4337"/>
    <w:rsid w:val="00221370"/>
    <w:rsid w:val="002220AA"/>
    <w:rsid w:val="00226373"/>
    <w:rsid w:val="00231084"/>
    <w:rsid w:val="002526AF"/>
    <w:rsid w:val="00254235"/>
    <w:rsid w:val="00262BD3"/>
    <w:rsid w:val="00274C12"/>
    <w:rsid w:val="002966A8"/>
    <w:rsid w:val="002C3F97"/>
    <w:rsid w:val="002D0516"/>
    <w:rsid w:val="002D14FC"/>
    <w:rsid w:val="002E42AD"/>
    <w:rsid w:val="002F1DFC"/>
    <w:rsid w:val="00322B2A"/>
    <w:rsid w:val="003260A6"/>
    <w:rsid w:val="00327DF8"/>
    <w:rsid w:val="00343761"/>
    <w:rsid w:val="0035754A"/>
    <w:rsid w:val="00370DE7"/>
    <w:rsid w:val="003856F5"/>
    <w:rsid w:val="00393320"/>
    <w:rsid w:val="00394ABB"/>
    <w:rsid w:val="00395674"/>
    <w:rsid w:val="003976A6"/>
    <w:rsid w:val="003A3A4B"/>
    <w:rsid w:val="003B0D5A"/>
    <w:rsid w:val="003C12A4"/>
    <w:rsid w:val="003C36C4"/>
    <w:rsid w:val="003D6C7E"/>
    <w:rsid w:val="003E5F5F"/>
    <w:rsid w:val="003F70BA"/>
    <w:rsid w:val="0040309F"/>
    <w:rsid w:val="00405E4D"/>
    <w:rsid w:val="00412B7D"/>
    <w:rsid w:val="004140E7"/>
    <w:rsid w:val="00440581"/>
    <w:rsid w:val="00442AE7"/>
    <w:rsid w:val="00454B06"/>
    <w:rsid w:val="0046469E"/>
    <w:rsid w:val="00481F1F"/>
    <w:rsid w:val="0048592D"/>
    <w:rsid w:val="0048772B"/>
    <w:rsid w:val="00490C78"/>
    <w:rsid w:val="00492016"/>
    <w:rsid w:val="004926D1"/>
    <w:rsid w:val="004A4582"/>
    <w:rsid w:val="004B5ADF"/>
    <w:rsid w:val="004C2696"/>
    <w:rsid w:val="004D5047"/>
    <w:rsid w:val="00560885"/>
    <w:rsid w:val="00562B20"/>
    <w:rsid w:val="00574B51"/>
    <w:rsid w:val="0058072D"/>
    <w:rsid w:val="005921D3"/>
    <w:rsid w:val="00597082"/>
    <w:rsid w:val="005A26BD"/>
    <w:rsid w:val="005C075B"/>
    <w:rsid w:val="005D655E"/>
    <w:rsid w:val="00607917"/>
    <w:rsid w:val="00611898"/>
    <w:rsid w:val="00621596"/>
    <w:rsid w:val="006329F0"/>
    <w:rsid w:val="00641C51"/>
    <w:rsid w:val="006609C2"/>
    <w:rsid w:val="00664DEC"/>
    <w:rsid w:val="00665031"/>
    <w:rsid w:val="006750AC"/>
    <w:rsid w:val="00683985"/>
    <w:rsid w:val="00684EE9"/>
    <w:rsid w:val="006A21C7"/>
    <w:rsid w:val="006A5F46"/>
    <w:rsid w:val="006B7DC8"/>
    <w:rsid w:val="006E65C8"/>
    <w:rsid w:val="006F47FA"/>
    <w:rsid w:val="006F5DFD"/>
    <w:rsid w:val="006F5F11"/>
    <w:rsid w:val="00716F17"/>
    <w:rsid w:val="00723F38"/>
    <w:rsid w:val="00752F89"/>
    <w:rsid w:val="00753D7B"/>
    <w:rsid w:val="00753FE7"/>
    <w:rsid w:val="00787531"/>
    <w:rsid w:val="007A670C"/>
    <w:rsid w:val="007C4C77"/>
    <w:rsid w:val="007E275C"/>
    <w:rsid w:val="007E3C08"/>
    <w:rsid w:val="007E7C26"/>
    <w:rsid w:val="008128CC"/>
    <w:rsid w:val="00817651"/>
    <w:rsid w:val="0082420A"/>
    <w:rsid w:val="008442A1"/>
    <w:rsid w:val="00847864"/>
    <w:rsid w:val="00860921"/>
    <w:rsid w:val="008939A6"/>
    <w:rsid w:val="00895A61"/>
    <w:rsid w:val="00897DE9"/>
    <w:rsid w:val="008C53C5"/>
    <w:rsid w:val="008D6381"/>
    <w:rsid w:val="008E0076"/>
    <w:rsid w:val="008F17C9"/>
    <w:rsid w:val="0093109F"/>
    <w:rsid w:val="00933F5D"/>
    <w:rsid w:val="00945833"/>
    <w:rsid w:val="009469E3"/>
    <w:rsid w:val="00947BCD"/>
    <w:rsid w:val="0095265D"/>
    <w:rsid w:val="00952BC6"/>
    <w:rsid w:val="00964E6E"/>
    <w:rsid w:val="009768D9"/>
    <w:rsid w:val="009B3047"/>
    <w:rsid w:val="009B43DA"/>
    <w:rsid w:val="009D29C5"/>
    <w:rsid w:val="009D552E"/>
    <w:rsid w:val="009F2DAB"/>
    <w:rsid w:val="00A07208"/>
    <w:rsid w:val="00A46DB0"/>
    <w:rsid w:val="00A534CE"/>
    <w:rsid w:val="00A601B1"/>
    <w:rsid w:val="00A64785"/>
    <w:rsid w:val="00A64D45"/>
    <w:rsid w:val="00A72A16"/>
    <w:rsid w:val="00A75AC4"/>
    <w:rsid w:val="00A82CC2"/>
    <w:rsid w:val="00A83008"/>
    <w:rsid w:val="00A9755B"/>
    <w:rsid w:val="00A97FBA"/>
    <w:rsid w:val="00AA6243"/>
    <w:rsid w:val="00AB1B81"/>
    <w:rsid w:val="00AB3ADB"/>
    <w:rsid w:val="00AB60F9"/>
    <w:rsid w:val="00AD3E6D"/>
    <w:rsid w:val="00AD4A31"/>
    <w:rsid w:val="00AD50D0"/>
    <w:rsid w:val="00AF2316"/>
    <w:rsid w:val="00AF46A0"/>
    <w:rsid w:val="00B20E16"/>
    <w:rsid w:val="00B21AB7"/>
    <w:rsid w:val="00B30E38"/>
    <w:rsid w:val="00B372FE"/>
    <w:rsid w:val="00B465BE"/>
    <w:rsid w:val="00B825BE"/>
    <w:rsid w:val="00B83E50"/>
    <w:rsid w:val="00B84221"/>
    <w:rsid w:val="00B872A1"/>
    <w:rsid w:val="00B978A6"/>
    <w:rsid w:val="00C061F5"/>
    <w:rsid w:val="00C16BED"/>
    <w:rsid w:val="00C238B6"/>
    <w:rsid w:val="00C31912"/>
    <w:rsid w:val="00C5101B"/>
    <w:rsid w:val="00C60047"/>
    <w:rsid w:val="00C73F41"/>
    <w:rsid w:val="00C75F15"/>
    <w:rsid w:val="00C86AC6"/>
    <w:rsid w:val="00CC45D6"/>
    <w:rsid w:val="00CD28F2"/>
    <w:rsid w:val="00CF39E4"/>
    <w:rsid w:val="00D05496"/>
    <w:rsid w:val="00D05D8B"/>
    <w:rsid w:val="00D0781A"/>
    <w:rsid w:val="00D15552"/>
    <w:rsid w:val="00D330E3"/>
    <w:rsid w:val="00D34B41"/>
    <w:rsid w:val="00D34EB2"/>
    <w:rsid w:val="00D60702"/>
    <w:rsid w:val="00D70C65"/>
    <w:rsid w:val="00D80824"/>
    <w:rsid w:val="00DA0005"/>
    <w:rsid w:val="00DD2EA7"/>
    <w:rsid w:val="00DE3D63"/>
    <w:rsid w:val="00E11410"/>
    <w:rsid w:val="00E459E1"/>
    <w:rsid w:val="00E6487B"/>
    <w:rsid w:val="00E71860"/>
    <w:rsid w:val="00E73FEA"/>
    <w:rsid w:val="00E80ED4"/>
    <w:rsid w:val="00EC59CE"/>
    <w:rsid w:val="00ED4989"/>
    <w:rsid w:val="00ED7E12"/>
    <w:rsid w:val="00EE14DF"/>
    <w:rsid w:val="00EF3E23"/>
    <w:rsid w:val="00EF4369"/>
    <w:rsid w:val="00F16156"/>
    <w:rsid w:val="00F17A7E"/>
    <w:rsid w:val="00F34B65"/>
    <w:rsid w:val="00F42D66"/>
    <w:rsid w:val="00F535D3"/>
    <w:rsid w:val="00F60ED2"/>
    <w:rsid w:val="00F62AEE"/>
    <w:rsid w:val="00F81E93"/>
    <w:rsid w:val="00F934B1"/>
    <w:rsid w:val="00F934DB"/>
    <w:rsid w:val="00F96712"/>
    <w:rsid w:val="00FA0864"/>
    <w:rsid w:val="00FB2877"/>
    <w:rsid w:val="00FB5004"/>
    <w:rsid w:val="00FD180A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57CE"/>
  <w15:docId w15:val="{B4EC3D3D-CCDC-475D-935B-4A9A10E9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CC2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D3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3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3E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3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3E6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3F3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C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5C1"/>
  </w:style>
  <w:style w:type="paragraph" w:styleId="Zpat">
    <w:name w:val="footer"/>
    <w:basedOn w:val="Normln"/>
    <w:link w:val="ZpatChar"/>
    <w:uiPriority w:val="99"/>
    <w:unhideWhenUsed/>
    <w:rsid w:val="001C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5C1"/>
  </w:style>
  <w:style w:type="character" w:styleId="Zstupntext">
    <w:name w:val="Placeholder Text"/>
    <w:rsid w:val="001C35C1"/>
    <w:rPr>
      <w:color w:val="808080"/>
    </w:rPr>
  </w:style>
  <w:style w:type="character" w:customStyle="1" w:styleId="Styl2">
    <w:name w:val="Styl2"/>
    <w:basedOn w:val="Standardnpsmoodstavce"/>
    <w:uiPriority w:val="1"/>
    <w:rsid w:val="001C35C1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3F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3F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3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ve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pvet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DE71AFA1A4457B8268D9C5CFED2E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1EC82-8683-4AB5-9D5B-70BA20950ADB}"/>
      </w:docPartPr>
      <w:docPartBody>
        <w:p w:rsidR="00BC23BD" w:rsidRDefault="005E7D20" w:rsidP="005E7D20">
          <w:pPr>
            <w:pStyle w:val="ECDE71AFA1A4457B8268D9C5CFED2E4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8A2E64182AF41A695EEAA11DC485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4D889A-ED2B-4247-A662-52518A0DB7FE}"/>
      </w:docPartPr>
      <w:docPartBody>
        <w:p w:rsidR="00BC23BD" w:rsidRDefault="005E7D20" w:rsidP="005E7D20">
          <w:pPr>
            <w:pStyle w:val="08A2E64182AF41A695EEAA11DC48534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D73F69C8E3E49EEAC399BC217CBA8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122B4-D95A-4996-BF18-1D6F5DAEA706}"/>
      </w:docPartPr>
      <w:docPartBody>
        <w:p w:rsidR="00BC23BD" w:rsidRDefault="005E7D20" w:rsidP="005E7D20">
          <w:pPr>
            <w:pStyle w:val="6D73F69C8E3E49EEAC399BC217CBA83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B4C22CEA0D04043B79101AA29B71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483AC-2A01-4E99-A62F-73E6FFDC3454}"/>
      </w:docPartPr>
      <w:docPartBody>
        <w:p w:rsidR="00BC23BD" w:rsidRDefault="005E7D20" w:rsidP="005E7D20">
          <w:pPr>
            <w:pStyle w:val="9B4C22CEA0D04043B79101AA29B712A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08717BB72174343A1FF5A552DA48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28B9C-52DF-42B7-8B18-63040C004071}"/>
      </w:docPartPr>
      <w:docPartBody>
        <w:p w:rsidR="00BC23BD" w:rsidRDefault="005E7D20" w:rsidP="005E7D20">
          <w:pPr>
            <w:pStyle w:val="608717BB72174343A1FF5A552DA4833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61"/>
    <w:rsid w:val="001F3748"/>
    <w:rsid w:val="002C75B0"/>
    <w:rsid w:val="00340FAD"/>
    <w:rsid w:val="003C3D29"/>
    <w:rsid w:val="00454332"/>
    <w:rsid w:val="005E7D20"/>
    <w:rsid w:val="007E1AEE"/>
    <w:rsid w:val="00847C09"/>
    <w:rsid w:val="008A7B27"/>
    <w:rsid w:val="00B92E82"/>
    <w:rsid w:val="00BC23BD"/>
    <w:rsid w:val="00C91821"/>
    <w:rsid w:val="00E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E7D20"/>
    <w:rPr>
      <w:color w:val="808080"/>
    </w:rPr>
  </w:style>
  <w:style w:type="paragraph" w:customStyle="1" w:styleId="5B331FE869784C72A03AD7F964901ED0">
    <w:name w:val="5B331FE869784C72A03AD7F964901ED0"/>
    <w:rsid w:val="00EF1B61"/>
  </w:style>
  <w:style w:type="paragraph" w:customStyle="1" w:styleId="DCEF7E7E3E3C4FF49A3D15775ED6848F">
    <w:name w:val="DCEF7E7E3E3C4FF49A3D15775ED6848F"/>
    <w:rsid w:val="00EF1B61"/>
  </w:style>
  <w:style w:type="paragraph" w:customStyle="1" w:styleId="3AF316E6A21C47F4B5045B29A2B0A7F5">
    <w:name w:val="3AF316E6A21C47F4B5045B29A2B0A7F5"/>
    <w:rsid w:val="00EF1B61"/>
  </w:style>
  <w:style w:type="paragraph" w:customStyle="1" w:styleId="6F2B65509FF14997818CF80F7F04064F">
    <w:name w:val="6F2B65509FF14997818CF80F7F04064F"/>
    <w:rsid w:val="00EF1B61"/>
  </w:style>
  <w:style w:type="paragraph" w:customStyle="1" w:styleId="ECDE71AFA1A4457B8268D9C5CFED2E4C">
    <w:name w:val="ECDE71AFA1A4457B8268D9C5CFED2E4C"/>
    <w:rsid w:val="005E7D20"/>
  </w:style>
  <w:style w:type="paragraph" w:customStyle="1" w:styleId="08A2E64182AF41A695EEAA11DC48534E">
    <w:name w:val="08A2E64182AF41A695EEAA11DC48534E"/>
    <w:rsid w:val="005E7D20"/>
  </w:style>
  <w:style w:type="paragraph" w:customStyle="1" w:styleId="6D73F69C8E3E49EEAC399BC217CBA833">
    <w:name w:val="6D73F69C8E3E49EEAC399BC217CBA833"/>
    <w:rsid w:val="005E7D20"/>
  </w:style>
  <w:style w:type="paragraph" w:customStyle="1" w:styleId="9B4C22CEA0D04043B79101AA29B712A6">
    <w:name w:val="9B4C22CEA0D04043B79101AA29B712A6"/>
    <w:rsid w:val="005E7D20"/>
  </w:style>
  <w:style w:type="paragraph" w:customStyle="1" w:styleId="608717BB72174343A1FF5A552DA48334">
    <w:name w:val="608717BB72174343A1FF5A552DA48334"/>
    <w:rsid w:val="005E7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15961-4649-4B34-91CE-016C73E7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Grodová Lenka</cp:lastModifiedBy>
  <cp:revision>18</cp:revision>
  <dcterms:created xsi:type="dcterms:W3CDTF">2022-03-25T15:38:00Z</dcterms:created>
  <dcterms:modified xsi:type="dcterms:W3CDTF">2022-04-01T09:43:00Z</dcterms:modified>
</cp:coreProperties>
</file>