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B5" w:rsidRDefault="00944116">
      <w:pPr>
        <w:pStyle w:val="Nadpis2"/>
        <w:jc w:val="left"/>
        <w:rPr>
          <w:rFonts w:ascii="Calibri" w:hAnsi="Calibri" w:cs="Calibri"/>
          <w:bCs/>
        </w:rPr>
      </w:pPr>
      <w:bookmarkStart w:id="0" w:name="_GoBack"/>
      <w:bookmarkEnd w:id="0"/>
      <w:r>
        <w:rPr>
          <w:rFonts w:ascii="Calibri" w:hAnsi="Calibri" w:cs="Calibri"/>
          <w:bCs/>
        </w:rPr>
        <w:t>PROFICARE</w:t>
      </w:r>
    </w:p>
    <w:p w:rsidR="003E7AB5" w:rsidRDefault="009441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šetrný šampon pro štěňata</w:t>
      </w:r>
    </w:p>
    <w:p w:rsidR="003E7AB5" w:rsidRDefault="003E7AB5">
      <w:pPr>
        <w:rPr>
          <w:rFonts w:ascii="Calibri" w:hAnsi="Calibri" w:cs="Calibri"/>
          <w:b/>
          <w:bCs/>
        </w:rPr>
      </w:pPr>
    </w:p>
    <w:p w:rsidR="003E7AB5" w:rsidRDefault="00944116">
      <w:pPr>
        <w:pStyle w:val="Nadpis5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Cs/>
        </w:rPr>
        <w:t xml:space="preserve">Šampon </w:t>
      </w:r>
      <w:proofErr w:type="spellStart"/>
      <w:r>
        <w:rPr>
          <w:rFonts w:ascii="Calibri" w:hAnsi="Calibri" w:cs="Calibri"/>
          <w:bCs/>
        </w:rPr>
        <w:t>proficare</w:t>
      </w:r>
      <w:proofErr w:type="spellEnd"/>
    </w:p>
    <w:p w:rsidR="003E7AB5" w:rsidRDefault="00944116">
      <w:pPr>
        <w:pStyle w:val="Nadpis5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pro štěňata je speciálně vyvinutý pro citlivou pokožku a jemnou srst </w:t>
      </w:r>
      <w:r w:rsidR="00AA10A3">
        <w:rPr>
          <w:rFonts w:ascii="Calibri" w:hAnsi="Calibri" w:cs="Calibri"/>
          <w:b w:val="0"/>
        </w:rPr>
        <w:t>štěňat</w:t>
      </w:r>
      <w:r>
        <w:rPr>
          <w:rFonts w:ascii="Calibri" w:hAnsi="Calibri" w:cs="Calibri"/>
          <w:b w:val="0"/>
        </w:rPr>
        <w:t>. Je obohacen o přísadu</w:t>
      </w:r>
    </w:p>
    <w:p w:rsidR="003E7AB5" w:rsidRDefault="00944116">
      <w:pPr>
        <w:pStyle w:val="Nadpis5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norkového oleje pro zvláčnění pokožky a srsti. Neobsahuje žádné parfémy, barviva ani dráždivé</w:t>
      </w:r>
    </w:p>
    <w:p w:rsidR="003E7AB5" w:rsidRDefault="00944116">
      <w:pPr>
        <w:pStyle w:val="Nadpis5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látky. Po jeho použití je srst hebká, lesklá a dobře se rozčesává. Šampon má vynikající mycí</w:t>
      </w:r>
    </w:p>
    <w:p w:rsidR="003E7AB5" w:rsidRDefault="00944116">
      <w:pPr>
        <w:pStyle w:val="Nadpis5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 w:val="0"/>
        </w:rPr>
        <w:t>vlastnosti. Díky svému složení a neutrálním pH je maximálně šetrný vůči pokožce a srsti.</w:t>
      </w:r>
      <w:r>
        <w:rPr>
          <w:rFonts w:ascii="Calibri" w:hAnsi="Calibri" w:cs="Calibri"/>
        </w:rPr>
        <w:t xml:space="preserve"> </w:t>
      </w:r>
    </w:p>
    <w:p w:rsidR="003E7AB5" w:rsidRDefault="00944116">
      <w:pPr>
        <w:pStyle w:val="Nadpis5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Návod k použití</w:t>
      </w:r>
    </w:p>
    <w:p w:rsidR="003E7AB5" w:rsidRDefault="009441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Přiměřené množství šamponu naneste na namočenou srst, rovnoměrně rozetřete a napěňte. Poté srst důkladně opláchněte. V případě potřeby postup zopakujte. </w:t>
      </w:r>
    </w:p>
    <w:p w:rsidR="003E7AB5" w:rsidRDefault="009441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Nakonec srst vysušte ručníkem, případně vyfénujte. Do důkladného proschnutí srsti </w:t>
      </w:r>
    </w:p>
    <w:p w:rsidR="003E7AB5" w:rsidRDefault="00944116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>udržujte štěně v teple a zabraňte jeho prochladnutí.</w:t>
      </w:r>
    </w:p>
    <w:p w:rsidR="003E7AB5" w:rsidRDefault="00944116">
      <w:pPr>
        <w:pStyle w:val="Nadpis5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Upozornění</w:t>
      </w:r>
    </w:p>
    <w:p w:rsidR="003E7AB5" w:rsidRDefault="009441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Zabraňte vniknutí přípravku do očí a na sliznice. Doporučujeme používat pro štěňata starší 6 týdnů. Uchovávejte mimo dohled a dosah dětí. Uchovávejte při teplotě 5-25 °C</w:t>
      </w:r>
    </w:p>
    <w:p w:rsidR="003E7AB5" w:rsidRDefault="00944116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</w:rPr>
        <w:t>Ingredients</w:t>
      </w:r>
      <w:proofErr w:type="spellEnd"/>
      <w:r>
        <w:rPr>
          <w:rFonts w:ascii="Calibri" w:hAnsi="Calibri" w:cs="Calibri"/>
          <w:b/>
          <w:bCs/>
        </w:rPr>
        <w:t>:</w:t>
      </w:r>
    </w:p>
    <w:p w:rsidR="003E7AB5" w:rsidRDefault="00944116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color w:val="000000"/>
        </w:rPr>
        <w:t>Aqua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Sodium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Laureth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Sulfate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Lauryl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Glucoside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Cocamidopropyl</w:t>
      </w:r>
      <w:proofErr w:type="spellEnd"/>
      <w:r>
        <w:rPr>
          <w:rFonts w:ascii="Calibri" w:hAnsi="Calibri" w:cs="Calibri"/>
          <w:color w:val="000000"/>
        </w:rPr>
        <w:t xml:space="preserve"> Betaine, Polyquaternium-7, </w:t>
      </w:r>
      <w:proofErr w:type="spellStart"/>
      <w:r>
        <w:rPr>
          <w:rFonts w:ascii="Calibri" w:hAnsi="Calibri" w:cs="Calibri"/>
          <w:color w:val="000000"/>
        </w:rPr>
        <w:t>Cocamide</w:t>
      </w:r>
      <w:proofErr w:type="spellEnd"/>
      <w:r>
        <w:rPr>
          <w:rFonts w:ascii="Calibri" w:hAnsi="Calibri" w:cs="Calibri"/>
          <w:color w:val="000000"/>
        </w:rPr>
        <w:t xml:space="preserve"> DEA, Laureth-2, PEG-40 </w:t>
      </w:r>
      <w:proofErr w:type="spellStart"/>
      <w:r>
        <w:rPr>
          <w:rFonts w:ascii="Calibri" w:hAnsi="Calibri" w:cs="Calibri"/>
          <w:color w:val="000000"/>
        </w:rPr>
        <w:t>Hydrogenated</w:t>
      </w:r>
      <w:proofErr w:type="spellEnd"/>
      <w:r>
        <w:rPr>
          <w:rFonts w:ascii="Calibri" w:hAnsi="Calibri" w:cs="Calibri"/>
          <w:color w:val="000000"/>
        </w:rPr>
        <w:t xml:space="preserve"> Castor </w:t>
      </w:r>
      <w:proofErr w:type="spellStart"/>
      <w:r>
        <w:rPr>
          <w:rFonts w:ascii="Calibri" w:hAnsi="Calibri" w:cs="Calibri"/>
          <w:color w:val="000000"/>
        </w:rPr>
        <w:t>Oil</w:t>
      </w:r>
      <w:proofErr w:type="spellEnd"/>
      <w:r>
        <w:rPr>
          <w:rFonts w:ascii="Calibri" w:hAnsi="Calibri" w:cs="Calibri"/>
          <w:color w:val="000000"/>
        </w:rPr>
        <w:t xml:space="preserve">, Mink </w:t>
      </w:r>
      <w:proofErr w:type="spellStart"/>
      <w:r>
        <w:rPr>
          <w:rFonts w:ascii="Calibri" w:hAnsi="Calibri" w:cs="Calibri"/>
          <w:color w:val="000000"/>
        </w:rPr>
        <w:t>Oil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Methylchloroisothiazolinone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Methylisothiazolinone</w:t>
      </w:r>
      <w:proofErr w:type="spellEnd"/>
    </w:p>
    <w:p w:rsidR="003E7AB5" w:rsidRDefault="003E7AB5">
      <w:pPr>
        <w:rPr>
          <w:rFonts w:ascii="Calibri" w:hAnsi="Calibri" w:cs="Calibri"/>
          <w:b/>
          <w:bCs/>
        </w:rPr>
      </w:pPr>
    </w:p>
    <w:p w:rsidR="003E7AB5" w:rsidRDefault="0094411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Číslo šarže/Datum výroby/Spotřebujte nejlépe do: uvedeno na obalu </w:t>
      </w:r>
    </w:p>
    <w:p w:rsidR="003E7AB5" w:rsidRDefault="003E7AB5">
      <w:pPr>
        <w:rPr>
          <w:rFonts w:ascii="Calibri" w:hAnsi="Calibri" w:cs="Calibri"/>
        </w:rPr>
      </w:pPr>
    </w:p>
    <w:p w:rsidR="003E7AB5" w:rsidRDefault="009441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300 ml</w:t>
      </w:r>
    </w:p>
    <w:p w:rsidR="003E7AB5" w:rsidRDefault="003E7AB5">
      <w:pPr>
        <w:rPr>
          <w:rFonts w:ascii="Calibri" w:hAnsi="Calibri" w:cs="Calibri"/>
          <w:b/>
          <w:bCs/>
        </w:rPr>
      </w:pPr>
    </w:p>
    <w:p w:rsidR="003E7AB5" w:rsidRDefault="009441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Číslo schválení: 014-12/C</w:t>
      </w:r>
    </w:p>
    <w:p w:rsidR="003E7AB5" w:rsidRDefault="009441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Držitel rozhodnutí o schválení a distributor: QUALIPET, s.r.o., Bezručova 1353, </w:t>
      </w:r>
      <w:proofErr w:type="gramStart"/>
      <w:r>
        <w:rPr>
          <w:rFonts w:ascii="Calibri" w:hAnsi="Calibri" w:cs="Calibri"/>
          <w:b/>
          <w:bCs/>
        </w:rPr>
        <w:t>274 01  Slaný</w:t>
      </w:r>
      <w:proofErr w:type="gramEnd"/>
    </w:p>
    <w:p w:rsidR="003E7AB5" w:rsidRDefault="009441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info@qualipet.cz    </w:t>
      </w:r>
    </w:p>
    <w:p w:rsidR="003E7AB5" w:rsidRDefault="003E7AB5">
      <w:pPr>
        <w:rPr>
          <w:rFonts w:ascii="Calibri" w:hAnsi="Calibri" w:cs="Calibri"/>
          <w:b/>
          <w:bCs/>
        </w:rPr>
      </w:pPr>
    </w:p>
    <w:p w:rsidR="003E7AB5" w:rsidRDefault="003E7AB5">
      <w:pPr>
        <w:rPr>
          <w:rFonts w:ascii="Calibri" w:hAnsi="Calibri" w:cs="Calibri"/>
          <w:b/>
          <w:bCs/>
        </w:rPr>
      </w:pPr>
    </w:p>
    <w:p w:rsidR="003E7AB5" w:rsidRDefault="003E7AB5">
      <w:pPr>
        <w:rPr>
          <w:rFonts w:ascii="Calibri" w:hAnsi="Calibri" w:cs="Calibri"/>
          <w:b/>
          <w:bCs/>
        </w:rPr>
      </w:pPr>
    </w:p>
    <w:sectPr w:rsidR="003E7AB5">
      <w:headerReference w:type="default" r:id="rId7"/>
      <w:pgSz w:w="11906" w:h="16838"/>
      <w:pgMar w:top="1134" w:right="1037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BB" w:rsidRDefault="00C46CBB" w:rsidP="00977E6E">
      <w:r>
        <w:separator/>
      </w:r>
    </w:p>
  </w:endnote>
  <w:endnote w:type="continuationSeparator" w:id="0">
    <w:p w:rsidR="00C46CBB" w:rsidRDefault="00C46CBB" w:rsidP="0097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BB" w:rsidRDefault="00C46CBB" w:rsidP="00977E6E">
      <w:r>
        <w:separator/>
      </w:r>
    </w:p>
  </w:footnote>
  <w:footnote w:type="continuationSeparator" w:id="0">
    <w:p w:rsidR="00C46CBB" w:rsidRDefault="00C46CBB" w:rsidP="0097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6E" w:rsidRPr="00F04ADB" w:rsidRDefault="00977E6E" w:rsidP="00977E6E">
    <w:pPr>
      <w:rPr>
        <w:rFonts w:asciiTheme="minorHAnsi" w:hAnsiTheme="minorHAnsi" w:cstheme="minorHAnsi"/>
        <w:bCs/>
        <w:sz w:val="22"/>
        <w:szCs w:val="22"/>
      </w:rPr>
    </w:pPr>
    <w:r w:rsidRPr="00F04ADB">
      <w:rPr>
        <w:rFonts w:asciiTheme="minorHAnsi" w:hAnsiTheme="minorHAnsi" w:cstheme="minorHAnsi"/>
        <w:bCs/>
        <w:sz w:val="22"/>
        <w:szCs w:val="22"/>
      </w:rPr>
      <w:t>Text na</w:t>
    </w:r>
    <w:r w:rsidRPr="00F04ADB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AB747AA5FFE34BC6819077F98A855DD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04ADB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04ADB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04ADB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04ADB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04AD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D96371B36AAC4C299E6A627A02B2C2F4"/>
        </w:placeholder>
        <w:text/>
      </w:sdtPr>
      <w:sdtEndPr/>
      <w:sdtContent>
        <w:r w:rsidRPr="00F04ADB">
          <w:rPr>
            <w:rFonts w:asciiTheme="minorHAnsi" w:hAnsiTheme="minorHAnsi" w:cstheme="minorHAnsi"/>
            <w:sz w:val="22"/>
            <w:szCs w:val="22"/>
          </w:rPr>
          <w:t>USKVBL/6</w:t>
        </w:r>
        <w:r w:rsidR="00F04ADB" w:rsidRPr="00F04ADB">
          <w:rPr>
            <w:rFonts w:asciiTheme="minorHAnsi" w:hAnsiTheme="minorHAnsi" w:cstheme="minorHAnsi"/>
            <w:sz w:val="22"/>
            <w:szCs w:val="22"/>
          </w:rPr>
          <w:t>2</w:t>
        </w:r>
        <w:r w:rsidRPr="00F04ADB">
          <w:rPr>
            <w:rFonts w:asciiTheme="minorHAnsi" w:hAnsiTheme="minorHAnsi" w:cstheme="minorHAnsi"/>
            <w:sz w:val="22"/>
            <w:szCs w:val="22"/>
          </w:rPr>
          <w:t>/2022/POD,</w:t>
        </w:r>
      </w:sdtContent>
    </w:sdt>
    <w:r w:rsidRPr="00F04ADB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1885019968"/>
        <w:placeholder>
          <w:docPart w:val="D96371B36AAC4C299E6A627A02B2C2F4"/>
        </w:placeholder>
        <w:text/>
      </w:sdtPr>
      <w:sdtContent>
        <w:r w:rsidR="00F04ADB" w:rsidRPr="00F04ADB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 xml:space="preserve">USKVBL/5953/2022/REG- </w:t>
        </w:r>
        <w:proofErr w:type="spellStart"/>
        <w:r w:rsidR="00F04ADB" w:rsidRPr="00F04ADB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F04AD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99AF134A71DE4D859B338E820A1DA7D1"/>
        </w:placeholder>
        <w:date w:fullDate="2022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04ADB" w:rsidRPr="00F04ADB">
          <w:rPr>
            <w:rFonts w:asciiTheme="minorHAnsi" w:hAnsiTheme="minorHAnsi" w:cstheme="minorHAnsi"/>
            <w:bCs/>
            <w:sz w:val="22"/>
            <w:szCs w:val="22"/>
          </w:rPr>
          <w:t>3.5.2022</w:t>
        </w:r>
      </w:sdtContent>
    </w:sdt>
    <w:r w:rsidRPr="00F04ADB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65F71DEF1D24E3F8ACA425DBF25CC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F04ADB" w:rsidRPr="00F04ADB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F04AD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06378171C5C047F7A1F71AC4326F98C5"/>
        </w:placeholder>
        <w:text/>
      </w:sdtPr>
      <w:sdtEndPr/>
      <w:sdtContent>
        <w:r w:rsidRPr="00F04ADB">
          <w:rPr>
            <w:rFonts w:asciiTheme="minorHAnsi" w:hAnsiTheme="minorHAnsi" w:cstheme="minorHAnsi"/>
            <w:sz w:val="22"/>
            <w:szCs w:val="22"/>
          </w:rPr>
          <w:t>PROFICARE šetrný šampon pro štěňata</w:t>
        </w:r>
      </w:sdtContent>
    </w:sdt>
  </w:p>
  <w:p w:rsidR="00977E6E" w:rsidRDefault="00977E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FD"/>
    <w:rsid w:val="0008463D"/>
    <w:rsid w:val="00371872"/>
    <w:rsid w:val="003E7AB5"/>
    <w:rsid w:val="00944116"/>
    <w:rsid w:val="00977E6E"/>
    <w:rsid w:val="00AA10A3"/>
    <w:rsid w:val="00B02FFD"/>
    <w:rsid w:val="00C46CBB"/>
    <w:rsid w:val="00F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FB38BC-BE9A-46D0-B78E-3F19C33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977E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7E6E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7E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7E6E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977E6E"/>
    <w:rPr>
      <w:color w:val="808080"/>
    </w:rPr>
  </w:style>
  <w:style w:type="character" w:customStyle="1" w:styleId="Styl2">
    <w:name w:val="Styl2"/>
    <w:basedOn w:val="Standardnpsmoodstavce"/>
    <w:uiPriority w:val="1"/>
    <w:rsid w:val="00977E6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AD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AD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747AA5FFE34BC6819077F98A855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13F58-8C1F-46B9-95FB-1423B533466B}"/>
      </w:docPartPr>
      <w:docPartBody>
        <w:p w:rsidR="00AB3C0D" w:rsidRDefault="00013A71" w:rsidP="00013A71">
          <w:pPr>
            <w:pStyle w:val="AB747AA5FFE34BC6819077F98A855D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6371B36AAC4C299E6A627A02B2C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9A982-FDE1-4C53-86B2-311108E96E40}"/>
      </w:docPartPr>
      <w:docPartBody>
        <w:p w:rsidR="00AB3C0D" w:rsidRDefault="00013A71" w:rsidP="00013A71">
          <w:pPr>
            <w:pStyle w:val="D96371B36AAC4C299E6A627A02B2C2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AF134A71DE4D859B338E820A1DA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20110-B039-4CD8-9AEE-6D1A88759024}"/>
      </w:docPartPr>
      <w:docPartBody>
        <w:p w:rsidR="00AB3C0D" w:rsidRDefault="00013A71" w:rsidP="00013A71">
          <w:pPr>
            <w:pStyle w:val="99AF134A71DE4D859B338E820A1DA7D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65F71DEF1D24E3F8ACA425DBF25C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2DA17-02A1-4A2C-8E5E-01EC3D673F87}"/>
      </w:docPartPr>
      <w:docPartBody>
        <w:p w:rsidR="00AB3C0D" w:rsidRDefault="00013A71" w:rsidP="00013A71">
          <w:pPr>
            <w:pStyle w:val="D65F71DEF1D24E3F8ACA425DBF25CC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6378171C5C047F7A1F71AC4326F9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FD28F-9CE4-45B0-8087-D965F1B152DA}"/>
      </w:docPartPr>
      <w:docPartBody>
        <w:p w:rsidR="00AB3C0D" w:rsidRDefault="00013A71" w:rsidP="00013A71">
          <w:pPr>
            <w:pStyle w:val="06378171C5C047F7A1F71AC4326F98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1"/>
    <w:rsid w:val="00013A71"/>
    <w:rsid w:val="00725BE3"/>
    <w:rsid w:val="00AB3C0D"/>
    <w:rsid w:val="00F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854B1874E524E63B66C1B2305649022">
    <w:name w:val="A854B1874E524E63B66C1B2305649022"/>
    <w:rsid w:val="00013A71"/>
  </w:style>
  <w:style w:type="character" w:styleId="Zstupntext">
    <w:name w:val="Placeholder Text"/>
    <w:rsid w:val="00013A71"/>
    <w:rPr>
      <w:color w:val="808080"/>
    </w:rPr>
  </w:style>
  <w:style w:type="paragraph" w:customStyle="1" w:styleId="AB747AA5FFE34BC6819077F98A855DD8">
    <w:name w:val="AB747AA5FFE34BC6819077F98A855DD8"/>
    <w:rsid w:val="00013A71"/>
  </w:style>
  <w:style w:type="paragraph" w:customStyle="1" w:styleId="D96371B36AAC4C299E6A627A02B2C2F4">
    <w:name w:val="D96371B36AAC4C299E6A627A02B2C2F4"/>
    <w:rsid w:val="00013A71"/>
  </w:style>
  <w:style w:type="paragraph" w:customStyle="1" w:styleId="99AF134A71DE4D859B338E820A1DA7D1">
    <w:name w:val="99AF134A71DE4D859B338E820A1DA7D1"/>
    <w:rsid w:val="00013A71"/>
  </w:style>
  <w:style w:type="paragraph" w:customStyle="1" w:styleId="D65F71DEF1D24E3F8ACA425DBF25CC1E">
    <w:name w:val="D65F71DEF1D24E3F8ACA425DBF25CC1E"/>
    <w:rsid w:val="00013A71"/>
  </w:style>
  <w:style w:type="paragraph" w:customStyle="1" w:styleId="06378171C5C047F7A1F71AC4326F98C5">
    <w:name w:val="06378171C5C047F7A1F71AC4326F98C5"/>
    <w:rsid w:val="00013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Holý</dc:creator>
  <cp:keywords/>
  <cp:lastModifiedBy>Podbřecká Milena</cp:lastModifiedBy>
  <cp:revision>6</cp:revision>
  <cp:lastPrinted>2022-05-03T10:29:00Z</cp:lastPrinted>
  <dcterms:created xsi:type="dcterms:W3CDTF">2022-04-28T07:09:00Z</dcterms:created>
  <dcterms:modified xsi:type="dcterms:W3CDTF">2022-05-03T10:29:00Z</dcterms:modified>
</cp:coreProperties>
</file>