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2A7BEFFB" w:rsidR="008C7334" w:rsidRPr="004F0575" w:rsidRDefault="00242FF0" w:rsidP="00116920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4F0575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4C00EE" w:rsidRPr="004F0575">
        <w:rPr>
          <w:rFonts w:asciiTheme="majorHAnsi" w:eastAsia="Calibri" w:hAnsiTheme="majorHAnsi" w:cstheme="majorHAnsi"/>
          <w:b/>
          <w:u w:val="single"/>
        </w:rPr>
        <w:t xml:space="preserve">SPA </w:t>
      </w:r>
      <w:proofErr w:type="spellStart"/>
      <w:r w:rsidR="004C00EE" w:rsidRPr="004F0575">
        <w:rPr>
          <w:rFonts w:asciiTheme="majorHAnsi" w:eastAsia="Calibri" w:hAnsiTheme="majorHAnsi" w:cstheme="majorHAnsi"/>
          <w:b/>
          <w:u w:val="single"/>
        </w:rPr>
        <w:t>Luxury</w:t>
      </w:r>
      <w:proofErr w:type="spellEnd"/>
      <w:r w:rsidR="004C00EE" w:rsidRPr="004F0575">
        <w:rPr>
          <w:rFonts w:asciiTheme="majorHAnsi" w:eastAsia="Calibri" w:hAnsiTheme="majorHAnsi" w:cstheme="majorHAnsi"/>
          <w:b/>
          <w:u w:val="single"/>
        </w:rPr>
        <w:t xml:space="preserve"> </w:t>
      </w:r>
    </w:p>
    <w:p w14:paraId="00000005" w14:textId="77777777" w:rsidR="008C7334" w:rsidRPr="004F0575" w:rsidRDefault="008C7334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15D20BF8" w14:textId="497303A2" w:rsidR="00AD0901" w:rsidRDefault="004C00EE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Směs 100% přírodních éterických olejů, jejichž cílem je obohatit vodu z vířivky, očistit, obnovit a zlepšit rovnováhu pokožky. Dokonalá kombinace hydratačních a osvěžujících přísad do srsti a kůže v kombinaci s výběrem relaxačních a uklidňujících esencí. Osvěžuje a hydratuje.</w:t>
      </w:r>
      <w:r w:rsidR="00EF0189">
        <w:rPr>
          <w:rFonts w:asciiTheme="majorHAnsi" w:hAnsiTheme="majorHAnsi" w:cstheme="majorHAnsi"/>
        </w:rPr>
        <w:t xml:space="preserve"> Hlavní</w:t>
      </w:r>
      <w:r w:rsidRPr="004F0575">
        <w:rPr>
          <w:rFonts w:asciiTheme="majorHAnsi" w:hAnsiTheme="majorHAnsi" w:cstheme="majorHAnsi"/>
        </w:rPr>
        <w:t xml:space="preserve"> složky:</w:t>
      </w:r>
      <w:r w:rsidR="00EF0189">
        <w:rPr>
          <w:rFonts w:asciiTheme="majorHAnsi" w:hAnsiTheme="majorHAnsi" w:cstheme="majorHAnsi"/>
        </w:rPr>
        <w:t xml:space="preserve"> </w:t>
      </w:r>
      <w:r w:rsidRPr="004F0575">
        <w:rPr>
          <w:rFonts w:asciiTheme="majorHAnsi" w:hAnsiTheme="majorHAnsi" w:cstheme="majorHAnsi"/>
        </w:rPr>
        <w:t>esenciální olej z pomerančovníku, bergamot</w:t>
      </w:r>
      <w:r w:rsidR="00EF0189">
        <w:rPr>
          <w:rFonts w:asciiTheme="majorHAnsi" w:hAnsiTheme="majorHAnsi" w:cstheme="majorHAnsi"/>
        </w:rPr>
        <w:t>u</w:t>
      </w:r>
      <w:r w:rsidRPr="004F0575">
        <w:rPr>
          <w:rFonts w:asciiTheme="majorHAnsi" w:hAnsiTheme="majorHAnsi" w:cstheme="majorHAnsi"/>
        </w:rPr>
        <w:t>, jasmín</w:t>
      </w:r>
      <w:r w:rsidR="00EF0189">
        <w:rPr>
          <w:rFonts w:asciiTheme="majorHAnsi" w:hAnsiTheme="majorHAnsi" w:cstheme="majorHAnsi"/>
        </w:rPr>
        <w:t>u</w:t>
      </w:r>
      <w:r w:rsidRPr="004F0575">
        <w:rPr>
          <w:rFonts w:asciiTheme="majorHAnsi" w:hAnsiTheme="majorHAnsi" w:cstheme="majorHAnsi"/>
        </w:rPr>
        <w:t xml:space="preserve">, růže </w:t>
      </w:r>
      <w:proofErr w:type="spellStart"/>
      <w:r w:rsidRPr="004F0575">
        <w:rPr>
          <w:rFonts w:asciiTheme="majorHAnsi" w:hAnsiTheme="majorHAnsi" w:cstheme="majorHAnsi"/>
        </w:rPr>
        <w:t>Centifolia</w:t>
      </w:r>
      <w:proofErr w:type="spellEnd"/>
      <w:r w:rsidRPr="004F0575">
        <w:rPr>
          <w:rFonts w:asciiTheme="majorHAnsi" w:hAnsiTheme="majorHAnsi" w:cstheme="majorHAnsi"/>
        </w:rPr>
        <w:t xml:space="preserve">, heřmánku a levandule. </w:t>
      </w:r>
    </w:p>
    <w:p w14:paraId="5C53E86E" w14:textId="49FCC916" w:rsidR="00AD0901" w:rsidRDefault="00AD09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Návod k použití</w:t>
      </w:r>
      <w:r w:rsidR="004C00EE" w:rsidRPr="004F0575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P</w:t>
      </w:r>
      <w:r w:rsidR="004C00EE" w:rsidRPr="004F0575">
        <w:rPr>
          <w:rFonts w:asciiTheme="majorHAnsi" w:hAnsiTheme="majorHAnsi" w:cstheme="majorHAnsi"/>
        </w:rPr>
        <w:t>řidejte 1-2 zmáčknutí (přibližně 1-2</w:t>
      </w:r>
      <w:r w:rsidR="00207704">
        <w:rPr>
          <w:rFonts w:asciiTheme="majorHAnsi" w:hAnsiTheme="majorHAnsi" w:cstheme="majorHAnsi"/>
        </w:rPr>
        <w:t xml:space="preserve"> </w:t>
      </w:r>
      <w:r w:rsidR="004C00EE" w:rsidRPr="004F0575">
        <w:rPr>
          <w:rFonts w:asciiTheme="majorHAnsi" w:hAnsiTheme="majorHAnsi" w:cstheme="majorHAnsi"/>
        </w:rPr>
        <w:t xml:space="preserve">ml) na každých 10 litrů vody. </w:t>
      </w:r>
      <w:r w:rsidR="00AF64B3">
        <w:rPr>
          <w:rFonts w:asciiTheme="majorHAnsi" w:hAnsiTheme="majorHAnsi" w:cstheme="majorHAnsi"/>
        </w:rPr>
        <w:t>Vhodný pro psy a kočky.</w:t>
      </w:r>
    </w:p>
    <w:p w14:paraId="50D24452" w14:textId="48A77C60" w:rsidR="001C2B54" w:rsidRPr="00BF1F85" w:rsidRDefault="00BF1F85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156124AD" w14:textId="31F03EED" w:rsidR="00D71B53" w:rsidRDefault="00D71B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Vyvarujte se kontaktu s očima. </w:t>
      </w:r>
      <w:r w:rsidR="00A04445">
        <w:rPr>
          <w:rFonts w:asciiTheme="majorHAnsi" w:hAnsiTheme="majorHAnsi" w:cstheme="majorHAnsi"/>
        </w:rPr>
        <w:t xml:space="preserve">V případě zasažení očí vypláchněte vlažnou vodou. </w:t>
      </w:r>
      <w:r>
        <w:rPr>
          <w:rFonts w:asciiTheme="majorHAnsi" w:hAnsiTheme="majorHAnsi" w:cstheme="majorHAnsi"/>
        </w:rPr>
        <w:t>Nepoužívejte v případě onemoc</w:t>
      </w:r>
      <w:r w:rsidR="008F234A">
        <w:rPr>
          <w:rFonts w:asciiTheme="majorHAnsi" w:hAnsiTheme="majorHAnsi" w:cstheme="majorHAnsi"/>
        </w:rPr>
        <w:t>ně</w:t>
      </w:r>
      <w:r>
        <w:rPr>
          <w:rFonts w:asciiTheme="majorHAnsi" w:hAnsiTheme="majorHAnsi" w:cstheme="majorHAnsi"/>
        </w:rPr>
        <w:t xml:space="preserve">ní kůže. </w:t>
      </w:r>
    </w:p>
    <w:p w14:paraId="43834C5B" w14:textId="6E3FAB61" w:rsidR="008B57E1" w:rsidRDefault="008B57E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775D39C4" w14:textId="52A9211B" w:rsidR="00BB4105" w:rsidRDefault="004C00EE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 w:rsidR="00292A3A"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 w:rsidR="00292A3A"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</w:t>
      </w:r>
      <w:r w:rsidR="00292A3A" w:rsidRPr="00BF1F85">
        <w:rPr>
          <w:rFonts w:asciiTheme="majorHAnsi" w:hAnsiTheme="majorHAnsi" w:cstheme="majorHAnsi"/>
          <w:i/>
        </w:rPr>
        <w:t>o</w:t>
      </w:r>
      <w:r w:rsidRPr="00BF1F85">
        <w:rPr>
          <w:rFonts w:asciiTheme="majorHAnsi" w:hAnsiTheme="majorHAnsi" w:cstheme="majorHAnsi"/>
          <w:i/>
        </w:rPr>
        <w:t xml:space="preserve"> na obalu</w:t>
      </w:r>
      <w:r w:rsidR="00292A3A"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 w:rsidR="00292A3A">
        <w:rPr>
          <w:rFonts w:asciiTheme="majorHAnsi" w:hAnsiTheme="majorHAnsi" w:cstheme="majorHAnsi"/>
        </w:rPr>
        <w:t xml:space="preserve"> </w:t>
      </w:r>
      <w:r w:rsidR="00292A3A"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596DCC17" w14:textId="66AEDC3F" w:rsidR="00AD0901" w:rsidRDefault="004C00EE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Výhradní distribuce ČR/SR</w:t>
      </w:r>
      <w:r w:rsidR="00BB4105">
        <w:rPr>
          <w:rFonts w:asciiTheme="majorHAnsi" w:hAnsiTheme="majorHAnsi" w:cstheme="majorHAnsi"/>
        </w:rPr>
        <w:t>, držitel rozhodnutí o schválení</w:t>
      </w:r>
      <w:r w:rsidRPr="004F0575">
        <w:rPr>
          <w:rFonts w:asciiTheme="majorHAnsi" w:hAnsiTheme="majorHAnsi" w:cstheme="majorHAnsi"/>
        </w:rPr>
        <w:t xml:space="preserve">: ABR ASAP </w:t>
      </w:r>
      <w:proofErr w:type="spellStart"/>
      <w:r w:rsidRPr="004F0575">
        <w:rPr>
          <w:rFonts w:asciiTheme="majorHAnsi" w:hAnsiTheme="majorHAnsi" w:cstheme="majorHAnsi"/>
        </w:rPr>
        <w:t>Service</w:t>
      </w:r>
      <w:proofErr w:type="spellEnd"/>
      <w:r w:rsidRPr="004F0575">
        <w:rPr>
          <w:rFonts w:asciiTheme="majorHAnsi" w:hAnsiTheme="majorHAnsi" w:cstheme="majorHAnsi"/>
        </w:rPr>
        <w:t xml:space="preserve"> s.r.o., U smaltovny 1335/20, Praha 7 </w:t>
      </w:r>
      <w:hyperlink r:id="rId6" w:history="1">
        <w:r w:rsidR="00AD0901" w:rsidRPr="003A58AD">
          <w:rPr>
            <w:rStyle w:val="Hypertextovodkaz"/>
            <w:rFonts w:asciiTheme="majorHAnsi" w:hAnsiTheme="majorHAnsi" w:cstheme="majorHAnsi"/>
          </w:rPr>
          <w:t>www.asap-service.cz</w:t>
        </w:r>
      </w:hyperlink>
    </w:p>
    <w:p w14:paraId="00000006" w14:textId="3D67E5DC" w:rsidR="008C7334" w:rsidRDefault="004C00EE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4F0575">
        <w:rPr>
          <w:rFonts w:asciiTheme="majorHAnsi" w:hAnsiTheme="majorHAnsi" w:cstheme="majorHAnsi"/>
        </w:rPr>
        <w:t>Cosmetica</w:t>
      </w:r>
      <w:proofErr w:type="spellEnd"/>
      <w:r w:rsidRPr="004F0575">
        <w:rPr>
          <w:rFonts w:asciiTheme="majorHAnsi" w:hAnsiTheme="majorHAnsi" w:cstheme="majorHAnsi"/>
        </w:rPr>
        <w:t xml:space="preserve"> </w:t>
      </w:r>
      <w:proofErr w:type="spellStart"/>
      <w:r w:rsidRPr="004F0575">
        <w:rPr>
          <w:rFonts w:asciiTheme="majorHAnsi" w:hAnsiTheme="majorHAnsi" w:cstheme="majorHAnsi"/>
        </w:rPr>
        <w:t>Veneta</w:t>
      </w:r>
      <w:proofErr w:type="spellEnd"/>
      <w:r w:rsidRPr="004F0575">
        <w:rPr>
          <w:rFonts w:asciiTheme="majorHAnsi" w:hAnsiTheme="majorHAnsi" w:cstheme="majorHAnsi"/>
        </w:rPr>
        <w:t xml:space="preserve"> </w:t>
      </w:r>
      <w:proofErr w:type="spellStart"/>
      <w:r w:rsidRPr="004F0575">
        <w:rPr>
          <w:rFonts w:asciiTheme="majorHAnsi" w:hAnsiTheme="majorHAnsi" w:cstheme="majorHAnsi"/>
        </w:rPr>
        <w:t>srl</w:t>
      </w:r>
      <w:proofErr w:type="spellEnd"/>
    </w:p>
    <w:p w14:paraId="581ECD32" w14:textId="43711BDB" w:rsidR="00AD0901" w:rsidRDefault="00AD09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187065">
        <w:rPr>
          <w:rFonts w:asciiTheme="majorHAnsi" w:hAnsiTheme="majorHAnsi" w:cstheme="majorHAnsi"/>
        </w:rPr>
        <w:t xml:space="preserve"> 204-22/C</w:t>
      </w:r>
    </w:p>
    <w:p w14:paraId="0845400E" w14:textId="30FD4696" w:rsidR="00AD0901" w:rsidRPr="004F0575" w:rsidRDefault="00AD090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150 ml</w:t>
      </w:r>
    </w:p>
    <w:p w14:paraId="00000007" w14:textId="77777777" w:rsidR="008C7334" w:rsidRPr="004F0575" w:rsidRDefault="008C7334">
      <w:pPr>
        <w:rPr>
          <w:rFonts w:asciiTheme="majorHAnsi" w:hAnsiTheme="majorHAnsi" w:cstheme="majorHAnsi"/>
        </w:rPr>
      </w:pPr>
    </w:p>
    <w:p w14:paraId="00000008" w14:textId="77777777" w:rsidR="008C7334" w:rsidRPr="004F0575" w:rsidRDefault="008C7334">
      <w:pPr>
        <w:rPr>
          <w:rFonts w:asciiTheme="majorHAnsi" w:hAnsiTheme="majorHAnsi" w:cstheme="majorHAnsi"/>
        </w:rPr>
      </w:pPr>
    </w:p>
    <w:p w14:paraId="00000009" w14:textId="77777777" w:rsidR="008C7334" w:rsidRPr="004F0575" w:rsidRDefault="008C7334">
      <w:pPr>
        <w:rPr>
          <w:rFonts w:asciiTheme="majorHAnsi" w:hAnsiTheme="majorHAnsi" w:cstheme="majorHAnsi"/>
        </w:rPr>
      </w:pPr>
    </w:p>
    <w:p w14:paraId="0000000A" w14:textId="77777777" w:rsidR="008C7334" w:rsidRPr="004F0575" w:rsidRDefault="008C7334">
      <w:pPr>
        <w:rPr>
          <w:rFonts w:asciiTheme="majorHAnsi" w:hAnsiTheme="majorHAnsi" w:cstheme="majorHAnsi"/>
        </w:rPr>
      </w:pPr>
    </w:p>
    <w:p w14:paraId="0000000B" w14:textId="77777777" w:rsidR="008C7334" w:rsidRPr="004F0575" w:rsidRDefault="008C7334">
      <w:pPr>
        <w:rPr>
          <w:rFonts w:asciiTheme="majorHAnsi" w:hAnsiTheme="majorHAnsi" w:cstheme="majorHAnsi"/>
        </w:rPr>
      </w:pPr>
    </w:p>
    <w:sectPr w:rsidR="008C7334" w:rsidRPr="004F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4DF965" w14:textId="77777777" w:rsidR="002960EF" w:rsidRDefault="002960EF" w:rsidP="004F0575">
      <w:pPr>
        <w:spacing w:line="240" w:lineRule="auto"/>
      </w:pPr>
      <w:r>
        <w:separator/>
      </w:r>
    </w:p>
  </w:endnote>
  <w:endnote w:type="continuationSeparator" w:id="0">
    <w:p w14:paraId="154B90E5" w14:textId="77777777" w:rsidR="002960EF" w:rsidRDefault="002960EF" w:rsidP="004F05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231FA" w14:textId="77777777" w:rsidR="00187065" w:rsidRDefault="0018706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9A2A0" w14:textId="77777777" w:rsidR="00187065" w:rsidRDefault="0018706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ACC1F" w14:textId="77777777" w:rsidR="00187065" w:rsidRDefault="001870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6BE5F" w14:textId="77777777" w:rsidR="002960EF" w:rsidRDefault="002960EF" w:rsidP="004F0575">
      <w:pPr>
        <w:spacing w:line="240" w:lineRule="auto"/>
      </w:pPr>
      <w:r>
        <w:separator/>
      </w:r>
    </w:p>
  </w:footnote>
  <w:footnote w:type="continuationSeparator" w:id="0">
    <w:p w14:paraId="53A9B768" w14:textId="77777777" w:rsidR="002960EF" w:rsidRDefault="002960EF" w:rsidP="004F05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CCB70" w14:textId="77777777" w:rsidR="00187065" w:rsidRDefault="0018706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48760" w14:textId="435BB429" w:rsidR="004F0575" w:rsidRPr="004A4A4B" w:rsidRDefault="004F0575" w:rsidP="00FA19E9">
    <w:pPr>
      <w:jc w:val="both"/>
      <w:rPr>
        <w:rFonts w:asciiTheme="majorHAnsi" w:hAnsiTheme="majorHAnsi" w:cstheme="majorHAnsi"/>
        <w:bCs/>
      </w:rPr>
    </w:pPr>
    <w:r w:rsidRPr="004A4A4B">
      <w:rPr>
        <w:rFonts w:asciiTheme="majorHAnsi" w:hAnsiTheme="majorHAnsi" w:cstheme="majorHAnsi"/>
        <w:bCs/>
      </w:rPr>
      <w:t>Text na</w:t>
    </w:r>
    <w:r w:rsidRPr="004A4A4B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6ED1426E20BD4D0ABCD7149EFBEA059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A4A4B">
          <w:rPr>
            <w:rFonts w:asciiTheme="majorHAnsi" w:hAnsiTheme="majorHAnsi" w:cstheme="majorHAnsi"/>
          </w:rPr>
          <w:t>obal=PI</w:t>
        </w:r>
      </w:sdtContent>
    </w:sdt>
    <w:r w:rsidRPr="004A4A4B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4A4A4B">
      <w:rPr>
        <w:rFonts w:asciiTheme="majorHAnsi" w:hAnsiTheme="majorHAnsi" w:cstheme="majorHAnsi"/>
        <w:bCs/>
      </w:rPr>
      <w:t>sp.zn</w:t>
    </w:r>
    <w:proofErr w:type="spellEnd"/>
    <w:r w:rsidRPr="004A4A4B">
      <w:rPr>
        <w:rFonts w:asciiTheme="majorHAnsi" w:hAnsiTheme="majorHAnsi" w:cstheme="majorHAnsi"/>
        <w:bCs/>
      </w:rPr>
      <w:t>.</w:t>
    </w:r>
    <w:proofErr w:type="gramEnd"/>
    <w:r w:rsidRPr="004A4A4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9F8D1A43D5104ED1B907CB51B6B4E696"/>
        </w:placeholder>
        <w:text/>
      </w:sdtPr>
      <w:sdtEndPr/>
      <w:sdtContent>
        <w:r w:rsidRPr="004A4A4B">
          <w:rPr>
            <w:rFonts w:asciiTheme="majorHAnsi" w:hAnsiTheme="majorHAnsi" w:cstheme="majorHAnsi"/>
          </w:rPr>
          <w:t>USKVBL/1629/2022/POD</w:t>
        </w:r>
      </w:sdtContent>
    </w:sdt>
    <w:r w:rsidRPr="004A4A4B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9F8D1A43D5104ED1B907CB51B6B4E696"/>
        </w:placeholder>
        <w:text/>
      </w:sdtPr>
      <w:sdtContent>
        <w:r w:rsidR="00187065" w:rsidRPr="00187065">
          <w:rPr>
            <w:rFonts w:asciiTheme="majorHAnsi" w:hAnsiTheme="majorHAnsi" w:cstheme="majorHAnsi"/>
            <w:bCs/>
          </w:rPr>
          <w:t>USKVBL/6911/2022/REG-</w:t>
        </w:r>
        <w:proofErr w:type="spellStart"/>
        <w:r w:rsidR="00187065" w:rsidRPr="00187065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4A4A4B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4DA473B796E14A308D4D5419B87F06A8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7065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4A4A4B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EC65D2603CE0419EB1708A4314A13B9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A4A4B">
          <w:rPr>
            <w:rFonts w:asciiTheme="majorHAnsi" w:hAnsiTheme="majorHAnsi" w:cstheme="majorHAnsi"/>
          </w:rPr>
          <w:t>schválení veterinárního přípravku</w:t>
        </w:r>
      </w:sdtContent>
    </w:sdt>
    <w:r w:rsidRPr="004A4A4B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4F515E017B27432DABF297E36F6F9859"/>
        </w:placeholder>
        <w:text/>
      </w:sdtPr>
      <w:sdtEndPr/>
      <w:sdtContent>
        <w:proofErr w:type="spellStart"/>
        <w:r w:rsidR="00242FF0" w:rsidRPr="008055A0">
          <w:rPr>
            <w:rFonts w:asciiTheme="majorHAnsi" w:hAnsiTheme="majorHAnsi" w:cstheme="majorHAnsi"/>
          </w:rPr>
          <w:t>Yuup</w:t>
        </w:r>
        <w:proofErr w:type="spellEnd"/>
        <w:r w:rsidR="00242FF0" w:rsidRPr="006E10A5" w:rsidDel="00242FF0">
          <w:rPr>
            <w:rFonts w:asciiTheme="majorHAnsi" w:hAnsiTheme="majorHAnsi" w:cstheme="majorHAnsi"/>
          </w:rPr>
          <w:t xml:space="preserve"> </w:t>
        </w:r>
        <w:r w:rsidR="00242FF0" w:rsidRPr="006E10A5">
          <w:rPr>
            <w:rFonts w:asciiTheme="majorHAnsi" w:hAnsiTheme="majorHAnsi" w:cstheme="majorHAnsi"/>
          </w:rPr>
          <w:t xml:space="preserve">SPA </w:t>
        </w:r>
        <w:proofErr w:type="spellStart"/>
        <w:r w:rsidR="00242FF0" w:rsidRPr="006E10A5">
          <w:rPr>
            <w:rFonts w:asciiTheme="majorHAnsi" w:hAnsiTheme="majorHAnsi" w:cstheme="majorHAnsi"/>
          </w:rPr>
          <w:t>Luxury</w:t>
        </w:r>
        <w:proofErr w:type="spellEnd"/>
        <w:r w:rsidR="00242FF0" w:rsidRPr="006E10A5">
          <w:rPr>
            <w:rFonts w:asciiTheme="majorHAnsi" w:hAnsiTheme="majorHAnsi" w:cstheme="majorHAnsi"/>
          </w:rPr>
          <w:t xml:space="preserve"> </w:t>
        </w:r>
      </w:sdtContent>
    </w:sdt>
  </w:p>
  <w:p w14:paraId="4CF2FBA7" w14:textId="77777777" w:rsidR="004F0575" w:rsidRDefault="004F0575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307D0" w14:textId="77777777" w:rsidR="00187065" w:rsidRDefault="001870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34"/>
    <w:rsid w:val="00116920"/>
    <w:rsid w:val="00187065"/>
    <w:rsid w:val="001C2B54"/>
    <w:rsid w:val="00207704"/>
    <w:rsid w:val="00242FF0"/>
    <w:rsid w:val="0028464F"/>
    <w:rsid w:val="00292A3A"/>
    <w:rsid w:val="002960EF"/>
    <w:rsid w:val="00420CE3"/>
    <w:rsid w:val="0043276E"/>
    <w:rsid w:val="004A4A4B"/>
    <w:rsid w:val="004B5987"/>
    <w:rsid w:val="004C00EE"/>
    <w:rsid w:val="004F0575"/>
    <w:rsid w:val="006342D4"/>
    <w:rsid w:val="006E10A5"/>
    <w:rsid w:val="0076413C"/>
    <w:rsid w:val="008B57E1"/>
    <w:rsid w:val="008C7334"/>
    <w:rsid w:val="008F234A"/>
    <w:rsid w:val="00A04445"/>
    <w:rsid w:val="00AD0901"/>
    <w:rsid w:val="00AF64B3"/>
    <w:rsid w:val="00BB4105"/>
    <w:rsid w:val="00BF1F85"/>
    <w:rsid w:val="00CA69CF"/>
    <w:rsid w:val="00D71B53"/>
    <w:rsid w:val="00EF0189"/>
    <w:rsid w:val="00FB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88A9F"/>
  <w15:docId w15:val="{26648853-448C-424F-BBE3-51E966DA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F05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575"/>
  </w:style>
  <w:style w:type="paragraph" w:styleId="Zpat">
    <w:name w:val="footer"/>
    <w:basedOn w:val="Normln"/>
    <w:link w:val="ZpatChar"/>
    <w:uiPriority w:val="99"/>
    <w:unhideWhenUsed/>
    <w:rsid w:val="004F05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575"/>
  </w:style>
  <w:style w:type="character" w:styleId="Zstupntext">
    <w:name w:val="Placeholder Text"/>
    <w:rsid w:val="004F0575"/>
    <w:rPr>
      <w:color w:val="808080"/>
    </w:rPr>
  </w:style>
  <w:style w:type="character" w:customStyle="1" w:styleId="Styl2">
    <w:name w:val="Styl2"/>
    <w:basedOn w:val="Standardnpsmoodstavce"/>
    <w:uiPriority w:val="1"/>
    <w:rsid w:val="004F057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0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0A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D09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09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9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9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090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D090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D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0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D1426E20BD4D0ABCD7149EFBEA0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908A77-3367-4756-9103-06B3059C2191}"/>
      </w:docPartPr>
      <w:docPartBody>
        <w:p w:rsidR="00A915C2" w:rsidRDefault="004247C9" w:rsidP="004247C9">
          <w:pPr>
            <w:pStyle w:val="6ED1426E20BD4D0ABCD7149EFBEA05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F8D1A43D5104ED1B907CB51B6B4E6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43D01D-6FE9-4B4E-A542-D1345E3E0AAD}"/>
      </w:docPartPr>
      <w:docPartBody>
        <w:p w:rsidR="00A915C2" w:rsidRDefault="004247C9" w:rsidP="004247C9">
          <w:pPr>
            <w:pStyle w:val="9F8D1A43D5104ED1B907CB51B6B4E69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DA473B796E14A308D4D5419B87F06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AEC8C-F546-4EA4-9800-0017CF5104B8}"/>
      </w:docPartPr>
      <w:docPartBody>
        <w:p w:rsidR="00A915C2" w:rsidRDefault="004247C9" w:rsidP="004247C9">
          <w:pPr>
            <w:pStyle w:val="4DA473B796E14A308D4D5419B87F06A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C65D2603CE0419EB1708A4314A13B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284552-742B-47D2-9F13-B2E42DECF119}"/>
      </w:docPartPr>
      <w:docPartBody>
        <w:p w:rsidR="00A915C2" w:rsidRDefault="004247C9" w:rsidP="004247C9">
          <w:pPr>
            <w:pStyle w:val="EC65D2603CE0419EB1708A4314A13B9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F515E017B27432DABF297E36F6F9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586A6B-41C5-40C9-94E1-306F37058ACF}"/>
      </w:docPartPr>
      <w:docPartBody>
        <w:p w:rsidR="00A915C2" w:rsidRDefault="004247C9" w:rsidP="004247C9">
          <w:pPr>
            <w:pStyle w:val="4F515E017B27432DABF297E36F6F98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C9"/>
    <w:rsid w:val="00026731"/>
    <w:rsid w:val="00345982"/>
    <w:rsid w:val="00405FAB"/>
    <w:rsid w:val="004247C9"/>
    <w:rsid w:val="004D4C41"/>
    <w:rsid w:val="0062675C"/>
    <w:rsid w:val="00A51A18"/>
    <w:rsid w:val="00A915C2"/>
    <w:rsid w:val="00ED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47C9"/>
    <w:rPr>
      <w:color w:val="808080"/>
    </w:rPr>
  </w:style>
  <w:style w:type="paragraph" w:customStyle="1" w:styleId="6ED1426E20BD4D0ABCD7149EFBEA0593">
    <w:name w:val="6ED1426E20BD4D0ABCD7149EFBEA0593"/>
    <w:rsid w:val="004247C9"/>
  </w:style>
  <w:style w:type="paragraph" w:customStyle="1" w:styleId="9F8D1A43D5104ED1B907CB51B6B4E696">
    <w:name w:val="9F8D1A43D5104ED1B907CB51B6B4E696"/>
    <w:rsid w:val="004247C9"/>
  </w:style>
  <w:style w:type="paragraph" w:customStyle="1" w:styleId="4DA473B796E14A308D4D5419B87F06A8">
    <w:name w:val="4DA473B796E14A308D4D5419B87F06A8"/>
    <w:rsid w:val="004247C9"/>
  </w:style>
  <w:style w:type="paragraph" w:customStyle="1" w:styleId="EC65D2603CE0419EB1708A4314A13B9F">
    <w:name w:val="EC65D2603CE0419EB1708A4314A13B9F"/>
    <w:rsid w:val="004247C9"/>
  </w:style>
  <w:style w:type="paragraph" w:customStyle="1" w:styleId="4F515E017B27432DABF297E36F6F9859">
    <w:name w:val="4F515E017B27432DABF297E36F6F9859"/>
    <w:rsid w:val="004247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28</cp:revision>
  <dcterms:created xsi:type="dcterms:W3CDTF">2022-05-09T14:30:00Z</dcterms:created>
  <dcterms:modified xsi:type="dcterms:W3CDTF">2022-05-24T08:34:00Z</dcterms:modified>
</cp:coreProperties>
</file>