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0033F79F" w:rsidR="00E979FF" w:rsidRPr="00DD74FB" w:rsidRDefault="006354C0" w:rsidP="002F00A8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DD74FB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DD74FB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C23DF4" w:rsidRPr="00DD74FB">
        <w:rPr>
          <w:rFonts w:asciiTheme="majorHAnsi" w:eastAsia="Calibri" w:hAnsiTheme="majorHAnsi" w:cstheme="majorHAnsi"/>
          <w:b/>
          <w:u w:val="single"/>
        </w:rPr>
        <w:t xml:space="preserve">SPA </w:t>
      </w:r>
      <w:proofErr w:type="spellStart"/>
      <w:r w:rsidR="00C23DF4" w:rsidRPr="00DD74FB">
        <w:rPr>
          <w:rFonts w:asciiTheme="majorHAnsi" w:eastAsia="Calibri" w:hAnsiTheme="majorHAnsi" w:cstheme="majorHAnsi"/>
          <w:b/>
          <w:u w:val="single"/>
        </w:rPr>
        <w:t>Detox</w:t>
      </w:r>
      <w:proofErr w:type="spellEnd"/>
      <w:r w:rsidR="00C23DF4" w:rsidRPr="00DD74FB">
        <w:rPr>
          <w:rFonts w:asciiTheme="majorHAnsi" w:eastAsia="Calibri" w:hAnsiTheme="majorHAnsi" w:cstheme="majorHAnsi"/>
          <w:b/>
          <w:u w:val="single"/>
        </w:rPr>
        <w:t xml:space="preserve"> </w:t>
      </w:r>
    </w:p>
    <w:p w14:paraId="00000005" w14:textId="77777777" w:rsidR="00E979FF" w:rsidRPr="00DD74FB" w:rsidRDefault="00E979FF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313BFA87" w14:textId="60581A61" w:rsidR="009823A9" w:rsidRDefault="00C23DF4">
      <w:pPr>
        <w:rPr>
          <w:rFonts w:asciiTheme="majorHAnsi" w:hAnsiTheme="majorHAnsi" w:cstheme="majorHAnsi"/>
        </w:rPr>
      </w:pPr>
      <w:r w:rsidRPr="00DD74FB">
        <w:rPr>
          <w:rFonts w:asciiTheme="majorHAnsi" w:hAnsiTheme="majorHAnsi" w:cstheme="majorHAnsi"/>
        </w:rPr>
        <w:t>Směs 100% přírodních éterických olejů určených k obohacení vody z vířivky, vyčištění kůže a srsti a předej</w:t>
      </w:r>
      <w:r w:rsidR="00FD3BAC">
        <w:rPr>
          <w:rFonts w:asciiTheme="majorHAnsi" w:hAnsiTheme="majorHAnsi" w:cstheme="majorHAnsi"/>
        </w:rPr>
        <w:t>i</w:t>
      </w:r>
      <w:r w:rsidRPr="00DD74FB">
        <w:rPr>
          <w:rFonts w:asciiTheme="majorHAnsi" w:hAnsiTheme="majorHAnsi" w:cstheme="majorHAnsi"/>
        </w:rPr>
        <w:t xml:space="preserve">tí nadměrné tvorby mazu. Dokonalá kombinace </w:t>
      </w:r>
      <w:r w:rsidR="00FD3BAC">
        <w:rPr>
          <w:rFonts w:asciiTheme="majorHAnsi" w:hAnsiTheme="majorHAnsi" w:cstheme="majorHAnsi"/>
        </w:rPr>
        <w:t>póry stahujících</w:t>
      </w:r>
      <w:r w:rsidR="00FD3BAC" w:rsidRPr="00DD74FB">
        <w:rPr>
          <w:rFonts w:asciiTheme="majorHAnsi" w:hAnsiTheme="majorHAnsi" w:cstheme="majorHAnsi"/>
        </w:rPr>
        <w:t xml:space="preserve"> </w:t>
      </w:r>
      <w:r w:rsidRPr="00DD74FB">
        <w:rPr>
          <w:rFonts w:asciiTheme="majorHAnsi" w:hAnsiTheme="majorHAnsi" w:cstheme="majorHAnsi"/>
        </w:rPr>
        <w:t>a čist</w:t>
      </w:r>
      <w:r w:rsidR="004F0D11">
        <w:rPr>
          <w:rFonts w:asciiTheme="majorHAnsi" w:hAnsiTheme="majorHAnsi" w:cstheme="majorHAnsi"/>
        </w:rPr>
        <w:t>i</w:t>
      </w:r>
      <w:r w:rsidRPr="00DD74FB">
        <w:rPr>
          <w:rFonts w:asciiTheme="majorHAnsi" w:hAnsiTheme="majorHAnsi" w:cstheme="majorHAnsi"/>
        </w:rPr>
        <w:t xml:space="preserve">cích složek. </w:t>
      </w:r>
      <w:r w:rsidR="0029765C">
        <w:rPr>
          <w:rFonts w:asciiTheme="majorHAnsi" w:hAnsiTheme="majorHAnsi" w:cstheme="majorHAnsi"/>
        </w:rPr>
        <w:t>Hlavní</w:t>
      </w:r>
      <w:r w:rsidR="0029765C" w:rsidRPr="00DD74FB">
        <w:rPr>
          <w:rFonts w:asciiTheme="majorHAnsi" w:hAnsiTheme="majorHAnsi" w:cstheme="majorHAnsi"/>
        </w:rPr>
        <w:t xml:space="preserve"> </w:t>
      </w:r>
      <w:r w:rsidRPr="00DD74FB">
        <w:rPr>
          <w:rFonts w:asciiTheme="majorHAnsi" w:hAnsiTheme="majorHAnsi" w:cstheme="majorHAnsi"/>
        </w:rPr>
        <w:t xml:space="preserve">složky: éterické oleje z damašské růže, </w:t>
      </w:r>
      <w:proofErr w:type="spellStart"/>
      <w:r w:rsidRPr="00DD74FB">
        <w:rPr>
          <w:rFonts w:asciiTheme="majorHAnsi" w:hAnsiTheme="majorHAnsi" w:cstheme="majorHAnsi"/>
        </w:rPr>
        <w:t>Palmarosa</w:t>
      </w:r>
      <w:proofErr w:type="spellEnd"/>
      <w:r w:rsidRPr="00DD74FB">
        <w:rPr>
          <w:rFonts w:asciiTheme="majorHAnsi" w:hAnsiTheme="majorHAnsi" w:cstheme="majorHAnsi"/>
        </w:rPr>
        <w:t xml:space="preserve">, </w:t>
      </w:r>
      <w:proofErr w:type="spellStart"/>
      <w:r w:rsidRPr="00DD74FB">
        <w:rPr>
          <w:rFonts w:asciiTheme="majorHAnsi" w:hAnsiTheme="majorHAnsi" w:cstheme="majorHAnsi"/>
        </w:rPr>
        <w:t>Wood</w:t>
      </w:r>
      <w:proofErr w:type="spellEnd"/>
      <w:r w:rsidRPr="00DD74FB">
        <w:rPr>
          <w:rFonts w:asciiTheme="majorHAnsi" w:hAnsiTheme="majorHAnsi" w:cstheme="majorHAnsi"/>
        </w:rPr>
        <w:t xml:space="preserve"> Ho, citron</w:t>
      </w:r>
      <w:r w:rsidR="00176EEF">
        <w:rPr>
          <w:rFonts w:asciiTheme="majorHAnsi" w:hAnsiTheme="majorHAnsi" w:cstheme="majorHAnsi"/>
        </w:rPr>
        <w:t>u</w:t>
      </w:r>
      <w:r w:rsidRPr="00DD74FB">
        <w:rPr>
          <w:rFonts w:asciiTheme="majorHAnsi" w:hAnsiTheme="majorHAnsi" w:cstheme="majorHAnsi"/>
        </w:rPr>
        <w:t xml:space="preserve">, pomerančovníku a hořkého pomeranče. </w:t>
      </w:r>
    </w:p>
    <w:p w14:paraId="519234AE" w14:textId="1BA2EB79" w:rsidR="0029765C" w:rsidRDefault="009823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C23DF4" w:rsidRPr="00DD74FB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P</w:t>
      </w:r>
      <w:r w:rsidR="00C23DF4" w:rsidRPr="00DD74FB">
        <w:rPr>
          <w:rFonts w:asciiTheme="majorHAnsi" w:hAnsiTheme="majorHAnsi" w:cstheme="majorHAnsi"/>
        </w:rPr>
        <w:t>řidejte 1-2 zmáčknutí (přibližně 1-2</w:t>
      </w:r>
      <w:r w:rsidR="0029765C">
        <w:rPr>
          <w:rFonts w:asciiTheme="majorHAnsi" w:hAnsiTheme="majorHAnsi" w:cstheme="majorHAnsi"/>
        </w:rPr>
        <w:t xml:space="preserve"> </w:t>
      </w:r>
      <w:r w:rsidR="00C23DF4" w:rsidRPr="00DD74FB">
        <w:rPr>
          <w:rFonts w:asciiTheme="majorHAnsi" w:hAnsiTheme="majorHAnsi" w:cstheme="majorHAnsi"/>
        </w:rPr>
        <w:t xml:space="preserve">ml) na každých 10 litrů vody. </w:t>
      </w:r>
      <w:bookmarkStart w:id="2" w:name="_Hlk103083681"/>
      <w:bookmarkStart w:id="3" w:name="_Hlk103085919"/>
      <w:r w:rsidR="0029765C">
        <w:rPr>
          <w:rFonts w:asciiTheme="majorHAnsi" w:hAnsiTheme="majorHAnsi" w:cstheme="majorHAnsi"/>
        </w:rPr>
        <w:t>Vhodný pro psy a kočky.</w:t>
      </w:r>
      <w:bookmarkEnd w:id="2"/>
    </w:p>
    <w:p w14:paraId="45BE5A05" w14:textId="28A0BC4F" w:rsidR="0071243B" w:rsidRPr="00FD3BAC" w:rsidRDefault="0071243B">
      <w:pPr>
        <w:rPr>
          <w:rFonts w:asciiTheme="majorHAnsi" w:hAnsiTheme="majorHAnsi" w:cstheme="majorHAnsi"/>
          <w:i/>
        </w:rPr>
      </w:pPr>
      <w:bookmarkStart w:id="4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4"/>
    </w:p>
    <w:p w14:paraId="5F858C98" w14:textId="028AEA49" w:rsidR="0029765C" w:rsidRDefault="002976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Vyvarujte se kontaktu s očima. V případě zasažení očí vypláchněte vlažnou vodou. Nepoužívejte v případě onemocnění kůže. </w:t>
      </w:r>
      <w:bookmarkEnd w:id="3"/>
    </w:p>
    <w:p w14:paraId="264A9B82" w14:textId="08BD5367" w:rsidR="000243B9" w:rsidRDefault="000243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D64FD2F" w14:textId="4ADC0E59" w:rsidR="00576651" w:rsidRDefault="0029765C">
      <w:pPr>
        <w:rPr>
          <w:rFonts w:asciiTheme="majorHAnsi" w:hAnsiTheme="majorHAnsi" w:cstheme="majorHAnsi"/>
        </w:rPr>
      </w:pPr>
      <w:bookmarkStart w:id="5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6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5"/>
      <w:bookmarkEnd w:id="6"/>
    </w:p>
    <w:p w14:paraId="3D7F9FCE" w14:textId="725EB49F" w:rsidR="009823A9" w:rsidRDefault="00C23DF4">
      <w:pPr>
        <w:rPr>
          <w:rFonts w:asciiTheme="majorHAnsi" w:hAnsiTheme="majorHAnsi" w:cstheme="majorHAnsi"/>
        </w:rPr>
      </w:pPr>
      <w:r w:rsidRPr="00DD74FB">
        <w:rPr>
          <w:rFonts w:asciiTheme="majorHAnsi" w:hAnsiTheme="majorHAnsi" w:cstheme="majorHAnsi"/>
        </w:rPr>
        <w:t>Výhradní distribuce ČR/ SR</w:t>
      </w:r>
      <w:r w:rsidR="00576651">
        <w:rPr>
          <w:rFonts w:asciiTheme="majorHAnsi" w:hAnsiTheme="majorHAnsi" w:cstheme="majorHAnsi"/>
        </w:rPr>
        <w:t>, držitel rozhodnutí o schválení</w:t>
      </w:r>
      <w:r w:rsidRPr="00DD74FB">
        <w:rPr>
          <w:rFonts w:asciiTheme="majorHAnsi" w:hAnsiTheme="majorHAnsi" w:cstheme="majorHAnsi"/>
        </w:rPr>
        <w:t xml:space="preserve">: ABR ASAP </w:t>
      </w:r>
      <w:proofErr w:type="spellStart"/>
      <w:r w:rsidRPr="00DD74FB">
        <w:rPr>
          <w:rFonts w:asciiTheme="majorHAnsi" w:hAnsiTheme="majorHAnsi" w:cstheme="majorHAnsi"/>
        </w:rPr>
        <w:t>Service</w:t>
      </w:r>
      <w:proofErr w:type="spellEnd"/>
      <w:r w:rsidRPr="00DD74FB">
        <w:rPr>
          <w:rFonts w:asciiTheme="majorHAnsi" w:hAnsiTheme="majorHAnsi" w:cstheme="majorHAnsi"/>
        </w:rPr>
        <w:t xml:space="preserve"> s.r.o., U smaltovny 1335/20, Praha 7 www.asap-service.cz </w:t>
      </w:r>
    </w:p>
    <w:p w14:paraId="00000006" w14:textId="64227142" w:rsidR="00E979FF" w:rsidRDefault="00C23DF4">
      <w:pPr>
        <w:rPr>
          <w:rFonts w:asciiTheme="majorHAnsi" w:hAnsiTheme="majorHAnsi" w:cstheme="majorHAnsi"/>
        </w:rPr>
      </w:pPr>
      <w:r w:rsidRPr="00DD74FB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DD74FB">
        <w:rPr>
          <w:rFonts w:asciiTheme="majorHAnsi" w:hAnsiTheme="majorHAnsi" w:cstheme="majorHAnsi"/>
        </w:rPr>
        <w:t>Cosmetica</w:t>
      </w:r>
      <w:proofErr w:type="spellEnd"/>
      <w:r w:rsidRPr="00DD74FB">
        <w:rPr>
          <w:rFonts w:asciiTheme="majorHAnsi" w:hAnsiTheme="majorHAnsi" w:cstheme="majorHAnsi"/>
        </w:rPr>
        <w:t xml:space="preserve"> </w:t>
      </w:r>
      <w:proofErr w:type="spellStart"/>
      <w:r w:rsidRPr="00DD74FB">
        <w:rPr>
          <w:rFonts w:asciiTheme="majorHAnsi" w:hAnsiTheme="majorHAnsi" w:cstheme="majorHAnsi"/>
        </w:rPr>
        <w:t>Veneta</w:t>
      </w:r>
      <w:proofErr w:type="spellEnd"/>
      <w:r w:rsidRPr="00DD74FB">
        <w:rPr>
          <w:rFonts w:asciiTheme="majorHAnsi" w:hAnsiTheme="majorHAnsi" w:cstheme="majorHAnsi"/>
        </w:rPr>
        <w:t xml:space="preserve"> </w:t>
      </w:r>
      <w:proofErr w:type="spellStart"/>
      <w:r w:rsidRPr="00DD74FB">
        <w:rPr>
          <w:rFonts w:asciiTheme="majorHAnsi" w:hAnsiTheme="majorHAnsi" w:cstheme="majorHAnsi"/>
        </w:rPr>
        <w:t>srl</w:t>
      </w:r>
      <w:proofErr w:type="spellEnd"/>
    </w:p>
    <w:p w14:paraId="23A4E0AC" w14:textId="22DB3DF9" w:rsidR="009823A9" w:rsidRDefault="009823A9" w:rsidP="009823A9">
      <w:pPr>
        <w:rPr>
          <w:rFonts w:asciiTheme="majorHAnsi" w:hAnsiTheme="majorHAnsi" w:cstheme="majorHAnsi"/>
        </w:rPr>
      </w:pPr>
      <w:bookmarkStart w:id="7" w:name="_Hlk103085607"/>
      <w:r>
        <w:rPr>
          <w:rFonts w:asciiTheme="majorHAnsi" w:hAnsiTheme="majorHAnsi" w:cstheme="majorHAnsi"/>
        </w:rPr>
        <w:t>Číslo schválení:</w:t>
      </w:r>
      <w:r w:rsidR="00BF5C9F">
        <w:rPr>
          <w:rFonts w:asciiTheme="majorHAnsi" w:hAnsiTheme="majorHAnsi" w:cstheme="majorHAnsi"/>
        </w:rPr>
        <w:t xml:space="preserve"> 206-22/C</w:t>
      </w:r>
      <w:bookmarkStart w:id="8" w:name="_GoBack"/>
      <w:bookmarkEnd w:id="8"/>
    </w:p>
    <w:p w14:paraId="074BE3A1" w14:textId="77777777" w:rsidR="009823A9" w:rsidRPr="004F0575" w:rsidRDefault="009823A9" w:rsidP="009823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bookmarkEnd w:id="7"/>
    <w:p w14:paraId="185FEAF6" w14:textId="77777777" w:rsidR="009823A9" w:rsidRPr="00DD74FB" w:rsidRDefault="009823A9">
      <w:pPr>
        <w:rPr>
          <w:rFonts w:asciiTheme="majorHAnsi" w:hAnsiTheme="majorHAnsi" w:cstheme="majorHAnsi"/>
        </w:rPr>
      </w:pPr>
    </w:p>
    <w:p w14:paraId="00000007" w14:textId="77777777" w:rsidR="00E979FF" w:rsidRPr="00DD74FB" w:rsidRDefault="00E979FF">
      <w:pPr>
        <w:rPr>
          <w:rFonts w:asciiTheme="majorHAnsi" w:hAnsiTheme="majorHAnsi" w:cstheme="majorHAnsi"/>
        </w:rPr>
      </w:pPr>
    </w:p>
    <w:p w14:paraId="00000008" w14:textId="77777777" w:rsidR="00E979FF" w:rsidRPr="00DD74FB" w:rsidRDefault="00E979FF">
      <w:pPr>
        <w:rPr>
          <w:rFonts w:asciiTheme="majorHAnsi" w:hAnsiTheme="majorHAnsi" w:cstheme="majorHAnsi"/>
        </w:rPr>
      </w:pPr>
    </w:p>
    <w:p w14:paraId="00000009" w14:textId="77777777" w:rsidR="00E979FF" w:rsidRPr="00DD74FB" w:rsidRDefault="00E979FF">
      <w:pPr>
        <w:rPr>
          <w:rFonts w:asciiTheme="majorHAnsi" w:hAnsiTheme="majorHAnsi" w:cstheme="majorHAnsi"/>
        </w:rPr>
      </w:pPr>
    </w:p>
    <w:p w14:paraId="0000000A" w14:textId="77777777" w:rsidR="00E979FF" w:rsidRPr="00DD74FB" w:rsidRDefault="00E979FF">
      <w:pPr>
        <w:rPr>
          <w:rFonts w:asciiTheme="majorHAnsi" w:hAnsiTheme="majorHAnsi" w:cstheme="majorHAnsi"/>
        </w:rPr>
      </w:pPr>
    </w:p>
    <w:p w14:paraId="0000000B" w14:textId="77777777" w:rsidR="00E979FF" w:rsidRPr="00DD74FB" w:rsidRDefault="00E979FF">
      <w:pPr>
        <w:rPr>
          <w:rFonts w:asciiTheme="majorHAnsi" w:hAnsiTheme="majorHAnsi" w:cstheme="majorHAnsi"/>
        </w:rPr>
      </w:pPr>
    </w:p>
    <w:sectPr w:rsidR="00E979FF" w:rsidRPr="00DD74FB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2D1C1" w14:textId="77777777" w:rsidR="003A4D1A" w:rsidRDefault="003A4D1A" w:rsidP="00DD74FB">
      <w:pPr>
        <w:spacing w:line="240" w:lineRule="auto"/>
      </w:pPr>
      <w:r>
        <w:separator/>
      </w:r>
    </w:p>
  </w:endnote>
  <w:endnote w:type="continuationSeparator" w:id="0">
    <w:p w14:paraId="2686771B" w14:textId="77777777" w:rsidR="003A4D1A" w:rsidRDefault="003A4D1A" w:rsidP="00DD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4686" w14:textId="77777777" w:rsidR="003A4D1A" w:rsidRDefault="003A4D1A" w:rsidP="00DD74FB">
      <w:pPr>
        <w:spacing w:line="240" w:lineRule="auto"/>
      </w:pPr>
      <w:r>
        <w:separator/>
      </w:r>
    </w:p>
  </w:footnote>
  <w:footnote w:type="continuationSeparator" w:id="0">
    <w:p w14:paraId="5ED540AE" w14:textId="77777777" w:rsidR="003A4D1A" w:rsidRDefault="003A4D1A" w:rsidP="00DD7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E5A9A" w14:textId="49210965" w:rsidR="00DD74FB" w:rsidRPr="007A6AC6" w:rsidRDefault="00DD74FB" w:rsidP="00FA19E9">
    <w:pPr>
      <w:jc w:val="both"/>
      <w:rPr>
        <w:rFonts w:asciiTheme="majorHAnsi" w:hAnsiTheme="majorHAnsi" w:cstheme="majorHAnsi"/>
        <w:bCs/>
      </w:rPr>
    </w:pPr>
    <w:r w:rsidRPr="007A6AC6">
      <w:rPr>
        <w:rFonts w:asciiTheme="majorHAnsi" w:hAnsiTheme="majorHAnsi" w:cstheme="majorHAnsi"/>
        <w:bCs/>
      </w:rPr>
      <w:t>Text na</w:t>
    </w:r>
    <w:r w:rsidRPr="007A6AC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6E67A8842A8B4086AD8BF87CBA2DE5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A6AC6">
          <w:rPr>
            <w:rFonts w:asciiTheme="majorHAnsi" w:hAnsiTheme="majorHAnsi" w:cstheme="majorHAnsi"/>
          </w:rPr>
          <w:t>obal=PI</w:t>
        </w:r>
      </w:sdtContent>
    </w:sdt>
    <w:r w:rsidRPr="007A6AC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7A6AC6">
      <w:rPr>
        <w:rFonts w:asciiTheme="majorHAnsi" w:hAnsiTheme="majorHAnsi" w:cstheme="majorHAnsi"/>
        <w:bCs/>
      </w:rPr>
      <w:t>sp.zn</w:t>
    </w:r>
    <w:proofErr w:type="spellEnd"/>
    <w:r w:rsidRPr="007A6AC6">
      <w:rPr>
        <w:rFonts w:asciiTheme="majorHAnsi" w:hAnsiTheme="majorHAnsi" w:cstheme="majorHAnsi"/>
        <w:bCs/>
      </w:rPr>
      <w:t>.</w:t>
    </w:r>
    <w:proofErr w:type="gramEnd"/>
    <w:r w:rsidRPr="007A6AC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24ACB386022B4F58AF6028BF20ACDE99"/>
        </w:placeholder>
        <w:text/>
      </w:sdtPr>
      <w:sdtEndPr/>
      <w:sdtContent>
        <w:r w:rsidR="007F1660">
          <w:rPr>
            <w:rFonts w:asciiTheme="majorHAnsi" w:hAnsiTheme="majorHAnsi" w:cstheme="majorHAnsi"/>
          </w:rPr>
          <w:t>USKVBL/1631/2022/POD</w:t>
        </w:r>
      </w:sdtContent>
    </w:sdt>
    <w:r w:rsidRPr="007A6AC6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24ACB386022B4F58AF6028BF20ACDE99"/>
        </w:placeholder>
        <w:text/>
      </w:sdtPr>
      <w:sdtContent>
        <w:r w:rsidR="00BF5C9F" w:rsidRPr="00BF5C9F">
          <w:rPr>
            <w:rFonts w:asciiTheme="majorHAnsi" w:hAnsiTheme="majorHAnsi" w:cstheme="majorHAnsi"/>
            <w:bCs/>
          </w:rPr>
          <w:t>USKVBL/6913/2022/REG-</w:t>
        </w:r>
        <w:proofErr w:type="spellStart"/>
        <w:r w:rsidR="00BF5C9F" w:rsidRPr="00BF5C9F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7A6AC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ADA079FB3721425A9F9305E42C3E7D3A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5C9F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7A6AC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4A1824934C3546EC8466A538EBF176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7A6AC6">
          <w:rPr>
            <w:rFonts w:asciiTheme="majorHAnsi" w:hAnsiTheme="majorHAnsi" w:cstheme="majorHAnsi"/>
          </w:rPr>
          <w:t>schválení veterinárního přípravku</w:t>
        </w:r>
      </w:sdtContent>
    </w:sdt>
    <w:r w:rsidRPr="007A6AC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91EC9778EB3E4AB1B5C4F1073D57EAED"/>
        </w:placeholder>
        <w:text/>
      </w:sdtPr>
      <w:sdtEndPr/>
      <w:sdtContent>
        <w:proofErr w:type="spellStart"/>
        <w:r w:rsidR="006354C0" w:rsidRPr="00924A7A">
          <w:rPr>
            <w:rFonts w:asciiTheme="majorHAnsi" w:hAnsiTheme="majorHAnsi" w:cstheme="majorHAnsi"/>
          </w:rPr>
          <w:t>Yuup</w:t>
        </w:r>
        <w:proofErr w:type="spellEnd"/>
        <w:r w:rsidR="006354C0" w:rsidDel="006354C0">
          <w:rPr>
            <w:rFonts w:asciiTheme="majorHAnsi" w:hAnsiTheme="majorHAnsi" w:cstheme="majorHAnsi"/>
          </w:rPr>
          <w:t xml:space="preserve"> </w:t>
        </w:r>
        <w:r w:rsidR="006354C0">
          <w:rPr>
            <w:rFonts w:asciiTheme="majorHAnsi" w:hAnsiTheme="majorHAnsi" w:cstheme="majorHAnsi"/>
          </w:rPr>
          <w:t xml:space="preserve">SPA </w:t>
        </w:r>
        <w:proofErr w:type="spellStart"/>
        <w:r w:rsidR="006354C0">
          <w:rPr>
            <w:rFonts w:asciiTheme="majorHAnsi" w:hAnsiTheme="majorHAnsi" w:cstheme="majorHAnsi"/>
          </w:rPr>
          <w:t>Detox</w:t>
        </w:r>
        <w:proofErr w:type="spellEnd"/>
      </w:sdtContent>
    </w:sdt>
  </w:p>
  <w:p w14:paraId="0FBF6BFA" w14:textId="77777777" w:rsidR="00DD74FB" w:rsidRDefault="00DD74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FF"/>
    <w:rsid w:val="000243B9"/>
    <w:rsid w:val="00176EEF"/>
    <w:rsid w:val="00252DF9"/>
    <w:rsid w:val="00262FCE"/>
    <w:rsid w:val="0029765C"/>
    <w:rsid w:val="002F00A8"/>
    <w:rsid w:val="003A4D1A"/>
    <w:rsid w:val="003B6076"/>
    <w:rsid w:val="004F0CFC"/>
    <w:rsid w:val="004F0D11"/>
    <w:rsid w:val="00576651"/>
    <w:rsid w:val="005A1047"/>
    <w:rsid w:val="006354C0"/>
    <w:rsid w:val="0071243B"/>
    <w:rsid w:val="007A6AC6"/>
    <w:rsid w:val="007F1660"/>
    <w:rsid w:val="0093673B"/>
    <w:rsid w:val="009823A9"/>
    <w:rsid w:val="00BF5C9F"/>
    <w:rsid w:val="00C23DF4"/>
    <w:rsid w:val="00D85CC7"/>
    <w:rsid w:val="00DD74FB"/>
    <w:rsid w:val="00E979FF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72BB"/>
  <w15:docId w15:val="{33922C6B-4966-4F54-A815-EA77AC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D74F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FB"/>
  </w:style>
  <w:style w:type="paragraph" w:styleId="Zpat">
    <w:name w:val="footer"/>
    <w:basedOn w:val="Normln"/>
    <w:link w:val="ZpatChar"/>
    <w:uiPriority w:val="99"/>
    <w:unhideWhenUsed/>
    <w:rsid w:val="00DD74F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FB"/>
  </w:style>
  <w:style w:type="character" w:styleId="Zstupntext">
    <w:name w:val="Placeholder Text"/>
    <w:rsid w:val="00DD74FB"/>
    <w:rPr>
      <w:color w:val="808080"/>
    </w:rPr>
  </w:style>
  <w:style w:type="character" w:customStyle="1" w:styleId="Styl2">
    <w:name w:val="Styl2"/>
    <w:basedOn w:val="Standardnpsmoodstavce"/>
    <w:uiPriority w:val="1"/>
    <w:rsid w:val="00DD74F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B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67A8842A8B4086AD8BF87CBA2DE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C5DD2-9543-42A7-B80E-3050B8242578}"/>
      </w:docPartPr>
      <w:docPartBody>
        <w:p w:rsidR="00755B97" w:rsidRDefault="006D52FB" w:rsidP="006D52FB">
          <w:pPr>
            <w:pStyle w:val="6E67A8842A8B4086AD8BF87CBA2DE5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ACB386022B4F58AF6028BF20ACD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6D4EF-BCE9-4B9E-8B24-209A67DE3C70}"/>
      </w:docPartPr>
      <w:docPartBody>
        <w:p w:rsidR="00755B97" w:rsidRDefault="006D52FB" w:rsidP="006D52FB">
          <w:pPr>
            <w:pStyle w:val="24ACB386022B4F58AF6028BF20ACDE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A079FB3721425A9F9305E42C3E7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D855E-117F-4FD3-8443-FB92626CB2DE}"/>
      </w:docPartPr>
      <w:docPartBody>
        <w:p w:rsidR="00755B97" w:rsidRDefault="006D52FB" w:rsidP="006D52FB">
          <w:pPr>
            <w:pStyle w:val="ADA079FB3721425A9F9305E42C3E7D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1824934C3546EC8466A538EBF17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B0D40-5E0D-46F3-A7AF-8481CD168D38}"/>
      </w:docPartPr>
      <w:docPartBody>
        <w:p w:rsidR="00755B97" w:rsidRDefault="006D52FB" w:rsidP="006D52FB">
          <w:pPr>
            <w:pStyle w:val="4A1824934C3546EC8466A538EBF176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EC9778EB3E4AB1B5C4F1073D57E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BB4AC-7478-4697-B815-8A47473097FE}"/>
      </w:docPartPr>
      <w:docPartBody>
        <w:p w:rsidR="00755B97" w:rsidRDefault="006D52FB" w:rsidP="006D52FB">
          <w:pPr>
            <w:pStyle w:val="91EC9778EB3E4AB1B5C4F1073D57EA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FB"/>
    <w:rsid w:val="006D52FB"/>
    <w:rsid w:val="006D5AE5"/>
    <w:rsid w:val="00755B97"/>
    <w:rsid w:val="00933D1D"/>
    <w:rsid w:val="00964E45"/>
    <w:rsid w:val="00985834"/>
    <w:rsid w:val="0098742E"/>
    <w:rsid w:val="00B725A0"/>
    <w:rsid w:val="00C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52FB"/>
    <w:rPr>
      <w:color w:val="808080"/>
    </w:rPr>
  </w:style>
  <w:style w:type="paragraph" w:customStyle="1" w:styleId="6E67A8842A8B4086AD8BF87CBA2DE526">
    <w:name w:val="6E67A8842A8B4086AD8BF87CBA2DE526"/>
    <w:rsid w:val="006D52FB"/>
  </w:style>
  <w:style w:type="paragraph" w:customStyle="1" w:styleId="24ACB386022B4F58AF6028BF20ACDE99">
    <w:name w:val="24ACB386022B4F58AF6028BF20ACDE99"/>
    <w:rsid w:val="006D52FB"/>
  </w:style>
  <w:style w:type="paragraph" w:customStyle="1" w:styleId="ADA079FB3721425A9F9305E42C3E7D3A">
    <w:name w:val="ADA079FB3721425A9F9305E42C3E7D3A"/>
    <w:rsid w:val="006D52FB"/>
  </w:style>
  <w:style w:type="paragraph" w:customStyle="1" w:styleId="4A1824934C3546EC8466A538EBF1760F">
    <w:name w:val="4A1824934C3546EC8466A538EBF1760F"/>
    <w:rsid w:val="006D52FB"/>
  </w:style>
  <w:style w:type="paragraph" w:customStyle="1" w:styleId="91EC9778EB3E4AB1B5C4F1073D57EAED">
    <w:name w:val="91EC9778EB3E4AB1B5C4F1073D57EAED"/>
    <w:rsid w:val="006D5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17</cp:revision>
  <dcterms:created xsi:type="dcterms:W3CDTF">2022-05-10T13:12:00Z</dcterms:created>
  <dcterms:modified xsi:type="dcterms:W3CDTF">2022-05-24T08:50:00Z</dcterms:modified>
</cp:coreProperties>
</file>