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813E" w14:textId="77777777" w:rsidR="005731A5" w:rsidRPr="00D715EF" w:rsidRDefault="001C66CD" w:rsidP="001C66CD">
      <w:pPr>
        <w:rPr>
          <w:rFonts w:cstheme="minorHAnsi"/>
          <w:b/>
          <w:sz w:val="22"/>
          <w:szCs w:val="22"/>
        </w:rPr>
      </w:pPr>
      <w:r w:rsidRPr="00D715EF">
        <w:rPr>
          <w:rFonts w:cstheme="minorHAnsi"/>
          <w:b/>
          <w:sz w:val="22"/>
          <w:szCs w:val="22"/>
        </w:rPr>
        <w:t xml:space="preserve">ZEDAN </w:t>
      </w:r>
      <w:proofErr w:type="spellStart"/>
      <w:r w:rsidRPr="00D715EF">
        <w:rPr>
          <w:rFonts w:cstheme="minorHAnsi"/>
          <w:b/>
          <w:sz w:val="22"/>
          <w:szCs w:val="22"/>
        </w:rPr>
        <w:t>Strahl</w:t>
      </w:r>
      <w:proofErr w:type="spellEnd"/>
      <w:r w:rsidRPr="00D715EF">
        <w:rPr>
          <w:rFonts w:cstheme="minorHAnsi"/>
          <w:b/>
          <w:sz w:val="22"/>
          <w:szCs w:val="22"/>
        </w:rPr>
        <w:t xml:space="preserve">-Fit </w:t>
      </w:r>
      <w:proofErr w:type="spellStart"/>
      <w:r w:rsidRPr="00D715EF">
        <w:rPr>
          <w:rFonts w:cstheme="minorHAnsi"/>
          <w:b/>
          <w:sz w:val="22"/>
          <w:szCs w:val="22"/>
        </w:rPr>
        <w:t>Intensiv</w:t>
      </w:r>
      <w:proofErr w:type="spellEnd"/>
      <w:r w:rsidRPr="00D715EF">
        <w:rPr>
          <w:rFonts w:cstheme="minorHAnsi"/>
          <w:b/>
          <w:sz w:val="22"/>
          <w:szCs w:val="22"/>
        </w:rPr>
        <w:t xml:space="preserve"> </w:t>
      </w:r>
    </w:p>
    <w:p w14:paraId="6883AE72" w14:textId="412B7926" w:rsidR="001C66CD" w:rsidRPr="00D715EF" w:rsidRDefault="001C66CD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>vyživuje a posiluje střelku vysoce koncentrovaným propolisem a organickým extraktem z měsíčku lékařského a lze jej použít i v akutních případech.</w:t>
      </w:r>
    </w:p>
    <w:p w14:paraId="1EC836A4" w14:textId="200ACCDD" w:rsidR="001C66CD" w:rsidRPr="00D715EF" w:rsidRDefault="001C66CD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 xml:space="preserve">Propolis </w:t>
      </w:r>
      <w:r w:rsidR="001D729B" w:rsidRPr="00D715EF">
        <w:rPr>
          <w:rFonts w:cstheme="minorHAnsi"/>
          <w:sz w:val="22"/>
          <w:szCs w:val="22"/>
        </w:rPr>
        <w:t>napomáhá</w:t>
      </w:r>
      <w:r w:rsidRPr="00D715EF">
        <w:rPr>
          <w:rFonts w:cstheme="minorHAnsi"/>
          <w:sz w:val="22"/>
          <w:szCs w:val="22"/>
        </w:rPr>
        <w:t xml:space="preserve"> </w:t>
      </w:r>
      <w:r w:rsidR="001D729B" w:rsidRPr="00D715EF">
        <w:rPr>
          <w:rFonts w:cstheme="minorHAnsi"/>
          <w:sz w:val="22"/>
          <w:szCs w:val="22"/>
        </w:rPr>
        <w:t>proti rozmnožení bakterií</w:t>
      </w:r>
      <w:r w:rsidRPr="00D715EF">
        <w:rPr>
          <w:rFonts w:cstheme="minorHAnsi"/>
          <w:sz w:val="22"/>
          <w:szCs w:val="22"/>
        </w:rPr>
        <w:t xml:space="preserve">. Bio etanol proniká hluboko do střelky. </w:t>
      </w:r>
      <w:r w:rsidR="005731A5" w:rsidRPr="00D715EF">
        <w:rPr>
          <w:rFonts w:cstheme="minorHAnsi"/>
          <w:sz w:val="22"/>
          <w:szCs w:val="22"/>
        </w:rPr>
        <w:t>Šela</w:t>
      </w:r>
      <w:r w:rsidR="001A1653" w:rsidRPr="00D715EF">
        <w:rPr>
          <w:rFonts w:cstheme="minorHAnsi"/>
          <w:sz w:val="22"/>
          <w:szCs w:val="22"/>
        </w:rPr>
        <w:t>k</w:t>
      </w:r>
      <w:r w:rsidR="005731A5" w:rsidRPr="00D715EF">
        <w:rPr>
          <w:rFonts w:cstheme="minorHAnsi"/>
          <w:sz w:val="22"/>
          <w:szCs w:val="22"/>
        </w:rPr>
        <w:t xml:space="preserve"> o</w:t>
      </w:r>
      <w:r w:rsidRPr="00D715EF">
        <w:rPr>
          <w:rFonts w:cstheme="minorHAnsi"/>
          <w:sz w:val="22"/>
          <w:szCs w:val="22"/>
        </w:rPr>
        <w:t>dpuzuje nečistoty a vodu. Extrakt z BIO měsíčku lékařského podporuje regeneraci.</w:t>
      </w:r>
    </w:p>
    <w:p w14:paraId="5FC4C299" w14:textId="77777777" w:rsidR="005731A5" w:rsidRPr="00D715EF" w:rsidRDefault="005731A5" w:rsidP="001C66CD">
      <w:pPr>
        <w:rPr>
          <w:rFonts w:cstheme="minorHAnsi"/>
          <w:b/>
          <w:bCs/>
          <w:sz w:val="22"/>
          <w:szCs w:val="22"/>
        </w:rPr>
      </w:pPr>
    </w:p>
    <w:p w14:paraId="6C8913F4" w14:textId="373AA47B" w:rsidR="001C66CD" w:rsidRPr="00D715EF" w:rsidRDefault="001C66CD" w:rsidP="001C66CD">
      <w:pPr>
        <w:rPr>
          <w:rFonts w:cstheme="minorHAnsi"/>
          <w:b/>
          <w:bCs/>
          <w:sz w:val="22"/>
          <w:szCs w:val="22"/>
        </w:rPr>
      </w:pPr>
      <w:r w:rsidRPr="00D715EF">
        <w:rPr>
          <w:rFonts w:cstheme="minorHAnsi"/>
          <w:b/>
          <w:bCs/>
          <w:sz w:val="22"/>
          <w:szCs w:val="22"/>
        </w:rPr>
        <w:t>Návod k použití:</w:t>
      </w:r>
    </w:p>
    <w:p w14:paraId="01E4E249" w14:textId="2771519D" w:rsidR="001C66CD" w:rsidRPr="00D715EF" w:rsidRDefault="00141DD6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b/>
          <w:bCs/>
          <w:sz w:val="22"/>
          <w:szCs w:val="22"/>
        </w:rPr>
        <w:t>Pravidelná péče</w:t>
      </w:r>
      <w:r w:rsidR="001C66CD" w:rsidRPr="00D715EF">
        <w:rPr>
          <w:rFonts w:cstheme="minorHAnsi"/>
          <w:sz w:val="22"/>
          <w:szCs w:val="22"/>
        </w:rPr>
        <w:t>: Kopyto</w:t>
      </w:r>
      <w:r w:rsidR="00E12832" w:rsidRPr="00D715EF">
        <w:rPr>
          <w:rFonts w:cstheme="minorHAnsi"/>
          <w:sz w:val="22"/>
          <w:szCs w:val="22"/>
        </w:rPr>
        <w:t>,</w:t>
      </w:r>
      <w:r w:rsidR="001C66CD" w:rsidRPr="00D715EF">
        <w:rPr>
          <w:rFonts w:cstheme="minorHAnsi"/>
          <w:sz w:val="22"/>
          <w:szCs w:val="22"/>
        </w:rPr>
        <w:t xml:space="preserve"> a zvláště střelku 1x týdně důkladně vyčistěte. Pomocí dávkovací špičky nanášejte opatrně a střídmě na střel a do střelkové rýhy. Pokud je to možné, měl by se přípravek vstřebat a nechat asi 5 minut zaschnout.</w:t>
      </w:r>
    </w:p>
    <w:p w14:paraId="44C9C08B" w14:textId="221F380C" w:rsidR="001C66CD" w:rsidRPr="00D715EF" w:rsidRDefault="002D3BAB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b/>
          <w:bCs/>
          <w:sz w:val="22"/>
          <w:szCs w:val="22"/>
        </w:rPr>
        <w:t>Doplněk při léč</w:t>
      </w:r>
      <w:r w:rsidR="007C3395" w:rsidRPr="00D715EF">
        <w:rPr>
          <w:rFonts w:cstheme="minorHAnsi"/>
          <w:b/>
          <w:bCs/>
          <w:sz w:val="22"/>
          <w:szCs w:val="22"/>
        </w:rPr>
        <w:t>ebném ošetření</w:t>
      </w:r>
      <w:r w:rsidR="001C66CD" w:rsidRPr="00D715EF">
        <w:rPr>
          <w:rFonts w:cstheme="minorHAnsi"/>
          <w:sz w:val="22"/>
          <w:szCs w:val="22"/>
        </w:rPr>
        <w:t>: Používejte</w:t>
      </w:r>
      <w:r w:rsidR="00E12832" w:rsidRPr="00D715EF">
        <w:rPr>
          <w:rFonts w:cstheme="minorHAnsi"/>
          <w:sz w:val="22"/>
          <w:szCs w:val="22"/>
        </w:rPr>
        <w:t>,</w:t>
      </w:r>
      <w:r w:rsidR="001C66CD" w:rsidRPr="00D715EF">
        <w:rPr>
          <w:rFonts w:cstheme="minorHAnsi"/>
          <w:sz w:val="22"/>
          <w:szCs w:val="22"/>
        </w:rPr>
        <w:t xml:space="preserve"> jak </w:t>
      </w:r>
      <w:r w:rsidR="001D729B" w:rsidRPr="00D715EF">
        <w:rPr>
          <w:rFonts w:cstheme="minorHAnsi"/>
          <w:sz w:val="22"/>
          <w:szCs w:val="22"/>
        </w:rPr>
        <w:t xml:space="preserve">je </w:t>
      </w:r>
      <w:r w:rsidR="001C66CD" w:rsidRPr="00D715EF">
        <w:rPr>
          <w:rFonts w:cstheme="minorHAnsi"/>
          <w:sz w:val="22"/>
          <w:szCs w:val="22"/>
        </w:rPr>
        <w:t xml:space="preserve">uvedeno výše alespoň jednou denně. Každý třetí den rýhu důkladně vyčistěte pomocí (např. ZEDAN </w:t>
      </w:r>
      <w:proofErr w:type="spellStart"/>
      <w:r w:rsidR="001C66CD" w:rsidRPr="00D715EF">
        <w:rPr>
          <w:rFonts w:cstheme="minorHAnsi"/>
          <w:sz w:val="22"/>
          <w:szCs w:val="22"/>
        </w:rPr>
        <w:t>Ekzemer</w:t>
      </w:r>
      <w:proofErr w:type="spellEnd"/>
      <w:r w:rsidR="001C66CD" w:rsidRPr="00D715EF">
        <w:rPr>
          <w:rFonts w:cstheme="minorHAnsi"/>
          <w:sz w:val="22"/>
          <w:szCs w:val="22"/>
        </w:rPr>
        <w:t>) šamponu a před aplikací přípravku nechte dobře zaschnout.</w:t>
      </w:r>
    </w:p>
    <w:p w14:paraId="790381EA" w14:textId="77777777" w:rsidR="005731A5" w:rsidRPr="00D715EF" w:rsidRDefault="005731A5" w:rsidP="001C66CD">
      <w:pPr>
        <w:rPr>
          <w:rFonts w:cstheme="minorHAnsi"/>
          <w:b/>
          <w:bCs/>
          <w:sz w:val="22"/>
          <w:szCs w:val="22"/>
        </w:rPr>
      </w:pPr>
    </w:p>
    <w:p w14:paraId="0AEC6CEB" w14:textId="39FE4F9F" w:rsidR="001C66CD" w:rsidRPr="00D715EF" w:rsidRDefault="001C66CD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b/>
          <w:bCs/>
          <w:sz w:val="22"/>
          <w:szCs w:val="22"/>
        </w:rPr>
        <w:t>Složení:</w:t>
      </w:r>
      <w:r w:rsidRPr="00D715EF">
        <w:rPr>
          <w:rFonts w:cstheme="minorHAnsi"/>
          <w:sz w:val="22"/>
          <w:szCs w:val="22"/>
        </w:rPr>
        <w:t xml:space="preserve"> alkohol, šelak, voda, </w:t>
      </w:r>
      <w:proofErr w:type="spellStart"/>
      <w:r w:rsidRPr="00D715EF">
        <w:rPr>
          <w:rFonts w:cstheme="minorHAnsi"/>
          <w:sz w:val="22"/>
          <w:szCs w:val="22"/>
        </w:rPr>
        <w:t>kaprylové</w:t>
      </w:r>
      <w:proofErr w:type="spellEnd"/>
      <w:r w:rsidRPr="00D715EF">
        <w:rPr>
          <w:rFonts w:cstheme="minorHAnsi"/>
          <w:sz w:val="22"/>
          <w:szCs w:val="22"/>
        </w:rPr>
        <w:t xml:space="preserve">/kaprinové </w:t>
      </w:r>
      <w:r w:rsidR="002D3BAB" w:rsidRPr="00D715EF">
        <w:rPr>
          <w:rFonts w:cstheme="minorHAnsi"/>
          <w:sz w:val="22"/>
          <w:szCs w:val="22"/>
        </w:rPr>
        <w:t>triglyceridy</w:t>
      </w:r>
      <w:r w:rsidRPr="00D715EF">
        <w:rPr>
          <w:rFonts w:cstheme="minorHAnsi"/>
          <w:sz w:val="22"/>
          <w:szCs w:val="22"/>
        </w:rPr>
        <w:t>, extrakt z propolisu, levandulový olej, chlorid vápenatý, chlorid draselný, extrakt z kadid</w:t>
      </w:r>
      <w:r w:rsidR="002D3BAB" w:rsidRPr="00D715EF">
        <w:rPr>
          <w:rFonts w:cstheme="minorHAnsi"/>
          <w:sz w:val="22"/>
          <w:szCs w:val="22"/>
        </w:rPr>
        <w:t>lovníku</w:t>
      </w:r>
      <w:r w:rsidRPr="00D715EF">
        <w:rPr>
          <w:rFonts w:cstheme="minorHAnsi"/>
          <w:sz w:val="22"/>
          <w:szCs w:val="22"/>
        </w:rPr>
        <w:t xml:space="preserve">, extrakt z měsíčku lékařského, extrakt z </w:t>
      </w:r>
      <w:r w:rsidR="00B71276" w:rsidRPr="00D715EF">
        <w:rPr>
          <w:rFonts w:cstheme="minorHAnsi"/>
          <w:sz w:val="22"/>
          <w:szCs w:val="22"/>
        </w:rPr>
        <w:t>tymiánu</w:t>
      </w:r>
      <w:r w:rsidRPr="00D715EF">
        <w:rPr>
          <w:rFonts w:cstheme="minorHAnsi"/>
          <w:sz w:val="22"/>
          <w:szCs w:val="22"/>
        </w:rPr>
        <w:t xml:space="preserve">, </w:t>
      </w:r>
      <w:proofErr w:type="spellStart"/>
      <w:r w:rsidRPr="00D715EF">
        <w:rPr>
          <w:rFonts w:cstheme="minorHAnsi"/>
          <w:sz w:val="22"/>
          <w:szCs w:val="22"/>
        </w:rPr>
        <w:t>linalool</w:t>
      </w:r>
      <w:proofErr w:type="spellEnd"/>
      <w:r w:rsidRPr="00D715EF">
        <w:rPr>
          <w:rFonts w:cstheme="minorHAnsi"/>
          <w:sz w:val="22"/>
          <w:szCs w:val="22"/>
        </w:rPr>
        <w:t xml:space="preserve">, </w:t>
      </w:r>
      <w:proofErr w:type="spellStart"/>
      <w:r w:rsidR="00B71276" w:rsidRPr="00D715EF">
        <w:rPr>
          <w:rFonts w:cstheme="minorHAnsi"/>
          <w:sz w:val="22"/>
          <w:szCs w:val="22"/>
        </w:rPr>
        <w:t>cinnamylalkohol</w:t>
      </w:r>
      <w:proofErr w:type="spellEnd"/>
      <w:r w:rsidRPr="00D715EF">
        <w:rPr>
          <w:rFonts w:cstheme="minorHAnsi"/>
          <w:sz w:val="22"/>
          <w:szCs w:val="22"/>
        </w:rPr>
        <w:t xml:space="preserve">, limonen, </w:t>
      </w:r>
      <w:proofErr w:type="spellStart"/>
      <w:r w:rsidRPr="00D715EF">
        <w:rPr>
          <w:rFonts w:cstheme="minorHAnsi"/>
          <w:sz w:val="22"/>
          <w:szCs w:val="22"/>
        </w:rPr>
        <w:t>benzylalkohol</w:t>
      </w:r>
      <w:proofErr w:type="spellEnd"/>
      <w:r w:rsidRPr="00D715EF">
        <w:rPr>
          <w:rFonts w:cstheme="minorHAnsi"/>
          <w:sz w:val="22"/>
          <w:szCs w:val="22"/>
        </w:rPr>
        <w:t>.</w:t>
      </w:r>
    </w:p>
    <w:p w14:paraId="41924727" w14:textId="4E65EF2F" w:rsidR="005731A5" w:rsidRPr="00D715EF" w:rsidRDefault="005731A5" w:rsidP="001C66CD">
      <w:pPr>
        <w:rPr>
          <w:rFonts w:cstheme="minorHAnsi"/>
          <w:sz w:val="22"/>
          <w:szCs w:val="22"/>
        </w:rPr>
      </w:pPr>
    </w:p>
    <w:p w14:paraId="3795B3B8" w14:textId="3115750A" w:rsidR="00257A8A" w:rsidRPr="00D715EF" w:rsidRDefault="00257A8A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 xml:space="preserve">Nebezpečí </w:t>
      </w:r>
    </w:p>
    <w:p w14:paraId="1F37C2B9" w14:textId="2B901A13" w:rsidR="00257A8A" w:rsidRPr="00D715EF" w:rsidRDefault="009E565D" w:rsidP="001C66CD">
      <w:pPr>
        <w:rPr>
          <w:rFonts w:cstheme="minorHAnsi"/>
          <w:sz w:val="22"/>
          <w:szCs w:val="22"/>
        </w:rPr>
      </w:pPr>
      <w:r w:rsidRPr="00D715EF">
        <w:rPr>
          <w:noProof/>
          <w:sz w:val="22"/>
          <w:szCs w:val="22"/>
          <w:lang w:eastAsia="cs-CZ"/>
        </w:rPr>
        <w:drawing>
          <wp:inline distT="0" distB="0" distL="0" distR="0" wp14:anchorId="52451E5F" wp14:editId="50D2EAB2">
            <wp:extent cx="857250" cy="830220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875" cy="8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A8A" w:rsidRPr="00D715EF">
        <w:rPr>
          <w:noProof/>
          <w:sz w:val="22"/>
          <w:szCs w:val="22"/>
          <w:lang w:eastAsia="cs-CZ"/>
        </w:rPr>
        <w:drawing>
          <wp:inline distT="0" distB="0" distL="0" distR="0" wp14:anchorId="6F466834" wp14:editId="66979303">
            <wp:extent cx="863647" cy="7715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864" cy="78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566287" w14:textId="77777777" w:rsidR="00257A8A" w:rsidRPr="00D715EF" w:rsidRDefault="00257A8A" w:rsidP="001C66CD">
      <w:pPr>
        <w:rPr>
          <w:rFonts w:cstheme="minorHAnsi"/>
          <w:sz w:val="22"/>
          <w:szCs w:val="22"/>
        </w:rPr>
      </w:pPr>
    </w:p>
    <w:p w14:paraId="2B1B2460" w14:textId="5C76B348" w:rsidR="001C66CD" w:rsidRPr="00D715EF" w:rsidRDefault="001C66CD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>Vysoce hořlavá kapalina a páry. Způsobuje vážné podráždění očí.</w:t>
      </w:r>
    </w:p>
    <w:p w14:paraId="73232C92" w14:textId="51ADB1FA" w:rsidR="005731A5" w:rsidRPr="00D715EF" w:rsidRDefault="001C66CD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b/>
          <w:bCs/>
          <w:sz w:val="22"/>
          <w:szCs w:val="22"/>
        </w:rPr>
        <w:t>Bezpečnostní pokyny:</w:t>
      </w:r>
      <w:r w:rsidRPr="00D715EF">
        <w:rPr>
          <w:rFonts w:cstheme="minorHAnsi"/>
          <w:sz w:val="22"/>
          <w:szCs w:val="22"/>
        </w:rPr>
        <w:t xml:space="preserve"> Je-li nutná lékařská pomoc, mějte připravený obal nebo štítek. </w:t>
      </w:r>
    </w:p>
    <w:p w14:paraId="0F91A7B4" w14:textId="1190224D" w:rsidR="00DC5317" w:rsidRPr="00D715EF" w:rsidRDefault="005741D5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>Chraňte před teplem, horkými povrchy, jiskrami, otevřeným ohněm a jinými zdroji zapálení. Zákaz kouření. Uchovávejte obal těsně uzavřený. Po manipulaci důkladně omyjte ruce. PŘI ZASAŽENÍ OČÍ:</w:t>
      </w:r>
      <w:r w:rsidRPr="00D715EF">
        <w:rPr>
          <w:sz w:val="22"/>
          <w:szCs w:val="22"/>
        </w:rPr>
        <w:t xml:space="preserve"> </w:t>
      </w:r>
      <w:r w:rsidRPr="00D715EF">
        <w:rPr>
          <w:rFonts w:cstheme="minorHAnsi"/>
          <w:sz w:val="22"/>
          <w:szCs w:val="22"/>
        </w:rPr>
        <w:t xml:space="preserve">Několik minut opatrně oplachujte vodou. </w:t>
      </w:r>
      <w:r w:rsidRPr="00D715EF">
        <w:rPr>
          <w:sz w:val="22"/>
          <w:szCs w:val="22"/>
        </w:rPr>
        <w:t>Vyjměte kontaktní čočky, jsou-li nasazeny a pokud je lze vyjmout snadno. Pokračujte ve vyplachování.</w:t>
      </w:r>
    </w:p>
    <w:p w14:paraId="378188EA" w14:textId="77777777" w:rsidR="00DC5317" w:rsidRPr="00D715EF" w:rsidRDefault="00DC5317" w:rsidP="001C66CD">
      <w:pPr>
        <w:rPr>
          <w:rFonts w:cstheme="minorHAnsi"/>
          <w:sz w:val="22"/>
          <w:szCs w:val="22"/>
        </w:rPr>
      </w:pPr>
    </w:p>
    <w:p w14:paraId="4B4F48C5" w14:textId="5431B75D" w:rsidR="001C66CD" w:rsidRPr="00D715EF" w:rsidRDefault="00DC5317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 xml:space="preserve">Uchovávejte </w:t>
      </w:r>
      <w:r w:rsidR="001C66CD" w:rsidRPr="00D715EF">
        <w:rPr>
          <w:rFonts w:cstheme="minorHAnsi"/>
          <w:sz w:val="22"/>
          <w:szCs w:val="22"/>
        </w:rPr>
        <w:t>mimo</w:t>
      </w:r>
      <w:r w:rsidRPr="00D715EF">
        <w:rPr>
          <w:rFonts w:cstheme="minorHAnsi"/>
          <w:sz w:val="22"/>
          <w:szCs w:val="22"/>
        </w:rPr>
        <w:t xml:space="preserve"> dohled a</w:t>
      </w:r>
      <w:r w:rsidR="001C66CD" w:rsidRPr="00D715EF">
        <w:rPr>
          <w:rFonts w:cstheme="minorHAnsi"/>
          <w:sz w:val="22"/>
          <w:szCs w:val="22"/>
        </w:rPr>
        <w:t xml:space="preserve"> dosah dětí.</w:t>
      </w:r>
      <w:r w:rsidR="00522F05" w:rsidRPr="00D715EF">
        <w:rPr>
          <w:rFonts w:cstheme="minorHAnsi"/>
          <w:sz w:val="22"/>
          <w:szCs w:val="22"/>
        </w:rPr>
        <w:t xml:space="preserve"> Veterinární přípravek. Pouze pro zvířata.</w:t>
      </w:r>
    </w:p>
    <w:p w14:paraId="3BA79BDD" w14:textId="77777777" w:rsidR="001C66CD" w:rsidRPr="00D715EF" w:rsidRDefault="001C66CD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 xml:space="preserve">Držitel rozhodnutí o schválení a výhradní dovozce do ČR: </w:t>
      </w:r>
      <w:proofErr w:type="spellStart"/>
      <w:r w:rsidRPr="00D715EF">
        <w:rPr>
          <w:rFonts w:cstheme="minorHAnsi"/>
          <w:sz w:val="22"/>
          <w:szCs w:val="22"/>
        </w:rPr>
        <w:t>Ghoda</w:t>
      </w:r>
      <w:proofErr w:type="spellEnd"/>
      <w:r w:rsidRPr="00D715EF">
        <w:rPr>
          <w:rFonts w:cstheme="minorHAnsi"/>
          <w:sz w:val="22"/>
          <w:szCs w:val="22"/>
        </w:rPr>
        <w:t xml:space="preserve"> s.r.o, Husinecká 10, 13000, Praha</w:t>
      </w:r>
    </w:p>
    <w:p w14:paraId="1B2B4971" w14:textId="54E8587A" w:rsidR="003A1C57" w:rsidRPr="00D715EF" w:rsidRDefault="003A1C57" w:rsidP="001C66CD">
      <w:pPr>
        <w:rPr>
          <w:rFonts w:cstheme="minorHAnsi"/>
          <w:i/>
          <w:sz w:val="22"/>
          <w:szCs w:val="22"/>
        </w:rPr>
      </w:pPr>
      <w:r w:rsidRPr="00D715EF">
        <w:rPr>
          <w:rFonts w:cstheme="minorHAnsi"/>
          <w:sz w:val="22"/>
          <w:szCs w:val="22"/>
        </w:rPr>
        <w:t xml:space="preserve">Výrobce, exspirace, </w:t>
      </w:r>
      <w:proofErr w:type="spellStart"/>
      <w:r w:rsidRPr="00D715EF">
        <w:rPr>
          <w:rFonts w:cstheme="minorHAnsi"/>
          <w:sz w:val="22"/>
          <w:szCs w:val="22"/>
        </w:rPr>
        <w:t>č.š</w:t>
      </w:r>
      <w:proofErr w:type="spellEnd"/>
      <w:r w:rsidRPr="00D715EF">
        <w:rPr>
          <w:rFonts w:cstheme="minorHAnsi"/>
          <w:sz w:val="22"/>
          <w:szCs w:val="22"/>
        </w:rPr>
        <w:t xml:space="preserve">.: </w:t>
      </w:r>
      <w:r w:rsidRPr="00D715EF">
        <w:rPr>
          <w:rFonts w:cstheme="minorHAnsi"/>
          <w:i/>
          <w:sz w:val="22"/>
          <w:szCs w:val="22"/>
        </w:rPr>
        <w:t>viz obal</w:t>
      </w:r>
    </w:p>
    <w:p w14:paraId="28132F26" w14:textId="2B5947FC" w:rsidR="001C66CD" w:rsidRPr="00D715EF" w:rsidRDefault="001C66CD" w:rsidP="001C66CD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 xml:space="preserve">Číslo schválení: </w:t>
      </w:r>
      <w:r w:rsidR="00D81963" w:rsidRPr="00D715EF">
        <w:rPr>
          <w:rFonts w:cstheme="minorHAnsi"/>
          <w:sz w:val="22"/>
          <w:szCs w:val="22"/>
        </w:rPr>
        <w:t>259-22/C</w:t>
      </w:r>
    </w:p>
    <w:p w14:paraId="1B88CB53" w14:textId="0E2AAAAD" w:rsidR="001933F8" w:rsidRPr="00D715EF" w:rsidRDefault="00A00C78">
      <w:pPr>
        <w:rPr>
          <w:rFonts w:cstheme="minorHAnsi"/>
          <w:sz w:val="22"/>
          <w:szCs w:val="22"/>
        </w:rPr>
      </w:pPr>
      <w:r w:rsidRPr="00D715EF">
        <w:rPr>
          <w:rFonts w:cstheme="minorHAnsi"/>
          <w:sz w:val="22"/>
          <w:szCs w:val="22"/>
        </w:rPr>
        <w:t>100 ml</w:t>
      </w:r>
    </w:p>
    <w:sectPr w:rsidR="001933F8" w:rsidRPr="00D71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FC4F2" w14:textId="77777777" w:rsidR="000B5103" w:rsidRDefault="000B5103" w:rsidP="001A1653">
      <w:r>
        <w:separator/>
      </w:r>
    </w:p>
  </w:endnote>
  <w:endnote w:type="continuationSeparator" w:id="0">
    <w:p w14:paraId="6024F808" w14:textId="77777777" w:rsidR="000B5103" w:rsidRDefault="000B5103" w:rsidP="001A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94AD" w14:textId="77777777" w:rsidR="00F5447B" w:rsidRDefault="00F544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DA47" w14:textId="77777777" w:rsidR="00F5447B" w:rsidRDefault="00F5447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374EA" w14:textId="77777777" w:rsidR="00F5447B" w:rsidRDefault="00F544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FB464" w14:textId="77777777" w:rsidR="000B5103" w:rsidRDefault="000B5103" w:rsidP="001A1653">
      <w:r>
        <w:separator/>
      </w:r>
    </w:p>
  </w:footnote>
  <w:footnote w:type="continuationSeparator" w:id="0">
    <w:p w14:paraId="644BDF10" w14:textId="77777777" w:rsidR="000B5103" w:rsidRDefault="000B5103" w:rsidP="001A1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D1962" w14:textId="77777777" w:rsidR="00F5447B" w:rsidRDefault="00F54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36C4" w14:textId="2D9613E3" w:rsidR="001A1653" w:rsidRPr="00F5447B" w:rsidRDefault="001A1653" w:rsidP="000A77FE">
    <w:pPr>
      <w:rPr>
        <w:bCs/>
        <w:sz w:val="22"/>
        <w:szCs w:val="22"/>
      </w:rPr>
    </w:pPr>
    <w:r w:rsidRPr="00F5447B">
      <w:rPr>
        <w:bCs/>
        <w:sz w:val="22"/>
        <w:szCs w:val="22"/>
      </w:rPr>
      <w:t>Text na</w:t>
    </w:r>
    <w:r w:rsidRPr="00F5447B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55B22E0A80F2471996BF945008B5C0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5447B">
          <w:rPr>
            <w:sz w:val="22"/>
            <w:szCs w:val="22"/>
          </w:rPr>
          <w:t>obal=PI</w:t>
        </w:r>
      </w:sdtContent>
    </w:sdt>
    <w:r w:rsidRPr="00F5447B">
      <w:rPr>
        <w:bCs/>
        <w:sz w:val="22"/>
        <w:szCs w:val="22"/>
      </w:rPr>
      <w:t xml:space="preserve"> součást dokumentace schválené rozhodnutím </w:t>
    </w:r>
    <w:proofErr w:type="spellStart"/>
    <w:r w:rsidRPr="00F5447B">
      <w:rPr>
        <w:bCs/>
        <w:sz w:val="22"/>
        <w:szCs w:val="22"/>
      </w:rPr>
      <w:t>sp.zn</w:t>
    </w:r>
    <w:proofErr w:type="spellEnd"/>
    <w:r w:rsidRPr="00F5447B">
      <w:rPr>
        <w:bCs/>
        <w:sz w:val="22"/>
        <w:szCs w:val="22"/>
      </w:rPr>
      <w:t xml:space="preserve">. </w:t>
    </w:r>
    <w:sdt>
      <w:sdtPr>
        <w:rPr>
          <w:rFonts w:cstheme="minorHAnsi"/>
          <w:sz w:val="22"/>
          <w:szCs w:val="22"/>
        </w:rPr>
        <w:id w:val="-1643653816"/>
        <w:placeholder>
          <w:docPart w:val="7EB16411F4324981B00CB928B9BA3C80"/>
        </w:placeholder>
        <w:text/>
      </w:sdtPr>
      <w:sdtEndPr/>
      <w:sdtContent>
        <w:r w:rsidRPr="00F5447B">
          <w:rPr>
            <w:rFonts w:cstheme="minorHAnsi"/>
            <w:sz w:val="22"/>
            <w:szCs w:val="22"/>
          </w:rPr>
          <w:t>USKVBL/2012/2022/POD,</w:t>
        </w:r>
      </w:sdtContent>
    </w:sdt>
    <w:r w:rsidRPr="00F5447B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-1885019968"/>
        <w:placeholder>
          <w:docPart w:val="7EB16411F4324981B00CB928B9BA3C80"/>
        </w:placeholder>
        <w:text/>
      </w:sdtPr>
      <w:sdtEndPr/>
      <w:sdtContent>
        <w:r w:rsidR="00D81963" w:rsidRPr="00F5447B">
          <w:rPr>
            <w:bCs/>
            <w:sz w:val="22"/>
            <w:szCs w:val="22"/>
          </w:rPr>
          <w:t>USKVBL/7502/2022/REG-</w:t>
        </w:r>
        <w:proofErr w:type="spellStart"/>
        <w:r w:rsidR="00D81963" w:rsidRPr="00F5447B">
          <w:rPr>
            <w:bCs/>
            <w:sz w:val="22"/>
            <w:szCs w:val="22"/>
          </w:rPr>
          <w:t>Gro</w:t>
        </w:r>
        <w:proofErr w:type="spellEnd"/>
      </w:sdtContent>
    </w:sdt>
    <w:r w:rsidRPr="00F5447B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2023853767"/>
        <w:placeholder>
          <w:docPart w:val="F04EFE00EFD34E1087179E8F9AB62A00"/>
        </w:placeholder>
        <w:date w:fullDate="2022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81963" w:rsidRPr="00F5447B">
          <w:rPr>
            <w:bCs/>
            <w:sz w:val="22"/>
            <w:szCs w:val="22"/>
          </w:rPr>
          <w:t>6.6.2022</w:t>
        </w:r>
      </w:sdtContent>
    </w:sdt>
    <w:r w:rsidRPr="00F5447B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919DEB836504404EB0B0ECFD98BC94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5447B">
          <w:rPr>
            <w:sz w:val="22"/>
            <w:szCs w:val="22"/>
          </w:rPr>
          <w:t>schválení veterinárního přípravku</w:t>
        </w:r>
      </w:sdtContent>
    </w:sdt>
    <w:r w:rsidRPr="00F5447B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F29B3E32090E4FF994BD9DC2D1FDD5AC"/>
        </w:placeholder>
        <w:text/>
      </w:sdtPr>
      <w:sdtEndPr/>
      <w:sdtContent>
        <w:r w:rsidR="0067142D" w:rsidRPr="00F5447B">
          <w:rPr>
            <w:sz w:val="22"/>
            <w:szCs w:val="22"/>
          </w:rPr>
          <w:t xml:space="preserve">ZEDAN </w:t>
        </w:r>
        <w:proofErr w:type="spellStart"/>
        <w:r w:rsidR="0067142D" w:rsidRPr="00F5447B">
          <w:rPr>
            <w:sz w:val="22"/>
            <w:szCs w:val="22"/>
          </w:rPr>
          <w:t>Strahl</w:t>
        </w:r>
        <w:proofErr w:type="spellEnd"/>
        <w:r w:rsidR="0067142D" w:rsidRPr="00F5447B">
          <w:rPr>
            <w:sz w:val="22"/>
            <w:szCs w:val="22"/>
          </w:rPr>
          <w:t xml:space="preserve">-Fit </w:t>
        </w:r>
        <w:proofErr w:type="spellStart"/>
        <w:r w:rsidR="0067142D" w:rsidRPr="00F5447B">
          <w:rPr>
            <w:sz w:val="22"/>
            <w:szCs w:val="22"/>
          </w:rPr>
          <w:t>Intensiv</w:t>
        </w:r>
        <w:proofErr w:type="spellEnd"/>
      </w:sdtContent>
    </w:sdt>
  </w:p>
  <w:p w14:paraId="376CE2A8" w14:textId="77777777" w:rsidR="001A1653" w:rsidRPr="000A77FE" w:rsidRDefault="001A1653" w:rsidP="000A77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C469" w14:textId="77777777" w:rsidR="00F5447B" w:rsidRDefault="00F544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CD"/>
    <w:rsid w:val="000A6C1F"/>
    <w:rsid w:val="000B5103"/>
    <w:rsid w:val="000F28D7"/>
    <w:rsid w:val="00141DD6"/>
    <w:rsid w:val="001878F4"/>
    <w:rsid w:val="001A1653"/>
    <w:rsid w:val="001C66CD"/>
    <w:rsid w:val="001D1BD1"/>
    <w:rsid w:val="001D729B"/>
    <w:rsid w:val="00257A8A"/>
    <w:rsid w:val="002D3BAB"/>
    <w:rsid w:val="002E01A2"/>
    <w:rsid w:val="003A1C57"/>
    <w:rsid w:val="004A62FB"/>
    <w:rsid w:val="00522F05"/>
    <w:rsid w:val="005731A5"/>
    <w:rsid w:val="005741D5"/>
    <w:rsid w:val="0067142D"/>
    <w:rsid w:val="007C3395"/>
    <w:rsid w:val="00933E1C"/>
    <w:rsid w:val="009540FE"/>
    <w:rsid w:val="0096776B"/>
    <w:rsid w:val="009E565D"/>
    <w:rsid w:val="00A00C78"/>
    <w:rsid w:val="00A51B4D"/>
    <w:rsid w:val="00B71276"/>
    <w:rsid w:val="00D715EF"/>
    <w:rsid w:val="00D81963"/>
    <w:rsid w:val="00DB3D56"/>
    <w:rsid w:val="00DC5317"/>
    <w:rsid w:val="00E12832"/>
    <w:rsid w:val="00F27F82"/>
    <w:rsid w:val="00F5447B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D4A68"/>
  <w15:chartTrackingRefBased/>
  <w15:docId w15:val="{382A91D3-7C7F-A94E-933B-EA56464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3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3B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3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3B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3BA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A16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1653"/>
  </w:style>
  <w:style w:type="paragraph" w:styleId="Zpat">
    <w:name w:val="footer"/>
    <w:basedOn w:val="Normln"/>
    <w:link w:val="ZpatChar"/>
    <w:uiPriority w:val="99"/>
    <w:unhideWhenUsed/>
    <w:rsid w:val="001A16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1653"/>
  </w:style>
  <w:style w:type="character" w:styleId="Zstupntext">
    <w:name w:val="Placeholder Text"/>
    <w:rsid w:val="001A1653"/>
    <w:rPr>
      <w:color w:val="808080"/>
    </w:rPr>
  </w:style>
  <w:style w:type="character" w:customStyle="1" w:styleId="Styl2">
    <w:name w:val="Styl2"/>
    <w:basedOn w:val="Standardnpsmoodstavce"/>
    <w:uiPriority w:val="1"/>
    <w:rsid w:val="001A165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B22E0A80F2471996BF945008B5C0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BEF1A-8588-4686-A9AE-9E84737574E0}"/>
      </w:docPartPr>
      <w:docPartBody>
        <w:p w:rsidR="00D0242C" w:rsidRDefault="00402D61" w:rsidP="00402D61">
          <w:pPr>
            <w:pStyle w:val="55B22E0A80F2471996BF945008B5C0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EB16411F4324981B00CB928B9BA3C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C3DC8-D264-4720-B834-CF950E371E42}"/>
      </w:docPartPr>
      <w:docPartBody>
        <w:p w:rsidR="00D0242C" w:rsidRDefault="00402D61" w:rsidP="00402D61">
          <w:pPr>
            <w:pStyle w:val="7EB16411F4324981B00CB928B9BA3C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4EFE00EFD34E1087179E8F9AB62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4906EC-CC6C-4F5E-9E26-C8AEF507E60C}"/>
      </w:docPartPr>
      <w:docPartBody>
        <w:p w:rsidR="00D0242C" w:rsidRDefault="00402D61" w:rsidP="00402D61">
          <w:pPr>
            <w:pStyle w:val="F04EFE00EFD34E1087179E8F9AB62A0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9DEB836504404EB0B0ECFD98BC9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3C5EB-9D16-4698-B3C2-2E328B145854}"/>
      </w:docPartPr>
      <w:docPartBody>
        <w:p w:rsidR="00D0242C" w:rsidRDefault="00402D61" w:rsidP="00402D61">
          <w:pPr>
            <w:pStyle w:val="919DEB836504404EB0B0ECFD98BC94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9B3E32090E4FF994BD9DC2D1FDD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9BE7C6-B215-465D-82F4-7491746ADD59}"/>
      </w:docPartPr>
      <w:docPartBody>
        <w:p w:rsidR="00D0242C" w:rsidRDefault="00402D61" w:rsidP="00402D61">
          <w:pPr>
            <w:pStyle w:val="F29B3E32090E4FF994BD9DC2D1FDD5A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61"/>
    <w:rsid w:val="000F276B"/>
    <w:rsid w:val="001C2AD8"/>
    <w:rsid w:val="003A2802"/>
    <w:rsid w:val="00402D61"/>
    <w:rsid w:val="004C5788"/>
    <w:rsid w:val="005D2C17"/>
    <w:rsid w:val="009A04C8"/>
    <w:rsid w:val="00C43F89"/>
    <w:rsid w:val="00D0242C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02D61"/>
    <w:rPr>
      <w:color w:val="808080"/>
    </w:rPr>
  </w:style>
  <w:style w:type="paragraph" w:customStyle="1" w:styleId="55B22E0A80F2471996BF945008B5C0AD">
    <w:name w:val="55B22E0A80F2471996BF945008B5C0AD"/>
    <w:rsid w:val="00402D61"/>
  </w:style>
  <w:style w:type="paragraph" w:customStyle="1" w:styleId="7EB16411F4324981B00CB928B9BA3C80">
    <w:name w:val="7EB16411F4324981B00CB928B9BA3C80"/>
    <w:rsid w:val="00402D61"/>
  </w:style>
  <w:style w:type="paragraph" w:customStyle="1" w:styleId="F04EFE00EFD34E1087179E8F9AB62A00">
    <w:name w:val="F04EFE00EFD34E1087179E8F9AB62A00"/>
    <w:rsid w:val="00402D61"/>
  </w:style>
  <w:style w:type="paragraph" w:customStyle="1" w:styleId="919DEB836504404EB0B0ECFD98BC9474">
    <w:name w:val="919DEB836504404EB0B0ECFD98BC9474"/>
    <w:rsid w:val="00402D61"/>
  </w:style>
  <w:style w:type="paragraph" w:customStyle="1" w:styleId="F29B3E32090E4FF994BD9DC2D1FDD5AC">
    <w:name w:val="F29B3E32090E4FF994BD9DC2D1FDD5AC"/>
    <w:rsid w:val="00402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25</cp:revision>
  <cp:lastPrinted>2022-06-09T10:29:00Z</cp:lastPrinted>
  <dcterms:created xsi:type="dcterms:W3CDTF">2022-01-23T11:42:00Z</dcterms:created>
  <dcterms:modified xsi:type="dcterms:W3CDTF">2022-06-09T10:30:00Z</dcterms:modified>
</cp:coreProperties>
</file>