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4D" w:rsidRPr="00B87F7A" w:rsidRDefault="003775E6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Hlk111720925"/>
      <w:r w:rsidRPr="00B87F7A">
        <w:rPr>
          <w:rFonts w:asciiTheme="minorHAnsi" w:hAnsiTheme="minorHAnsi" w:cstheme="minorHAnsi"/>
          <w:b/>
          <w:bCs/>
          <w:sz w:val="22"/>
          <w:szCs w:val="22"/>
        </w:rPr>
        <w:t xml:space="preserve">Luxusní regenerační </w:t>
      </w:r>
      <w:r w:rsidR="003F2078" w:rsidRPr="006D3A3D">
        <w:rPr>
          <w:rFonts w:asciiTheme="minorHAnsi" w:hAnsiTheme="minorHAnsi" w:cstheme="minorHAnsi"/>
          <w:b/>
          <w:sz w:val="22"/>
          <w:szCs w:val="22"/>
        </w:rPr>
        <w:t>balz</w:t>
      </w:r>
      <w:r w:rsidR="003F2078">
        <w:rPr>
          <w:rFonts w:asciiTheme="minorHAnsi" w:hAnsiTheme="minorHAnsi" w:cstheme="minorHAnsi"/>
          <w:b/>
          <w:sz w:val="22"/>
          <w:szCs w:val="22"/>
        </w:rPr>
        <w:t>á</w:t>
      </w:r>
      <w:r w:rsidR="003F2078" w:rsidRPr="006D3A3D">
        <w:rPr>
          <w:rFonts w:asciiTheme="minorHAnsi" w:hAnsiTheme="minorHAnsi" w:cstheme="minorHAnsi"/>
          <w:b/>
          <w:sz w:val="22"/>
          <w:szCs w:val="22"/>
        </w:rPr>
        <w:t>m – kondicionér – krém</w:t>
      </w:r>
      <w:r w:rsidR="00B317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B317C6">
        <w:rPr>
          <w:rFonts w:asciiTheme="minorHAnsi" w:hAnsiTheme="minorHAnsi" w:cstheme="minorHAnsi"/>
          <w:b/>
          <w:bCs/>
          <w:sz w:val="22"/>
          <w:szCs w:val="22"/>
        </w:rPr>
        <w:t>č.19</w:t>
      </w:r>
      <w:proofErr w:type="gramEnd"/>
    </w:p>
    <w:bookmarkEnd w:id="0"/>
    <w:p w:rsidR="0031214D" w:rsidRDefault="003775E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87F7A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klíčkový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olej, mandlový olej, přírodní vosk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Shea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Butter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koenzym Q10,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>, vitamín E, bez alkoholu, bez silikonu</w:t>
      </w:r>
    </w:p>
    <w:p w:rsidR="00374388" w:rsidRDefault="0037438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74388" w:rsidRPr="00B87F7A" w:rsidRDefault="00374388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:rsidR="0031214D" w:rsidRPr="00B87F7A" w:rsidRDefault="003121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33EF" w:rsidRPr="00B87F7A" w:rsidRDefault="003775E6" w:rsidP="006D3A3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6D3A3D">
        <w:rPr>
          <w:rFonts w:asciiTheme="minorHAnsi" w:hAnsiTheme="minorHAnsi" w:cstheme="minorHAnsi"/>
          <w:b/>
          <w:sz w:val="22"/>
          <w:szCs w:val="22"/>
        </w:rPr>
        <w:t>Luxusní regenerační balz</w:t>
      </w:r>
      <w:r w:rsidR="004D23F9">
        <w:rPr>
          <w:rFonts w:asciiTheme="minorHAnsi" w:hAnsiTheme="minorHAnsi" w:cstheme="minorHAnsi"/>
          <w:b/>
          <w:sz w:val="22"/>
          <w:szCs w:val="22"/>
        </w:rPr>
        <w:t>á</w:t>
      </w:r>
      <w:r w:rsidRPr="006D3A3D">
        <w:rPr>
          <w:rFonts w:asciiTheme="minorHAnsi" w:hAnsiTheme="minorHAnsi" w:cstheme="minorHAnsi"/>
          <w:b/>
          <w:sz w:val="22"/>
          <w:szCs w:val="22"/>
        </w:rPr>
        <w:t xml:space="preserve">m – kondicionér – krém </w:t>
      </w:r>
      <w:proofErr w:type="gramStart"/>
      <w:r w:rsidR="00B317C6" w:rsidRPr="006D3A3D">
        <w:rPr>
          <w:rFonts w:asciiTheme="minorHAnsi" w:hAnsiTheme="minorHAnsi" w:cstheme="minorHAnsi"/>
          <w:b/>
          <w:sz w:val="22"/>
          <w:szCs w:val="22"/>
        </w:rPr>
        <w:t>č.19</w:t>
      </w:r>
      <w:proofErr w:type="gramEnd"/>
      <w:r w:rsidR="00B317C6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je koncentrovaný balzám určený k regeneraci všech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typů srsti. Luxusní výrobek – zvlhčuje pokožku,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 xml:space="preserve">zabraňuje jejímu vysoušení, omezuje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zacuchávání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srsti,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 xml:space="preserve">vyživuje, regeneruje. Obsahuje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a vitamin E, olej z klíčků, mandlový olej, glycerin,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koenzym Q 10 a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 xml:space="preserve">vosk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Shea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Butter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–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 xml:space="preserve">(přírodní látka z oříšků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máslovníku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- stromu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Butyrospermum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Parkii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>)</w:t>
      </w:r>
      <w:r w:rsidR="00866757">
        <w:rPr>
          <w:rFonts w:asciiTheme="minorHAnsi" w:hAnsiTheme="minorHAnsi" w:cstheme="minorHAnsi"/>
          <w:sz w:val="22"/>
          <w:szCs w:val="22"/>
        </w:rPr>
        <w:t xml:space="preserve">, </w:t>
      </w:r>
      <w:r w:rsidRPr="00B87F7A">
        <w:rPr>
          <w:rFonts w:asciiTheme="minorHAnsi" w:hAnsiTheme="minorHAnsi" w:cstheme="minorHAnsi"/>
          <w:sz w:val="22"/>
          <w:szCs w:val="22"/>
        </w:rPr>
        <w:t>který zjemňuje a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zvláč</w:t>
      </w:r>
      <w:r w:rsidR="00866757">
        <w:rPr>
          <w:rFonts w:asciiTheme="minorHAnsi" w:hAnsiTheme="minorHAnsi" w:cstheme="minorHAnsi"/>
          <w:sz w:val="22"/>
          <w:szCs w:val="22"/>
        </w:rPr>
        <w:t>ň</w:t>
      </w:r>
      <w:r w:rsidRPr="00B87F7A">
        <w:rPr>
          <w:rFonts w:asciiTheme="minorHAnsi" w:hAnsiTheme="minorHAnsi" w:cstheme="minorHAnsi"/>
          <w:sz w:val="22"/>
          <w:szCs w:val="22"/>
        </w:rPr>
        <w:t>uje srst, vyživuje do hloubky a podporuje obnovu tkání.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Tvoří na srsti film, který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chrání před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fyzikálními vlivy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(sucho, vítr, zima), exhalacemi a chrání před UV zářením. Neobsahuje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alkohol ani silikon.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Balzám působí okamžitě, je dokonalým pomocníkem k ošetření vysušené, lámavé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a jinak poškozené a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zničené srsti. Usnadňuje česání za sucha i za mokra, dává srsti hebkost, vláčnost,</w:t>
      </w:r>
      <w:r w:rsidR="00866757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jemnost a lesk. Přípravek j</w:t>
      </w:r>
      <w:r w:rsidR="00866757">
        <w:rPr>
          <w:rFonts w:asciiTheme="minorHAnsi" w:hAnsiTheme="minorHAnsi" w:cstheme="minorHAnsi"/>
          <w:sz w:val="22"/>
          <w:szCs w:val="22"/>
        </w:rPr>
        <w:t xml:space="preserve">e </w:t>
      </w:r>
      <w:r w:rsidRPr="00B87F7A">
        <w:rPr>
          <w:rFonts w:asciiTheme="minorHAnsi" w:hAnsiTheme="minorHAnsi" w:cstheme="minorHAnsi"/>
          <w:sz w:val="22"/>
          <w:szCs w:val="22"/>
        </w:rPr>
        <w:t>nedráždivý, antistatický, s ideálně vyváženým pH. Snadno se vymývá</w:t>
      </w:r>
      <w:r w:rsidR="008133EF">
        <w:rPr>
          <w:rFonts w:asciiTheme="minorHAnsi" w:hAnsiTheme="minorHAnsi" w:cstheme="minorHAnsi"/>
          <w:b/>
          <w:sz w:val="22"/>
          <w:szCs w:val="22"/>
        </w:rPr>
        <w:t>.</w:t>
      </w:r>
    </w:p>
    <w:p w:rsidR="0031214D" w:rsidRPr="00B87F7A" w:rsidRDefault="0031214D" w:rsidP="006D3A3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31214D" w:rsidRPr="006D3A3D" w:rsidRDefault="003775E6">
      <w:pPr>
        <w:pStyle w:val="Textbod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D3A3D">
        <w:rPr>
          <w:rFonts w:asciiTheme="minorHAnsi" w:hAnsiTheme="minorHAnsi" w:cstheme="minorHAnsi"/>
          <w:b/>
          <w:sz w:val="22"/>
          <w:szCs w:val="22"/>
        </w:rPr>
        <w:t>Návod k použití:</w:t>
      </w:r>
    </w:p>
    <w:p w:rsidR="0031214D" w:rsidRPr="00B87F7A" w:rsidRDefault="003775E6" w:rsidP="006D3A3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B87F7A">
        <w:rPr>
          <w:rFonts w:asciiTheme="minorHAnsi" w:hAnsiTheme="minorHAnsi" w:cstheme="minorHAnsi"/>
          <w:b/>
          <w:sz w:val="22"/>
          <w:szCs w:val="22"/>
        </w:rPr>
        <w:t>Pro běžné ošetření srsti:</w:t>
      </w:r>
      <w:r w:rsidRPr="00B87F7A">
        <w:rPr>
          <w:rFonts w:asciiTheme="minorHAnsi" w:hAnsiTheme="minorHAnsi" w:cstheme="minorHAnsi"/>
          <w:sz w:val="22"/>
          <w:szCs w:val="22"/>
        </w:rPr>
        <w:t xml:space="preserve"> Po použití vhodného šamponu BEA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srst řádně opláchneme vodou.</w:t>
      </w:r>
      <w:r w:rsidR="00FB260D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2 kávové lžičky Luxusního regeneračního balz</w:t>
      </w:r>
      <w:r w:rsidR="00FB260D">
        <w:rPr>
          <w:rFonts w:asciiTheme="minorHAnsi" w:hAnsiTheme="minorHAnsi" w:cstheme="minorHAnsi"/>
          <w:sz w:val="22"/>
          <w:szCs w:val="22"/>
        </w:rPr>
        <w:t>á</w:t>
      </w:r>
      <w:r w:rsidRPr="00B87F7A">
        <w:rPr>
          <w:rFonts w:asciiTheme="minorHAnsi" w:hAnsiTheme="minorHAnsi" w:cstheme="minorHAnsi"/>
          <w:sz w:val="22"/>
          <w:szCs w:val="22"/>
        </w:rPr>
        <w:t>mu důkladně smícháme s 0,5 l teplé vody. Roztok</w:t>
      </w:r>
      <w:r w:rsidR="00FB260D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důkladně vetřete po</w:t>
      </w:r>
      <w:r w:rsidR="00FB260D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celé délce srsti, nechejte asi 3 minuty působit a následně srst důkladně spláchněte</w:t>
      </w:r>
      <w:r w:rsidR="00FB260D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vodou. Srst vysušte a</w:t>
      </w:r>
      <w:r w:rsidR="00FB260D">
        <w:rPr>
          <w:rFonts w:asciiTheme="minorHAnsi" w:hAnsiTheme="minorHAnsi" w:cstheme="minorHAnsi"/>
          <w:sz w:val="22"/>
          <w:szCs w:val="22"/>
        </w:rPr>
        <w:t xml:space="preserve"> </w:t>
      </w:r>
      <w:r w:rsidRPr="00B87F7A">
        <w:rPr>
          <w:rFonts w:asciiTheme="minorHAnsi" w:hAnsiTheme="minorHAnsi" w:cstheme="minorHAnsi"/>
          <w:sz w:val="22"/>
          <w:szCs w:val="22"/>
        </w:rPr>
        <w:t>dokončete úpravu jako obvykle.</w:t>
      </w:r>
    </w:p>
    <w:p w:rsidR="0031214D" w:rsidRPr="00374388" w:rsidRDefault="003775E6" w:rsidP="006D3A3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374388">
        <w:rPr>
          <w:rFonts w:asciiTheme="minorHAnsi" w:hAnsiTheme="minorHAnsi" w:cstheme="minorHAnsi"/>
          <w:b/>
          <w:sz w:val="22"/>
          <w:szCs w:val="22"/>
        </w:rPr>
        <w:t>Pro poškozenou srst</w:t>
      </w:r>
      <w:r w:rsidRPr="00374388">
        <w:rPr>
          <w:rFonts w:asciiTheme="minorHAnsi" w:hAnsiTheme="minorHAnsi" w:cstheme="minorHAnsi"/>
          <w:sz w:val="22"/>
          <w:szCs w:val="22"/>
        </w:rPr>
        <w:t xml:space="preserve">: Po použití vhodného šamponu BEA </w:t>
      </w:r>
      <w:proofErr w:type="spellStart"/>
      <w:r w:rsidRPr="00374388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374388">
        <w:rPr>
          <w:rFonts w:asciiTheme="minorHAnsi" w:hAnsiTheme="minorHAnsi" w:cstheme="minorHAnsi"/>
          <w:sz w:val="22"/>
          <w:szCs w:val="22"/>
        </w:rPr>
        <w:t xml:space="preserve"> srst řádně opláchněte vodou.</w:t>
      </w:r>
      <w:r w:rsidR="00FB260D" w:rsidRPr="00374388">
        <w:rPr>
          <w:rFonts w:asciiTheme="minorHAnsi" w:hAnsiTheme="minorHAnsi" w:cstheme="minorHAnsi"/>
          <w:sz w:val="22"/>
          <w:szCs w:val="22"/>
        </w:rPr>
        <w:t xml:space="preserve"> </w:t>
      </w:r>
      <w:r w:rsidRPr="00374388">
        <w:rPr>
          <w:rFonts w:asciiTheme="minorHAnsi" w:hAnsiTheme="minorHAnsi" w:cstheme="minorHAnsi"/>
          <w:sz w:val="22"/>
          <w:szCs w:val="22"/>
        </w:rPr>
        <w:t>2 polévkové lžíce Luxusního regeneračního balz</w:t>
      </w:r>
      <w:r w:rsidR="00FB260D" w:rsidRPr="00374388">
        <w:rPr>
          <w:rFonts w:asciiTheme="minorHAnsi" w:hAnsiTheme="minorHAnsi" w:cstheme="minorHAnsi"/>
          <w:sz w:val="22"/>
          <w:szCs w:val="22"/>
        </w:rPr>
        <w:t>á</w:t>
      </w:r>
      <w:r w:rsidRPr="00374388">
        <w:rPr>
          <w:rFonts w:asciiTheme="minorHAnsi" w:hAnsiTheme="minorHAnsi" w:cstheme="minorHAnsi"/>
          <w:sz w:val="22"/>
          <w:szCs w:val="22"/>
        </w:rPr>
        <w:t>mu smíchejte s 0,2 l teplé vody. Roztok důkladně</w:t>
      </w:r>
      <w:r w:rsidR="00FB260D" w:rsidRPr="00374388">
        <w:rPr>
          <w:rFonts w:asciiTheme="minorHAnsi" w:hAnsiTheme="minorHAnsi" w:cstheme="minorHAnsi"/>
          <w:sz w:val="22"/>
          <w:szCs w:val="22"/>
        </w:rPr>
        <w:t xml:space="preserve"> </w:t>
      </w:r>
      <w:r w:rsidRPr="00374388">
        <w:rPr>
          <w:rFonts w:asciiTheme="minorHAnsi" w:hAnsiTheme="minorHAnsi" w:cstheme="minorHAnsi"/>
          <w:sz w:val="22"/>
          <w:szCs w:val="22"/>
        </w:rPr>
        <w:t>vetřete po celé délce srsti, (v případě extrémně zničené a přesušené srsti použijte balzám nezředěný),</w:t>
      </w:r>
      <w:r w:rsidR="00FB260D" w:rsidRPr="00374388">
        <w:rPr>
          <w:rFonts w:asciiTheme="minorHAnsi" w:hAnsiTheme="minorHAnsi" w:cstheme="minorHAnsi"/>
          <w:sz w:val="22"/>
          <w:szCs w:val="22"/>
        </w:rPr>
        <w:t xml:space="preserve"> </w:t>
      </w:r>
      <w:r w:rsidRPr="00374388">
        <w:rPr>
          <w:rFonts w:asciiTheme="minorHAnsi" w:hAnsiTheme="minorHAnsi" w:cstheme="minorHAnsi"/>
          <w:sz w:val="22"/>
          <w:szCs w:val="22"/>
        </w:rPr>
        <w:t>nechejte asi 5 minut působit a důkladně spláchněte. Srst vysušte a dokončete úpravu jako obvykle.</w:t>
      </w:r>
    </w:p>
    <w:p w:rsidR="00FB260D" w:rsidRDefault="00FB260D">
      <w:pPr>
        <w:pStyle w:val="Standard"/>
        <w:rPr>
          <w:rFonts w:asciiTheme="minorHAnsi" w:eastAsia="Arimo-Regular" w:hAnsiTheme="minorHAnsi" w:cstheme="minorHAnsi"/>
          <w:b/>
          <w:bCs/>
          <w:sz w:val="22"/>
          <w:szCs w:val="22"/>
        </w:rPr>
      </w:pPr>
    </w:p>
    <w:p w:rsidR="0031214D" w:rsidRPr="00B87F7A" w:rsidRDefault="003775E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87F7A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31214D" w:rsidRPr="00B87F7A" w:rsidRDefault="0031214D">
      <w:pPr>
        <w:pStyle w:val="Standard"/>
        <w:tabs>
          <w:tab w:val="left" w:pos="7655"/>
          <w:tab w:val="lef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1214D" w:rsidRPr="00B87F7A" w:rsidRDefault="003775E6" w:rsidP="006D3A3D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6D3A3D">
        <w:rPr>
          <w:rFonts w:asciiTheme="minorHAnsi" w:hAnsiTheme="minorHAnsi" w:cstheme="minorHAnsi"/>
          <w:b/>
          <w:sz w:val="22"/>
          <w:szCs w:val="22"/>
        </w:rPr>
        <w:t>Složení</w:t>
      </w:r>
      <w:r w:rsidRPr="006D3A3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87F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Aqua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Glyceryl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Stearate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SE, Glycerin,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Isopropyl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Palmitate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Paraffinum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Liquidum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Cetyl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Alcohol</w:t>
      </w:r>
      <w:proofErr w:type="spellEnd"/>
      <w:r w:rsidRPr="006D3A3D">
        <w:rPr>
          <w:rFonts w:asciiTheme="minorHAnsi" w:eastAsia="Arial" w:hAnsiTheme="minorHAnsi" w:cstheme="minorHAnsi"/>
          <w:bCs/>
          <w:iCs/>
          <w:sz w:val="22"/>
          <w:szCs w:val="22"/>
        </w:rPr>
        <w:t>,</w:t>
      </w:r>
      <w:r w:rsidR="007708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Butyrospermum</w:t>
      </w:r>
      <w:proofErr w:type="spellEnd"/>
      <w:r w:rsidR="007708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Parkii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Butter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Oryza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Sativa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Bran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Prunus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Amygdalus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Dulcis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Tocopheryl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Acetate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>,</w:t>
      </w:r>
      <w:r w:rsidR="007708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Lecithin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Ubiquinone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Disodium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Distyrylbiphenyl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Disulfonate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Tocopherol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Phenoxyethanol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>,</w:t>
      </w:r>
      <w:r w:rsidR="007708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Ethylhexylglycerin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>,</w:t>
      </w:r>
      <w:r w:rsidR="007708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Alcohol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Methylparaben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7F7A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B87F7A">
        <w:rPr>
          <w:rFonts w:asciiTheme="minorHAnsi" w:hAnsiTheme="minorHAnsi" w:cstheme="minorHAnsi"/>
          <w:sz w:val="22"/>
          <w:szCs w:val="22"/>
        </w:rPr>
        <w:t xml:space="preserve"> Acid.</w:t>
      </w:r>
    </w:p>
    <w:p w:rsidR="0031214D" w:rsidRPr="00B87F7A" w:rsidRDefault="0031214D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:rsidR="00832283" w:rsidRDefault="00832283" w:rsidP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Skladujte při teplotě </w:t>
      </w:r>
      <w:r w:rsidRPr="007E089E">
        <w:rPr>
          <w:rFonts w:asciiTheme="minorHAnsi" w:hAnsiTheme="minorHAnsi" w:cstheme="minorHAnsi"/>
          <w:sz w:val="22"/>
          <w:szCs w:val="22"/>
        </w:rPr>
        <w:t>5-25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089E">
        <w:rPr>
          <w:rFonts w:asciiTheme="minorHAnsi" w:hAnsiTheme="minorHAnsi" w:cstheme="minorHAnsi"/>
          <w:sz w:val="22"/>
          <w:szCs w:val="22"/>
        </w:rPr>
        <w:t>°C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32283" w:rsidRPr="00622FCF" w:rsidRDefault="00832283" w:rsidP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832283" w:rsidRDefault="00832283" w:rsidP="00832283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832283" w:rsidRPr="00B87F7A" w:rsidRDefault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31214D" w:rsidRDefault="003775E6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6D3A3D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B87F7A">
        <w:rPr>
          <w:rFonts w:asciiTheme="minorHAnsi" w:hAnsiTheme="minorHAnsi" w:cstheme="minorHAnsi"/>
          <w:sz w:val="22"/>
          <w:szCs w:val="22"/>
        </w:rPr>
        <w:t xml:space="preserve"> </w:t>
      </w:r>
      <w:r w:rsidR="00832283">
        <w:rPr>
          <w:rFonts w:asciiTheme="minorHAnsi" w:hAnsiTheme="minorHAnsi" w:cstheme="minorHAnsi"/>
          <w:sz w:val="22"/>
          <w:szCs w:val="22"/>
        </w:rPr>
        <w:t>U</w:t>
      </w:r>
      <w:r w:rsidRPr="00B87F7A">
        <w:rPr>
          <w:rFonts w:asciiTheme="minorHAnsi" w:hAnsiTheme="minorHAnsi" w:cstheme="minorHAnsi"/>
          <w:sz w:val="22"/>
          <w:szCs w:val="22"/>
        </w:rPr>
        <w:t>vedeno na obalu</w:t>
      </w:r>
      <w:r w:rsidR="00832283">
        <w:rPr>
          <w:rFonts w:asciiTheme="minorHAnsi" w:hAnsiTheme="minorHAnsi" w:cstheme="minorHAnsi"/>
          <w:sz w:val="22"/>
          <w:szCs w:val="22"/>
        </w:rPr>
        <w:t>.</w:t>
      </w:r>
    </w:p>
    <w:p w:rsidR="00832283" w:rsidRPr="00B87F7A" w:rsidRDefault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832283" w:rsidRPr="00971F3F" w:rsidRDefault="00832283" w:rsidP="00832283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832283" w:rsidRDefault="00832283" w:rsidP="00832283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832283" w:rsidRPr="009772D3" w:rsidRDefault="00832283" w:rsidP="00832283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832283" w:rsidRPr="00535437" w:rsidRDefault="00832283" w:rsidP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832283" w:rsidRDefault="00832283" w:rsidP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832283" w:rsidRDefault="00832283" w:rsidP="00832283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832283" w:rsidRPr="00B87F7A" w:rsidRDefault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31214D" w:rsidRPr="006D3A3D" w:rsidRDefault="00832283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6D3A3D">
        <w:rPr>
          <w:rFonts w:asciiTheme="minorHAnsi" w:hAnsiTheme="minorHAnsi" w:cstheme="minorHAnsi"/>
          <w:b/>
          <w:sz w:val="22"/>
          <w:szCs w:val="22"/>
        </w:rPr>
        <w:t>Č</w:t>
      </w:r>
      <w:r w:rsidR="003775E6" w:rsidRPr="006D3A3D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4C57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57D8" w:rsidRPr="004C57D8">
        <w:rPr>
          <w:rFonts w:asciiTheme="minorHAnsi" w:hAnsiTheme="minorHAnsi" w:cstheme="minorHAnsi"/>
          <w:sz w:val="22"/>
          <w:szCs w:val="22"/>
        </w:rPr>
        <w:t>334-22/C</w:t>
      </w:r>
    </w:p>
    <w:p w:rsidR="0031214D" w:rsidRPr="00B87F7A" w:rsidRDefault="0031214D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31214D" w:rsidRPr="00B87F7A" w:rsidRDefault="00832283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3775E6" w:rsidRPr="006D3A3D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3775E6" w:rsidRPr="006D3A3D">
        <w:rPr>
          <w:rFonts w:asciiTheme="minorHAnsi" w:hAnsiTheme="minorHAnsi" w:cstheme="minorHAnsi"/>
          <w:bCs/>
          <w:sz w:val="22"/>
          <w:szCs w:val="22"/>
          <w:highlight w:val="lightGray"/>
        </w:rPr>
        <w:t>480 ml, 1000 ml</w:t>
      </w:r>
    </w:p>
    <w:p w:rsidR="0031214D" w:rsidRPr="00B87F7A" w:rsidRDefault="0031214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1214D" w:rsidRPr="00B87F7A" w:rsidRDefault="0031214D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31214D" w:rsidRPr="00B87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86" w:rsidRDefault="002E3F86">
      <w:pPr>
        <w:rPr>
          <w:rFonts w:hint="eastAsia"/>
        </w:rPr>
      </w:pPr>
      <w:r>
        <w:separator/>
      </w:r>
    </w:p>
  </w:endnote>
  <w:endnote w:type="continuationSeparator" w:id="0">
    <w:p w:rsidR="002E3F86" w:rsidRDefault="002E3F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D8" w:rsidRDefault="004C57D8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D8" w:rsidRDefault="004C57D8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D8" w:rsidRDefault="004C57D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86" w:rsidRDefault="002E3F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E3F86" w:rsidRDefault="002E3F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D8" w:rsidRDefault="004C57D8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7A" w:rsidRPr="00B317C6" w:rsidRDefault="00B87F7A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B317C6">
      <w:rPr>
        <w:rFonts w:asciiTheme="minorHAnsi" w:hAnsiTheme="minorHAnsi" w:cstheme="minorHAnsi"/>
        <w:bCs/>
        <w:sz w:val="22"/>
        <w:szCs w:val="22"/>
      </w:rPr>
      <w:t>Text na</w:t>
    </w:r>
    <w:r w:rsidRPr="00B317C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884C9EA5F83246988F47435215A6527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317C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317C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317C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317C6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B317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AF08FB28F876437692976545E254DC74"/>
        </w:placeholder>
        <w:text/>
      </w:sdtPr>
      <w:sdtContent>
        <w:r w:rsidR="004C57D8" w:rsidRPr="004C57D8">
          <w:rPr>
            <w:rFonts w:asciiTheme="minorHAnsi" w:hAnsiTheme="minorHAnsi" w:cstheme="minorHAnsi" w:hint="eastAsia"/>
            <w:sz w:val="22"/>
            <w:szCs w:val="22"/>
          </w:rPr>
          <w:t>USKVBL/5599/2022/POD</w:t>
        </w:r>
        <w:r w:rsidR="004C57D8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317C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AF08FB28F876437692976545E254DC74"/>
        </w:placeholder>
        <w:text/>
      </w:sdtPr>
      <w:sdtContent>
        <w:r w:rsidR="004C57D8" w:rsidRPr="004C57D8">
          <w:rPr>
            <w:rFonts w:asciiTheme="minorHAnsi" w:hAnsiTheme="minorHAnsi" w:cstheme="minorHAnsi" w:hint="eastAsia"/>
            <w:bCs/>
            <w:sz w:val="22"/>
            <w:szCs w:val="22"/>
          </w:rPr>
          <w:t>USKVBL/10709/2022/REG-</w:t>
        </w:r>
        <w:proofErr w:type="spellStart"/>
        <w:r w:rsidR="004C57D8" w:rsidRPr="004C57D8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B317C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22656937CB8E4EDC8CF71A9306F85377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57D8">
          <w:rPr>
            <w:rFonts w:asciiTheme="minorHAnsi" w:hAnsiTheme="minorHAnsi" w:cstheme="minorHAnsi"/>
            <w:bCs/>
            <w:sz w:val="22"/>
            <w:szCs w:val="22"/>
          </w:rPr>
          <w:t>24.8.2022</w:t>
        </w:r>
      </w:sdtContent>
    </w:sdt>
    <w:r w:rsidRPr="00B317C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C300FAF4387F486A8A0C6EF05B4CA3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317C6" w:rsidRPr="00B317C6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B317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05253CDB974A43709A1A2EF5D5300F60"/>
        </w:placeholder>
        <w:text/>
      </w:sdtPr>
      <w:sdtEndPr/>
      <w:sdtContent>
        <w:r w:rsidR="00B317C6" w:rsidRPr="00B317C6">
          <w:rPr>
            <w:rFonts w:asciiTheme="minorHAnsi" w:hAnsiTheme="minorHAnsi" w:cstheme="minorHAnsi"/>
            <w:sz w:val="22"/>
            <w:szCs w:val="22"/>
          </w:rPr>
          <w:t>Luxusní regenerační balzám-kondicionér-krém č.19</w:t>
        </w:r>
      </w:sdtContent>
    </w:sdt>
  </w:p>
  <w:p w:rsidR="00B87F7A" w:rsidRDefault="00B87F7A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D8" w:rsidRDefault="004C57D8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4D"/>
    <w:rsid w:val="000764CA"/>
    <w:rsid w:val="000E2853"/>
    <w:rsid w:val="00275430"/>
    <w:rsid w:val="002E3F86"/>
    <w:rsid w:val="0031214D"/>
    <w:rsid w:val="0031303C"/>
    <w:rsid w:val="00374388"/>
    <w:rsid w:val="003775E6"/>
    <w:rsid w:val="003E0140"/>
    <w:rsid w:val="003F2078"/>
    <w:rsid w:val="004351AE"/>
    <w:rsid w:val="004C57D8"/>
    <w:rsid w:val="004D23F9"/>
    <w:rsid w:val="005E0071"/>
    <w:rsid w:val="006D3A3D"/>
    <w:rsid w:val="0077084D"/>
    <w:rsid w:val="008133EF"/>
    <w:rsid w:val="00832283"/>
    <w:rsid w:val="00866757"/>
    <w:rsid w:val="00923F57"/>
    <w:rsid w:val="00A464DD"/>
    <w:rsid w:val="00B317C6"/>
    <w:rsid w:val="00B87F7A"/>
    <w:rsid w:val="00D81D22"/>
    <w:rsid w:val="00D95F8B"/>
    <w:rsid w:val="00E710B2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D73A9-7D67-4A68-B32F-F6949BF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B87F7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87F7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87F7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87F7A"/>
    <w:rPr>
      <w:rFonts w:cs="Mangal"/>
      <w:szCs w:val="21"/>
    </w:rPr>
  </w:style>
  <w:style w:type="character" w:styleId="Zstupntext">
    <w:name w:val="Placeholder Text"/>
    <w:rsid w:val="00B87F7A"/>
    <w:rPr>
      <w:color w:val="808080"/>
    </w:rPr>
  </w:style>
  <w:style w:type="character" w:customStyle="1" w:styleId="Styl2">
    <w:name w:val="Styl2"/>
    <w:basedOn w:val="Standardnpsmoodstavce"/>
    <w:uiPriority w:val="1"/>
    <w:rsid w:val="00B87F7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60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60D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83228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3228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3228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4C9EA5F83246988F47435215A652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1F174-AAB8-4DCB-92A1-8B708BA45664}"/>
      </w:docPartPr>
      <w:docPartBody>
        <w:p w:rsidR="00E04D39" w:rsidRDefault="004E4BFE" w:rsidP="004E4BFE">
          <w:pPr>
            <w:pStyle w:val="884C9EA5F83246988F47435215A652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F08FB28F876437692976545E254D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B0272-89D7-46D7-8836-930F7995D483}"/>
      </w:docPartPr>
      <w:docPartBody>
        <w:p w:rsidR="00E04D39" w:rsidRDefault="004E4BFE" w:rsidP="004E4BFE">
          <w:pPr>
            <w:pStyle w:val="AF08FB28F876437692976545E254DC7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2656937CB8E4EDC8CF71A9306F85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80AC1-666F-4873-891A-D961D5457582}"/>
      </w:docPartPr>
      <w:docPartBody>
        <w:p w:rsidR="00E04D39" w:rsidRDefault="004E4BFE" w:rsidP="004E4BFE">
          <w:pPr>
            <w:pStyle w:val="22656937CB8E4EDC8CF71A9306F853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300FAF4387F486A8A0C6EF05B4CA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9A810-E56A-464C-B716-4C8B8BB9B91B}"/>
      </w:docPartPr>
      <w:docPartBody>
        <w:p w:rsidR="00E04D39" w:rsidRDefault="004E4BFE" w:rsidP="004E4BFE">
          <w:pPr>
            <w:pStyle w:val="C300FAF4387F486A8A0C6EF05B4CA3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253CDB974A43709A1A2EF5D5300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8F419-1C9A-4EC3-BB9D-D4CF998EE52C}"/>
      </w:docPartPr>
      <w:docPartBody>
        <w:p w:rsidR="00E04D39" w:rsidRDefault="004E4BFE" w:rsidP="004E4BFE">
          <w:pPr>
            <w:pStyle w:val="05253CDB974A43709A1A2EF5D5300F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FE"/>
    <w:rsid w:val="00075AC6"/>
    <w:rsid w:val="004E4BFE"/>
    <w:rsid w:val="005052FD"/>
    <w:rsid w:val="00E04D39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4BFE"/>
    <w:rPr>
      <w:color w:val="808080"/>
    </w:rPr>
  </w:style>
  <w:style w:type="paragraph" w:customStyle="1" w:styleId="884C9EA5F83246988F47435215A65279">
    <w:name w:val="884C9EA5F83246988F47435215A65279"/>
    <w:rsid w:val="004E4BFE"/>
  </w:style>
  <w:style w:type="paragraph" w:customStyle="1" w:styleId="AF08FB28F876437692976545E254DC74">
    <w:name w:val="AF08FB28F876437692976545E254DC74"/>
    <w:rsid w:val="004E4BFE"/>
  </w:style>
  <w:style w:type="paragraph" w:customStyle="1" w:styleId="22656937CB8E4EDC8CF71A9306F85377">
    <w:name w:val="22656937CB8E4EDC8CF71A9306F85377"/>
    <w:rsid w:val="004E4BFE"/>
  </w:style>
  <w:style w:type="paragraph" w:customStyle="1" w:styleId="C300FAF4387F486A8A0C6EF05B4CA32A">
    <w:name w:val="C300FAF4387F486A8A0C6EF05B4CA32A"/>
    <w:rsid w:val="004E4BFE"/>
  </w:style>
  <w:style w:type="paragraph" w:customStyle="1" w:styleId="05253CDB974A43709A1A2EF5D5300F60">
    <w:name w:val="05253CDB974A43709A1A2EF5D5300F60"/>
    <w:rsid w:val="004E4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Grodová Lenka</cp:lastModifiedBy>
  <cp:revision>29</cp:revision>
  <dcterms:created xsi:type="dcterms:W3CDTF">2022-08-18T10:48:00Z</dcterms:created>
  <dcterms:modified xsi:type="dcterms:W3CDTF">2022-08-24T11:35:00Z</dcterms:modified>
</cp:coreProperties>
</file>