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A4" w:rsidRDefault="00F92BDE" w:rsidP="00F92BDE">
      <w:pPr>
        <w:tabs>
          <w:tab w:val="left" w:pos="5250"/>
          <w:tab w:val="left" w:pos="765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217E" w:rsidRPr="00256F32">
        <w:rPr>
          <w:rFonts w:asciiTheme="minorHAnsi" w:hAnsiTheme="minorHAnsi" w:cstheme="minorHAnsi"/>
          <w:b/>
          <w:sz w:val="22"/>
          <w:szCs w:val="22"/>
        </w:rPr>
        <w:t xml:space="preserve">Akut </w:t>
      </w:r>
      <w:proofErr w:type="spellStart"/>
      <w:r w:rsidR="00E9217E" w:rsidRPr="00256F32">
        <w:rPr>
          <w:rFonts w:asciiTheme="minorHAnsi" w:hAnsiTheme="minorHAnsi" w:cstheme="minorHAnsi"/>
          <w:b/>
          <w:sz w:val="22"/>
          <w:szCs w:val="22"/>
        </w:rPr>
        <w:t>lotion</w:t>
      </w:r>
      <w:proofErr w:type="spellEnd"/>
      <w:r w:rsidR="00E9217E" w:rsidRPr="00256F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028A4" w:rsidRPr="00354DC5" w:rsidRDefault="001028A4" w:rsidP="00F92BDE">
      <w:pPr>
        <w:tabs>
          <w:tab w:val="left" w:pos="5250"/>
          <w:tab w:val="left" w:pos="76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DC5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E802A4" w:rsidRDefault="00E802A4" w:rsidP="00F92BDE">
      <w:pPr>
        <w:tabs>
          <w:tab w:val="left" w:pos="5250"/>
          <w:tab w:val="left" w:pos="765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4451" w:rsidRPr="00024520" w:rsidRDefault="00E802A4" w:rsidP="00024520">
      <w:pPr>
        <w:tabs>
          <w:tab w:val="left" w:pos="5250"/>
          <w:tab w:val="left" w:pos="765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4520">
        <w:rPr>
          <w:rFonts w:asciiTheme="minorHAnsi" w:hAnsiTheme="minorHAnsi" w:cstheme="minorHAnsi"/>
          <w:sz w:val="22"/>
          <w:szCs w:val="22"/>
        </w:rPr>
        <w:t>P</w:t>
      </w:r>
      <w:r w:rsidR="00E9217E" w:rsidRPr="00024520">
        <w:rPr>
          <w:rFonts w:asciiTheme="minorHAnsi" w:hAnsiTheme="minorHAnsi" w:cstheme="minorHAnsi"/>
          <w:sz w:val="22"/>
          <w:szCs w:val="22"/>
        </w:rPr>
        <w:t>ečující balzám na</w:t>
      </w:r>
      <w:r w:rsidR="00667C13" w:rsidRPr="00024520">
        <w:rPr>
          <w:rFonts w:asciiTheme="minorHAnsi" w:hAnsiTheme="minorHAnsi" w:cstheme="minorHAnsi"/>
          <w:sz w:val="22"/>
          <w:szCs w:val="22"/>
        </w:rPr>
        <w:t xml:space="preserve"> </w:t>
      </w:r>
      <w:r w:rsidR="00C52D6F" w:rsidRPr="00024520">
        <w:rPr>
          <w:rFonts w:asciiTheme="minorHAnsi" w:hAnsiTheme="minorHAnsi" w:cstheme="minorHAnsi"/>
          <w:sz w:val="22"/>
          <w:szCs w:val="22"/>
        </w:rPr>
        <w:t>kůži s kopřivou a třezalkou</w:t>
      </w:r>
      <w:r w:rsidR="00134B30" w:rsidRPr="0002452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5733" w:rsidRPr="00256F32" w:rsidRDefault="00535733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256F32">
        <w:rPr>
          <w:rFonts w:asciiTheme="minorHAnsi" w:hAnsiTheme="minorHAnsi" w:cstheme="minorHAnsi"/>
          <w:sz w:val="22"/>
          <w:szCs w:val="22"/>
        </w:rPr>
        <w:t xml:space="preserve">Okamžitá pomoc při </w:t>
      </w:r>
      <w:r w:rsidR="00667C13" w:rsidRPr="00256F32">
        <w:rPr>
          <w:rFonts w:asciiTheme="minorHAnsi" w:hAnsiTheme="minorHAnsi" w:cstheme="minorHAnsi"/>
          <w:sz w:val="22"/>
          <w:szCs w:val="22"/>
        </w:rPr>
        <w:t>kožních problémech</w:t>
      </w:r>
    </w:p>
    <w:p w:rsidR="00D44451" w:rsidRPr="00256F32" w:rsidRDefault="00D44451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4451" w:rsidRPr="00256F32" w:rsidRDefault="00A36C4D" w:rsidP="00D44451">
      <w:pPr>
        <w:jc w:val="both"/>
        <w:rPr>
          <w:rStyle w:val="s2"/>
          <w:rFonts w:asciiTheme="minorHAnsi" w:hAnsiTheme="minorHAnsi" w:cstheme="minorHAnsi"/>
          <w:b/>
          <w:sz w:val="22"/>
          <w:szCs w:val="22"/>
        </w:rPr>
      </w:pPr>
      <w:r w:rsidRPr="00256F32">
        <w:rPr>
          <w:rStyle w:val="s2"/>
          <w:rFonts w:asciiTheme="minorHAnsi" w:hAnsiTheme="minorHAnsi" w:cstheme="minorHAnsi"/>
          <w:b/>
          <w:sz w:val="22"/>
          <w:szCs w:val="22"/>
        </w:rPr>
        <w:t xml:space="preserve">Kvalitní </w:t>
      </w:r>
      <w:r w:rsidR="00E802A4">
        <w:rPr>
          <w:rStyle w:val="s2"/>
          <w:rFonts w:asciiTheme="minorHAnsi" w:hAnsiTheme="minorHAnsi" w:cstheme="minorHAnsi"/>
          <w:b/>
          <w:sz w:val="22"/>
          <w:szCs w:val="22"/>
        </w:rPr>
        <w:t>přípravek</w:t>
      </w:r>
      <w:r w:rsidR="00E802A4" w:rsidRPr="00256F32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Pr="00256F32">
        <w:rPr>
          <w:rStyle w:val="s2"/>
          <w:rFonts w:asciiTheme="minorHAnsi" w:hAnsiTheme="minorHAnsi" w:cstheme="minorHAnsi"/>
          <w:b/>
          <w:sz w:val="22"/>
          <w:szCs w:val="22"/>
        </w:rPr>
        <w:t>v péči o koně</w:t>
      </w:r>
    </w:p>
    <w:p w:rsidR="00134B30" w:rsidRPr="00256F32" w:rsidRDefault="00A36C4D" w:rsidP="00D44451">
      <w:pPr>
        <w:jc w:val="both"/>
        <w:rPr>
          <w:rStyle w:val="s2"/>
          <w:rFonts w:asciiTheme="minorHAnsi" w:hAnsiTheme="minorHAnsi" w:cstheme="minorHAnsi"/>
          <w:sz w:val="22"/>
          <w:szCs w:val="22"/>
        </w:rPr>
      </w:pPr>
      <w:proofErr w:type="spellStart"/>
      <w:r w:rsidRPr="00256F32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256F32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C52D6F" w:rsidRPr="00256F32">
        <w:rPr>
          <w:rStyle w:val="s2"/>
          <w:rFonts w:asciiTheme="minorHAnsi" w:hAnsiTheme="minorHAnsi" w:cstheme="minorHAnsi"/>
          <w:b/>
          <w:sz w:val="22"/>
          <w:szCs w:val="22"/>
        </w:rPr>
        <w:t xml:space="preserve">Akut </w:t>
      </w:r>
      <w:proofErr w:type="spellStart"/>
      <w:r w:rsidR="00C52D6F" w:rsidRPr="00256F32">
        <w:rPr>
          <w:rStyle w:val="s2"/>
          <w:rFonts w:asciiTheme="minorHAnsi" w:hAnsiTheme="minorHAnsi" w:cstheme="minorHAnsi"/>
          <w:b/>
          <w:sz w:val="22"/>
          <w:szCs w:val="22"/>
        </w:rPr>
        <w:t>lotion</w:t>
      </w:r>
      <w:proofErr w:type="spellEnd"/>
      <w:r w:rsidRPr="00256F32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134B30" w:rsidRPr="00256F32">
        <w:rPr>
          <w:rStyle w:val="s2"/>
          <w:rFonts w:asciiTheme="minorHAnsi" w:hAnsiTheme="minorHAnsi" w:cstheme="minorHAnsi"/>
          <w:sz w:val="22"/>
          <w:szCs w:val="22"/>
        </w:rPr>
        <w:t xml:space="preserve">je speciální mléko určené k péči o kůži </w:t>
      </w:r>
      <w:r w:rsidR="00C52D6F" w:rsidRPr="00256F32">
        <w:rPr>
          <w:rStyle w:val="s2"/>
          <w:rFonts w:asciiTheme="minorHAnsi" w:hAnsiTheme="minorHAnsi" w:cstheme="minorHAnsi"/>
          <w:sz w:val="22"/>
          <w:szCs w:val="22"/>
        </w:rPr>
        <w:t>při kožních infekcích</w:t>
      </w:r>
      <w:r w:rsidR="00277A3E" w:rsidRPr="00256F32">
        <w:rPr>
          <w:rStyle w:val="s2"/>
          <w:rFonts w:asciiTheme="minorHAnsi" w:hAnsiTheme="minorHAnsi" w:cstheme="minorHAnsi"/>
          <w:sz w:val="22"/>
          <w:szCs w:val="22"/>
        </w:rPr>
        <w:t xml:space="preserve"> (především podlomů), ale také při mechanických poškozeních a oděrkách, spáleninách od slunce, svědivých vyrážkách kůže (především v letním období) atd.</w:t>
      </w:r>
      <w:r w:rsidR="00D35147" w:rsidRPr="00256F32">
        <w:rPr>
          <w:rStyle w:val="s2"/>
          <w:rFonts w:asciiTheme="minorHAnsi" w:hAnsiTheme="minorHAnsi" w:cstheme="minorHAnsi"/>
          <w:sz w:val="22"/>
          <w:szCs w:val="22"/>
        </w:rPr>
        <w:t xml:space="preserve"> Určený pro sensitivní i alergické koně</w:t>
      </w:r>
      <w:r w:rsidR="00277A3E" w:rsidRPr="00256F32">
        <w:rPr>
          <w:rStyle w:val="s2"/>
          <w:rFonts w:asciiTheme="minorHAnsi" w:hAnsiTheme="minorHAnsi" w:cstheme="minorHAnsi"/>
          <w:sz w:val="22"/>
          <w:szCs w:val="22"/>
        </w:rPr>
        <w:t xml:space="preserve">. Rostlinné extrakty z kopřivy, třezalky a hřebíčku </w:t>
      </w:r>
      <w:r w:rsidR="00770851" w:rsidRPr="00256F32">
        <w:rPr>
          <w:rStyle w:val="s2"/>
          <w:rFonts w:asciiTheme="minorHAnsi" w:hAnsiTheme="minorHAnsi" w:cstheme="minorHAnsi"/>
          <w:sz w:val="22"/>
          <w:szCs w:val="22"/>
        </w:rPr>
        <w:t xml:space="preserve">podporují hojení kůže. Mléko se vstřebá do kůže rychle a beze zbytku, zjemní ji </w:t>
      </w:r>
      <w:r w:rsidR="00E9217E" w:rsidRPr="00256F32">
        <w:rPr>
          <w:rStyle w:val="s2"/>
          <w:rFonts w:asciiTheme="minorHAnsi" w:hAnsiTheme="minorHAnsi" w:cstheme="minorHAnsi"/>
          <w:sz w:val="22"/>
          <w:szCs w:val="22"/>
        </w:rPr>
        <w:t>a změkčí bez mastných reziduí. V</w:t>
      </w:r>
      <w:r w:rsidR="00770851" w:rsidRPr="00256F32">
        <w:rPr>
          <w:rStyle w:val="s2"/>
          <w:rFonts w:asciiTheme="minorHAnsi" w:hAnsiTheme="minorHAnsi" w:cstheme="minorHAnsi"/>
          <w:sz w:val="22"/>
          <w:szCs w:val="22"/>
        </w:rPr>
        <w:t xml:space="preserve">ytvoří ochranný film, který chrání před hmyzem.  </w:t>
      </w:r>
    </w:p>
    <w:p w:rsidR="00D44451" w:rsidRPr="00256F32" w:rsidRDefault="00134B30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256F32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256F32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256F32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256F32">
        <w:rPr>
          <w:rFonts w:asciiTheme="minorHAnsi" w:hAnsiTheme="minorHAnsi" w:cstheme="minorHAnsi"/>
          <w:b/>
          <w:sz w:val="22"/>
          <w:szCs w:val="22"/>
        </w:rPr>
        <w:t> POUŽITÍ</w:t>
      </w:r>
    </w:p>
    <w:p w:rsidR="00D44451" w:rsidRPr="00256F32" w:rsidRDefault="00134B30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56F32">
        <w:rPr>
          <w:rFonts w:asciiTheme="minorHAnsi" w:hAnsiTheme="minorHAnsi" w:cstheme="minorHAnsi"/>
          <w:sz w:val="22"/>
          <w:szCs w:val="22"/>
        </w:rPr>
        <w:t>Stiefel</w:t>
      </w:r>
      <w:proofErr w:type="spellEnd"/>
      <w:r w:rsidRPr="00256F32">
        <w:rPr>
          <w:rFonts w:asciiTheme="minorHAnsi" w:hAnsiTheme="minorHAnsi" w:cstheme="minorHAnsi"/>
          <w:sz w:val="22"/>
          <w:szCs w:val="22"/>
        </w:rPr>
        <w:t xml:space="preserve"> </w:t>
      </w:r>
      <w:r w:rsidR="002A55A2" w:rsidRPr="00256F32">
        <w:rPr>
          <w:rFonts w:asciiTheme="minorHAnsi" w:hAnsiTheme="minorHAnsi" w:cstheme="minorHAnsi"/>
          <w:sz w:val="22"/>
          <w:szCs w:val="22"/>
        </w:rPr>
        <w:t xml:space="preserve">Akut </w:t>
      </w:r>
      <w:proofErr w:type="spellStart"/>
      <w:r w:rsidR="002A55A2" w:rsidRPr="00256F32">
        <w:rPr>
          <w:rFonts w:asciiTheme="minorHAnsi" w:hAnsiTheme="minorHAnsi" w:cstheme="minorHAnsi"/>
          <w:sz w:val="22"/>
          <w:szCs w:val="22"/>
        </w:rPr>
        <w:t>lotion</w:t>
      </w:r>
      <w:proofErr w:type="spellEnd"/>
      <w:r w:rsidR="00E9217E" w:rsidRPr="00256F32">
        <w:rPr>
          <w:rFonts w:asciiTheme="minorHAnsi" w:hAnsiTheme="minorHAnsi" w:cstheme="minorHAnsi"/>
          <w:sz w:val="22"/>
          <w:szCs w:val="22"/>
        </w:rPr>
        <w:t xml:space="preserve"> naneste </w:t>
      </w:r>
      <w:r w:rsidR="00D35147" w:rsidRPr="00256F32">
        <w:rPr>
          <w:rFonts w:asciiTheme="minorHAnsi" w:hAnsiTheme="minorHAnsi" w:cstheme="minorHAnsi"/>
          <w:sz w:val="22"/>
          <w:szCs w:val="22"/>
        </w:rPr>
        <w:t>několikrát</w:t>
      </w:r>
      <w:r w:rsidR="00E9217E" w:rsidRPr="00256F32">
        <w:rPr>
          <w:rFonts w:asciiTheme="minorHAnsi" w:hAnsiTheme="minorHAnsi" w:cstheme="minorHAnsi"/>
          <w:sz w:val="22"/>
          <w:szCs w:val="22"/>
        </w:rPr>
        <w:t xml:space="preserve"> denně na postižené místo v tenké vrstvě</w:t>
      </w:r>
      <w:r w:rsidR="00D35147" w:rsidRPr="00256F32">
        <w:rPr>
          <w:rFonts w:asciiTheme="minorHAnsi" w:hAnsiTheme="minorHAnsi" w:cstheme="minorHAnsi"/>
          <w:sz w:val="22"/>
          <w:szCs w:val="22"/>
        </w:rPr>
        <w:t xml:space="preserve"> a lehce vmasírujte</w:t>
      </w:r>
      <w:r w:rsidRPr="00256F32">
        <w:rPr>
          <w:rFonts w:asciiTheme="minorHAnsi" w:hAnsiTheme="minorHAnsi" w:cstheme="minorHAnsi"/>
          <w:sz w:val="22"/>
          <w:szCs w:val="22"/>
        </w:rPr>
        <w:t>.</w:t>
      </w:r>
      <w:r w:rsidR="00E9217E" w:rsidRPr="00256F32">
        <w:rPr>
          <w:rFonts w:asciiTheme="minorHAnsi" w:hAnsiTheme="minorHAnsi" w:cstheme="minorHAnsi"/>
          <w:sz w:val="22"/>
          <w:szCs w:val="22"/>
        </w:rPr>
        <w:t xml:space="preserve"> Po použití l</w:t>
      </w:r>
      <w:r w:rsidR="00266205">
        <w:rPr>
          <w:rFonts w:asciiTheme="minorHAnsi" w:hAnsiTheme="minorHAnsi" w:cstheme="minorHAnsi"/>
          <w:sz w:val="22"/>
          <w:szCs w:val="22"/>
        </w:rPr>
        <w:t>á</w:t>
      </w:r>
      <w:r w:rsidR="00E9217E" w:rsidRPr="00256F32">
        <w:rPr>
          <w:rFonts w:asciiTheme="minorHAnsi" w:hAnsiTheme="minorHAnsi" w:cstheme="minorHAnsi"/>
          <w:sz w:val="22"/>
          <w:szCs w:val="22"/>
        </w:rPr>
        <w:t>hev pečlivě uzavřete.</w:t>
      </w:r>
    </w:p>
    <w:p w:rsidR="00287D0C" w:rsidRPr="00256F32" w:rsidRDefault="00287D0C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451" w:rsidRPr="00256F32" w:rsidRDefault="00D44451" w:rsidP="00287D0C">
      <w:pPr>
        <w:jc w:val="both"/>
        <w:rPr>
          <w:rFonts w:asciiTheme="minorHAnsi" w:hAnsiTheme="minorHAnsi" w:cstheme="minorHAnsi"/>
          <w:sz w:val="22"/>
          <w:szCs w:val="22"/>
        </w:rPr>
      </w:pPr>
      <w:r w:rsidRPr="00256F32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CF19DA" w:rsidRPr="00024520">
        <w:rPr>
          <w:rFonts w:asciiTheme="minorHAnsi" w:hAnsiTheme="minorHAnsi" w:cstheme="minorHAnsi"/>
          <w:sz w:val="22"/>
          <w:szCs w:val="22"/>
        </w:rPr>
        <w:t>Pouze pro zvířata.</w:t>
      </w:r>
      <w:r w:rsidR="00CF19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7D0C" w:rsidRPr="00256F32">
        <w:rPr>
          <w:rFonts w:asciiTheme="minorHAnsi" w:hAnsiTheme="minorHAnsi" w:cstheme="minorHAnsi"/>
          <w:sz w:val="22"/>
          <w:szCs w:val="22"/>
        </w:rPr>
        <w:t>Jen pro vnější použití.</w:t>
      </w:r>
    </w:p>
    <w:p w:rsidR="00D44451" w:rsidRPr="00256F32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5733" w:rsidRPr="00256F32" w:rsidRDefault="00D44451" w:rsidP="00535733">
      <w:pPr>
        <w:jc w:val="both"/>
        <w:rPr>
          <w:rFonts w:asciiTheme="minorHAnsi" w:hAnsiTheme="minorHAnsi" w:cstheme="minorHAnsi"/>
          <w:sz w:val="22"/>
          <w:szCs w:val="22"/>
        </w:rPr>
      </w:pPr>
      <w:r w:rsidRPr="00256F32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256F3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535733" w:rsidRPr="00256F32">
        <w:rPr>
          <w:rFonts w:asciiTheme="minorHAnsi" w:hAnsiTheme="minorHAnsi" w:cstheme="minorHAnsi"/>
          <w:sz w:val="22"/>
          <w:szCs w:val="22"/>
        </w:rPr>
        <w:t xml:space="preserve">Skladujte v suchu, temnu, chladu a </w:t>
      </w:r>
      <w:r w:rsidR="00CF19DA">
        <w:rPr>
          <w:rFonts w:asciiTheme="minorHAnsi" w:hAnsiTheme="minorHAnsi" w:cstheme="minorHAnsi"/>
          <w:sz w:val="22"/>
          <w:szCs w:val="22"/>
        </w:rPr>
        <w:t xml:space="preserve">uchovávejte </w:t>
      </w:r>
      <w:r w:rsidR="00535733" w:rsidRPr="00256F32">
        <w:rPr>
          <w:rFonts w:asciiTheme="minorHAnsi" w:hAnsiTheme="minorHAnsi" w:cstheme="minorHAnsi"/>
          <w:sz w:val="22"/>
          <w:szCs w:val="22"/>
        </w:rPr>
        <w:t xml:space="preserve">mimo </w:t>
      </w:r>
      <w:r w:rsidR="00CF19DA">
        <w:rPr>
          <w:rFonts w:asciiTheme="minorHAnsi" w:hAnsiTheme="minorHAnsi" w:cstheme="minorHAnsi"/>
          <w:sz w:val="22"/>
          <w:szCs w:val="22"/>
        </w:rPr>
        <w:t xml:space="preserve">dohled a </w:t>
      </w:r>
      <w:r w:rsidR="00535733" w:rsidRPr="00256F32">
        <w:rPr>
          <w:rFonts w:asciiTheme="minorHAnsi" w:hAnsiTheme="minorHAnsi" w:cstheme="minorHAnsi"/>
          <w:sz w:val="22"/>
          <w:szCs w:val="22"/>
        </w:rPr>
        <w:t>d</w:t>
      </w:r>
      <w:r w:rsidR="00D35147" w:rsidRPr="00256F32">
        <w:rPr>
          <w:rFonts w:asciiTheme="minorHAnsi" w:hAnsiTheme="minorHAnsi" w:cstheme="minorHAnsi"/>
          <w:sz w:val="22"/>
          <w:szCs w:val="22"/>
        </w:rPr>
        <w:t>osah dětí</w:t>
      </w:r>
      <w:r w:rsidR="006057BE">
        <w:rPr>
          <w:rFonts w:asciiTheme="minorHAnsi" w:hAnsiTheme="minorHAnsi" w:cstheme="minorHAnsi"/>
          <w:sz w:val="22"/>
          <w:szCs w:val="22"/>
        </w:rPr>
        <w:t xml:space="preserve">. Chraňte před přímým sluncem. </w:t>
      </w:r>
    </w:p>
    <w:p w:rsidR="00D44451" w:rsidRPr="00256F32" w:rsidRDefault="00D4445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</w:p>
    <w:p w:rsidR="00D44451" w:rsidRPr="00256F32" w:rsidRDefault="00D44451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6F32">
        <w:rPr>
          <w:rFonts w:asciiTheme="minorHAnsi" w:hAnsiTheme="minorHAnsi" w:cstheme="minorHAnsi"/>
          <w:b/>
          <w:sz w:val="22"/>
          <w:szCs w:val="22"/>
        </w:rPr>
        <w:t xml:space="preserve">SLOŽENÍ: </w:t>
      </w:r>
    </w:p>
    <w:p w:rsidR="00C52D6F" w:rsidRPr="00256F32" w:rsidRDefault="00D35147" w:rsidP="002A55A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</w:pP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Extrakt z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 </w:t>
      </w: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hřebíčku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(Eugenia </w:t>
      </w:r>
      <w:proofErr w:type="spellStart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caryophyllus</w:t>
      </w:r>
      <w:proofErr w:type="spellEnd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 extrakt z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 </w:t>
      </w: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kopřivy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(</w:t>
      </w:r>
      <w:proofErr w:type="spellStart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Urtica</w:t>
      </w:r>
      <w:proofErr w:type="spellEnd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dioica</w:t>
      </w:r>
      <w:proofErr w:type="spellEnd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 kokosový olej, extrakt z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 </w:t>
      </w: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třezalky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(</w:t>
      </w:r>
      <w:proofErr w:type="spellStart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Hypericum</w:t>
      </w:r>
      <w:proofErr w:type="spellEnd"/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 kyselina citronová,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olej z meruňkových jader,</w:t>
      </w:r>
      <w:r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amonná báze, </w:t>
      </w:r>
      <w:r w:rsidR="002A55A2" w:rsidRPr="00256F32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voda </w:t>
      </w:r>
    </w:p>
    <w:p w:rsidR="00D35147" w:rsidRPr="00256F32" w:rsidRDefault="00D35147" w:rsidP="00C52D6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</w:pPr>
    </w:p>
    <w:p w:rsidR="00D44451" w:rsidRPr="00256F32" w:rsidRDefault="00D44451" w:rsidP="00C52D6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6F32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256F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Innopha</w:t>
      </w:r>
      <w:proofErr w:type="spellEnd"/>
      <w:r w:rsidR="00E32D59" w:rsidRPr="00256F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GmbH | 66687 </w:t>
      </w:r>
      <w:proofErr w:type="spellStart"/>
      <w:r w:rsidR="00E32D59" w:rsidRPr="00256F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Wadern</w:t>
      </w:r>
      <w:proofErr w:type="spellEnd"/>
      <w:r w:rsidR="00E32D59" w:rsidRPr="00256F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| </w:t>
      </w:r>
      <w:r w:rsidR="00511B37" w:rsidRPr="00256F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Německo</w:t>
      </w:r>
    </w:p>
    <w:p w:rsidR="00E32D59" w:rsidRPr="00256F32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256F32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D35147" w:rsidRPr="00256F32">
        <w:rPr>
          <w:rFonts w:asciiTheme="minorHAnsi" w:hAnsiTheme="minorHAnsi" w:cstheme="minorHAnsi"/>
          <w:sz w:val="22"/>
          <w:szCs w:val="22"/>
        </w:rPr>
        <w:t>250 ml</w:t>
      </w:r>
    </w:p>
    <w:p w:rsidR="00D44451" w:rsidRPr="00256F32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256F32">
        <w:rPr>
          <w:rFonts w:asciiTheme="minorHAnsi" w:hAnsiTheme="minorHAnsi" w:cstheme="minorHAnsi"/>
          <w:b/>
          <w:sz w:val="22"/>
          <w:szCs w:val="22"/>
        </w:rPr>
        <w:t>Č. ŠARŽE A EXPIRACE:</w:t>
      </w:r>
      <w:r w:rsidRPr="00256F32">
        <w:rPr>
          <w:rFonts w:asciiTheme="minorHAnsi" w:hAnsiTheme="minorHAnsi" w:cstheme="minorHAnsi"/>
          <w:sz w:val="22"/>
          <w:szCs w:val="22"/>
        </w:rPr>
        <w:t xml:space="preserve"> </w:t>
      </w:r>
      <w:r w:rsidR="00142234">
        <w:rPr>
          <w:rFonts w:asciiTheme="minorHAnsi" w:hAnsiTheme="minorHAnsi" w:cstheme="minorHAnsi"/>
          <w:sz w:val="22"/>
          <w:szCs w:val="22"/>
        </w:rPr>
        <w:t>viz o</w:t>
      </w:r>
      <w:r w:rsidR="00922271">
        <w:rPr>
          <w:rFonts w:asciiTheme="minorHAnsi" w:hAnsiTheme="minorHAnsi" w:cstheme="minorHAnsi"/>
          <w:sz w:val="22"/>
          <w:szCs w:val="22"/>
        </w:rPr>
        <w:t>bal</w:t>
      </w:r>
      <w:r w:rsidRPr="00256F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256F32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256F32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DISTRIBUCE V ČR: </w:t>
      </w:r>
      <w:r w:rsidRPr="00256F32">
        <w:rPr>
          <w:rFonts w:asciiTheme="minorHAnsi" w:hAnsiTheme="minorHAnsi" w:cstheme="minorHAnsi"/>
          <w:sz w:val="22"/>
          <w:szCs w:val="22"/>
        </w:rPr>
        <w:t xml:space="preserve">Ghoda s.r.o., Rybná 716/27, 110 00 Praha, </w:t>
      </w:r>
      <w:hyperlink r:id="rId6" w:history="1">
        <w:r w:rsidR="001F6EC7" w:rsidRPr="00256F32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</w:p>
    <w:p w:rsidR="00D44451" w:rsidRPr="00256F32" w:rsidRDefault="00D44451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256F3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Pr="00256F3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594450">
        <w:rPr>
          <w:rFonts w:asciiTheme="minorHAnsi" w:hAnsiTheme="minorHAnsi" w:cstheme="minorHAnsi"/>
          <w:color w:val="000000"/>
          <w:spacing w:val="-8"/>
          <w:sz w:val="22"/>
          <w:szCs w:val="22"/>
        </w:rPr>
        <w:t>060-17/C</w:t>
      </w:r>
    </w:p>
    <w:p w:rsidR="00A3187D" w:rsidRPr="00256F32" w:rsidRDefault="00A3187D">
      <w:pPr>
        <w:rPr>
          <w:rFonts w:asciiTheme="minorHAnsi" w:hAnsiTheme="minorHAnsi" w:cstheme="minorHAnsi"/>
          <w:sz w:val="22"/>
          <w:szCs w:val="22"/>
        </w:rPr>
      </w:pPr>
    </w:p>
    <w:sectPr w:rsidR="00A3187D" w:rsidRPr="0025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9C" w:rsidRDefault="00C9119C" w:rsidP="00256F32">
      <w:r>
        <w:separator/>
      </w:r>
    </w:p>
  </w:endnote>
  <w:endnote w:type="continuationSeparator" w:id="0">
    <w:p w:rsidR="00C9119C" w:rsidRDefault="00C9119C" w:rsidP="0025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68" w:rsidRDefault="00CA47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68" w:rsidRDefault="00CA47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68" w:rsidRDefault="00CA47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9C" w:rsidRDefault="00C9119C" w:rsidP="00256F32">
      <w:r>
        <w:separator/>
      </w:r>
    </w:p>
  </w:footnote>
  <w:footnote w:type="continuationSeparator" w:id="0">
    <w:p w:rsidR="00C9119C" w:rsidRDefault="00C9119C" w:rsidP="00256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68" w:rsidRDefault="00CA47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32" w:rsidRPr="00CA4768" w:rsidRDefault="00256F32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CA4768">
      <w:rPr>
        <w:rFonts w:asciiTheme="minorHAnsi" w:hAnsiTheme="minorHAnsi" w:cstheme="minorHAnsi"/>
        <w:bCs/>
        <w:sz w:val="22"/>
        <w:szCs w:val="22"/>
      </w:rPr>
      <w:t>Text na</w:t>
    </w:r>
    <w:r w:rsidRPr="00CA476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76FD3980DEE4499683623E861C1418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A4768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A476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CA476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A4768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CA476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E5E8BD8F084B470DBF8415A0934B50B3"/>
        </w:placeholder>
        <w:text/>
      </w:sdtPr>
      <w:sdtEndPr/>
      <w:sdtContent>
        <w:r w:rsidRPr="00CA4768">
          <w:rPr>
            <w:rFonts w:asciiTheme="minorHAnsi" w:hAnsiTheme="minorHAnsi" w:cstheme="minorHAnsi"/>
            <w:sz w:val="22"/>
            <w:szCs w:val="22"/>
          </w:rPr>
          <w:t>USKVBL/8656/2022/POD</w:t>
        </w:r>
      </w:sdtContent>
    </w:sdt>
    <w:r w:rsidRPr="00CA4768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E5E8BD8F084B470DBF8415A0934B50B3"/>
        </w:placeholder>
        <w:text/>
      </w:sdtPr>
      <w:sdtContent>
        <w:r w:rsidR="00CA4768" w:rsidRPr="00CA4768">
          <w:rPr>
            <w:rFonts w:asciiTheme="minorHAnsi" w:hAnsiTheme="minorHAnsi" w:cstheme="minorHAnsi"/>
            <w:sz w:val="22"/>
            <w:szCs w:val="22"/>
          </w:rPr>
          <w:t>USKVBL/11662/2022/REG-</w:t>
        </w:r>
        <w:proofErr w:type="spellStart"/>
        <w:r w:rsidR="00CA4768" w:rsidRPr="00CA4768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CA476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35D73DB5C1F2439AB235DCA4C90C4AF0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A4768" w:rsidRPr="00CA4768">
          <w:rPr>
            <w:rFonts w:asciiTheme="minorHAnsi" w:hAnsiTheme="minorHAnsi" w:cstheme="minorHAnsi"/>
            <w:bCs/>
            <w:sz w:val="22"/>
            <w:szCs w:val="22"/>
          </w:rPr>
          <w:t>15.9.2022</w:t>
        </w:r>
      </w:sdtContent>
    </w:sdt>
    <w:r w:rsidRPr="00CA476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B5894844595E4E6B8AC6E6BA9764DE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CA476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A476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314AF2A5947448F8934F998B13043D2D"/>
        </w:placeholder>
        <w:text/>
      </w:sdtPr>
      <w:sdtEndPr/>
      <w:sdtContent>
        <w:r w:rsidRPr="00CA4768">
          <w:rPr>
            <w:rFonts w:asciiTheme="minorHAnsi" w:hAnsiTheme="minorHAnsi" w:cstheme="minorHAnsi"/>
            <w:sz w:val="22"/>
            <w:szCs w:val="22"/>
          </w:rPr>
          <w:t>STIEFEL AKUT LOTION</w:t>
        </w:r>
      </w:sdtContent>
    </w:sdt>
  </w:p>
  <w:p w:rsidR="00256F32" w:rsidRDefault="00256F3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68" w:rsidRDefault="00CA47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1"/>
    <w:rsid w:val="00024520"/>
    <w:rsid w:val="001028A4"/>
    <w:rsid w:val="00134B30"/>
    <w:rsid w:val="00142186"/>
    <w:rsid w:val="00142234"/>
    <w:rsid w:val="001A3AD2"/>
    <w:rsid w:val="001F6EC7"/>
    <w:rsid w:val="00256F32"/>
    <w:rsid w:val="00266205"/>
    <w:rsid w:val="00277A3E"/>
    <w:rsid w:val="00287D0C"/>
    <w:rsid w:val="002A55A2"/>
    <w:rsid w:val="00354DC5"/>
    <w:rsid w:val="003568FF"/>
    <w:rsid w:val="00487B89"/>
    <w:rsid w:val="00511B37"/>
    <w:rsid w:val="00535733"/>
    <w:rsid w:val="00594450"/>
    <w:rsid w:val="006057BE"/>
    <w:rsid w:val="00667C13"/>
    <w:rsid w:val="006D6771"/>
    <w:rsid w:val="00770851"/>
    <w:rsid w:val="00922271"/>
    <w:rsid w:val="00926903"/>
    <w:rsid w:val="00981806"/>
    <w:rsid w:val="00A3187D"/>
    <w:rsid w:val="00A36C4D"/>
    <w:rsid w:val="00BA118D"/>
    <w:rsid w:val="00C52D6F"/>
    <w:rsid w:val="00C65B91"/>
    <w:rsid w:val="00C9119C"/>
    <w:rsid w:val="00CA4768"/>
    <w:rsid w:val="00CF1799"/>
    <w:rsid w:val="00CF19DA"/>
    <w:rsid w:val="00D35147"/>
    <w:rsid w:val="00D44451"/>
    <w:rsid w:val="00E32D59"/>
    <w:rsid w:val="00E802A4"/>
    <w:rsid w:val="00E9217E"/>
    <w:rsid w:val="00F257A9"/>
    <w:rsid w:val="00F5170A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Zhlav">
    <w:name w:val="header"/>
    <w:basedOn w:val="Normln"/>
    <w:link w:val="ZhlavChar"/>
    <w:uiPriority w:val="99"/>
    <w:unhideWhenUsed/>
    <w:rsid w:val="00256F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F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6F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F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256F32"/>
    <w:rPr>
      <w:color w:val="808080"/>
    </w:rPr>
  </w:style>
  <w:style w:type="character" w:customStyle="1" w:styleId="Styl2">
    <w:name w:val="Styl2"/>
    <w:basedOn w:val="Standardnpsmoodstavce"/>
    <w:uiPriority w:val="1"/>
    <w:rsid w:val="00256F3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6F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F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FD3980DEE4499683623E861C141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4487F-11F3-4855-B21D-D6F1612BCBD8}"/>
      </w:docPartPr>
      <w:docPartBody>
        <w:p w:rsidR="00D27147" w:rsidRDefault="00107D3F" w:rsidP="00107D3F">
          <w:pPr>
            <w:pStyle w:val="76FD3980DEE4499683623E861C1418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E8BD8F084B470DBF8415A0934B5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B70154-A5A1-4394-B33C-08B514F63EA9}"/>
      </w:docPartPr>
      <w:docPartBody>
        <w:p w:rsidR="00D27147" w:rsidRDefault="00107D3F" w:rsidP="00107D3F">
          <w:pPr>
            <w:pStyle w:val="E5E8BD8F084B470DBF8415A0934B50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D73DB5C1F2439AB235DCA4C90C4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FD652-5412-4833-A5E1-DADE8ECD505A}"/>
      </w:docPartPr>
      <w:docPartBody>
        <w:p w:rsidR="00D27147" w:rsidRDefault="00107D3F" w:rsidP="00107D3F">
          <w:pPr>
            <w:pStyle w:val="35D73DB5C1F2439AB235DCA4C90C4AF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5894844595E4E6B8AC6E6BA9764D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157DB-ACAB-453D-B2FC-A96AE1EA75FB}"/>
      </w:docPartPr>
      <w:docPartBody>
        <w:p w:rsidR="00D27147" w:rsidRDefault="00107D3F" w:rsidP="00107D3F">
          <w:pPr>
            <w:pStyle w:val="B5894844595E4E6B8AC6E6BA9764DE1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14AF2A5947448F8934F998B13043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B7E05F-0F6F-48F0-9E28-EA1347B2CDA5}"/>
      </w:docPartPr>
      <w:docPartBody>
        <w:p w:rsidR="00D27147" w:rsidRDefault="00107D3F" w:rsidP="00107D3F">
          <w:pPr>
            <w:pStyle w:val="314AF2A5947448F8934F998B13043D2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3F"/>
    <w:rsid w:val="00107D3F"/>
    <w:rsid w:val="003D33F2"/>
    <w:rsid w:val="005038DF"/>
    <w:rsid w:val="00874589"/>
    <w:rsid w:val="00AD7173"/>
    <w:rsid w:val="00D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7D3F"/>
    <w:rPr>
      <w:color w:val="808080"/>
    </w:rPr>
  </w:style>
  <w:style w:type="paragraph" w:customStyle="1" w:styleId="76FD3980DEE4499683623E861C1418DC">
    <w:name w:val="76FD3980DEE4499683623E861C1418DC"/>
    <w:rsid w:val="00107D3F"/>
  </w:style>
  <w:style w:type="paragraph" w:customStyle="1" w:styleId="E5E8BD8F084B470DBF8415A0934B50B3">
    <w:name w:val="E5E8BD8F084B470DBF8415A0934B50B3"/>
    <w:rsid w:val="00107D3F"/>
  </w:style>
  <w:style w:type="paragraph" w:customStyle="1" w:styleId="35D73DB5C1F2439AB235DCA4C90C4AF0">
    <w:name w:val="35D73DB5C1F2439AB235DCA4C90C4AF0"/>
    <w:rsid w:val="00107D3F"/>
  </w:style>
  <w:style w:type="paragraph" w:customStyle="1" w:styleId="B5894844595E4E6B8AC6E6BA9764DE1B">
    <w:name w:val="B5894844595E4E6B8AC6E6BA9764DE1B"/>
    <w:rsid w:val="00107D3F"/>
  </w:style>
  <w:style w:type="paragraph" w:customStyle="1" w:styleId="314AF2A5947448F8934F998B13043D2D">
    <w:name w:val="314AF2A5947448F8934F998B13043D2D"/>
    <w:rsid w:val="00107D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Podbřecká Milena</cp:lastModifiedBy>
  <cp:revision>16</cp:revision>
  <dcterms:created xsi:type="dcterms:W3CDTF">2022-08-30T08:06:00Z</dcterms:created>
  <dcterms:modified xsi:type="dcterms:W3CDTF">2022-09-15T12:28:00Z</dcterms:modified>
</cp:coreProperties>
</file>