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97" w:rsidRPr="00F4699A" w:rsidRDefault="00120C98" w:rsidP="003E3439">
      <w:pPr>
        <w:jc w:val="center"/>
        <w:rPr>
          <w:rFonts w:cstheme="minorHAnsi"/>
          <w:b/>
        </w:rPr>
      </w:pPr>
      <w:r w:rsidRPr="00F4699A">
        <w:rPr>
          <w:rFonts w:cstheme="minorHAnsi"/>
          <w:b/>
        </w:rPr>
        <w:t xml:space="preserve">BIOGANCE </w:t>
      </w:r>
      <w:r w:rsidR="00B94FC0" w:rsidRPr="00F4699A">
        <w:rPr>
          <w:rFonts w:cstheme="minorHAnsi"/>
          <w:b/>
        </w:rPr>
        <w:t>White Spray-White Coat</w:t>
      </w:r>
      <w:r w:rsidR="00D16A96" w:rsidRPr="00F4699A">
        <w:rPr>
          <w:rFonts w:cstheme="minorHAnsi"/>
          <w:b/>
        </w:rPr>
        <w:t xml:space="preserve"> </w:t>
      </w:r>
      <w:r w:rsidR="002B370C" w:rsidRPr="00F4699A">
        <w:rPr>
          <w:rFonts w:cstheme="minorHAnsi"/>
          <w:b/>
        </w:rPr>
        <w:t>Dry</w:t>
      </w:r>
      <w:r w:rsidR="003B0408" w:rsidRPr="00F4699A">
        <w:rPr>
          <w:rFonts w:cstheme="minorHAnsi"/>
          <w:b/>
        </w:rPr>
        <w:t xml:space="preserve"> </w:t>
      </w:r>
      <w:r w:rsidR="00A25CEB" w:rsidRPr="00F4699A">
        <w:rPr>
          <w:rFonts w:cstheme="minorHAnsi"/>
          <w:b/>
        </w:rPr>
        <w:t>S</w:t>
      </w:r>
      <w:r w:rsidR="005E66C4" w:rsidRPr="00F4699A">
        <w:rPr>
          <w:rFonts w:cstheme="minorHAnsi"/>
          <w:b/>
        </w:rPr>
        <w:t>hampoo</w:t>
      </w:r>
      <w:r w:rsidR="00452BD5" w:rsidRPr="00F4699A">
        <w:rPr>
          <w:rFonts w:cstheme="minorHAnsi"/>
          <w:b/>
        </w:rPr>
        <w:t xml:space="preserve"> – suchý šampon pro bílou srst</w:t>
      </w:r>
    </w:p>
    <w:p w:rsidR="002B370C" w:rsidRPr="00F4699A" w:rsidRDefault="002B370C" w:rsidP="005E66C4">
      <w:pPr>
        <w:tabs>
          <w:tab w:val="left" w:pos="0"/>
          <w:tab w:val="left" w:pos="2127"/>
        </w:tabs>
        <w:rPr>
          <w:rFonts w:cstheme="minorHAnsi"/>
        </w:rPr>
      </w:pPr>
      <w:r w:rsidRPr="00F4699A">
        <w:rPr>
          <w:rFonts w:cstheme="minorHAnsi"/>
        </w:rPr>
        <w:t>Suchý</w:t>
      </w:r>
      <w:r w:rsidR="00AE3FDA" w:rsidRPr="00F4699A">
        <w:rPr>
          <w:rFonts w:cstheme="minorHAnsi"/>
        </w:rPr>
        <w:t xml:space="preserve"> bezoplachový </w:t>
      </w:r>
      <w:r w:rsidRPr="00F4699A">
        <w:rPr>
          <w:rFonts w:cstheme="minorHAnsi"/>
        </w:rPr>
        <w:t xml:space="preserve">šampon pro </w:t>
      </w:r>
      <w:r w:rsidR="00B94FC0" w:rsidRPr="00F4699A">
        <w:rPr>
          <w:rFonts w:cstheme="minorHAnsi"/>
        </w:rPr>
        <w:t>bílou srst pro psy i kočky</w:t>
      </w:r>
      <w:r w:rsidRPr="00F4699A">
        <w:rPr>
          <w:rFonts w:cstheme="minorHAnsi"/>
        </w:rPr>
        <w:t>.</w:t>
      </w:r>
      <w:r w:rsidR="00452BD5" w:rsidRPr="00F4699A">
        <w:rPr>
          <w:rFonts w:cstheme="minorHAnsi"/>
          <w:bCs/>
        </w:rPr>
        <w:t xml:space="preserve"> Je založený na bázi přírodních rostlinných prášků, které zajišťují jemné umytí, odstranění pachu a posilují bílou a světlou srst. Nevysušuje a nedráždí pokožku.</w:t>
      </w:r>
      <w:r w:rsidR="00452BD5" w:rsidRPr="00F4699A">
        <w:rPr>
          <w:rFonts w:cstheme="minorHAnsi"/>
        </w:rPr>
        <w:t xml:space="preserve"> </w:t>
      </w:r>
      <w:r w:rsidR="00B94FC0" w:rsidRPr="00F4699A">
        <w:rPr>
          <w:rFonts w:cstheme="minorHAnsi"/>
        </w:rPr>
        <w:t xml:space="preserve">Vhodný i pro štěňata a koťata. </w:t>
      </w:r>
    </w:p>
    <w:p w:rsidR="002B370C" w:rsidRPr="00F4699A" w:rsidRDefault="00861397" w:rsidP="005B2E3C">
      <w:pPr>
        <w:tabs>
          <w:tab w:val="left" w:pos="0"/>
          <w:tab w:val="left" w:pos="2127"/>
        </w:tabs>
        <w:rPr>
          <w:rFonts w:cstheme="minorHAnsi"/>
        </w:rPr>
      </w:pPr>
      <w:r w:rsidRPr="00F4699A">
        <w:rPr>
          <w:rFonts w:cstheme="minorHAnsi"/>
          <w:b/>
        </w:rPr>
        <w:t>Složení</w:t>
      </w:r>
      <w:r w:rsidR="000E788B" w:rsidRPr="00F4699A">
        <w:rPr>
          <w:rFonts w:cstheme="minorHAnsi"/>
        </w:rPr>
        <w:t xml:space="preserve">: </w:t>
      </w:r>
      <w:r w:rsidR="007F2685" w:rsidRPr="00F4699A">
        <w:rPr>
          <w:rFonts w:cstheme="minorHAnsi"/>
          <w:lang w:eastAsia="sk-SK"/>
        </w:rPr>
        <w:t>alifatické uhlovodíky (3</w:t>
      </w:r>
      <w:bookmarkStart w:id="0" w:name="_GoBack"/>
      <w:bookmarkEnd w:id="0"/>
      <w:r w:rsidR="007F2685" w:rsidRPr="00F4699A">
        <w:rPr>
          <w:rFonts w:cstheme="minorHAnsi"/>
          <w:lang w:eastAsia="sk-SK"/>
        </w:rPr>
        <w:t>0</w:t>
      </w:r>
      <w:r w:rsidR="003E3439" w:rsidRPr="00F4699A">
        <w:rPr>
          <w:rFonts w:cstheme="minorHAnsi"/>
          <w:lang w:eastAsia="sk-SK"/>
        </w:rPr>
        <w:t xml:space="preserve"> </w:t>
      </w:r>
      <w:r w:rsidR="007F2685" w:rsidRPr="00F4699A">
        <w:rPr>
          <w:rFonts w:cstheme="minorHAnsi"/>
          <w:lang w:eastAsia="sk-SK"/>
        </w:rPr>
        <w:t>%),</w:t>
      </w:r>
      <w:r w:rsidR="004D26BB" w:rsidRPr="00F4699A">
        <w:rPr>
          <w:rFonts w:cstheme="minorHAnsi"/>
          <w:lang w:eastAsia="sk-SK"/>
        </w:rPr>
        <w:t xml:space="preserve"> </w:t>
      </w:r>
      <w:r w:rsidR="007F2685" w:rsidRPr="00F4699A">
        <w:rPr>
          <w:rFonts w:cstheme="minorHAnsi"/>
          <w:lang w:eastAsia="sk-SK"/>
        </w:rPr>
        <w:t>parfémy, alergenní vonné látky</w:t>
      </w:r>
      <w:r w:rsidR="007F2685" w:rsidRPr="00F4699A">
        <w:rPr>
          <w:rFonts w:cstheme="minorHAnsi"/>
        </w:rPr>
        <w:t xml:space="preserve"> </w:t>
      </w:r>
      <w:r w:rsidR="005B2E3C" w:rsidRPr="00F4699A">
        <w:rPr>
          <w:rFonts w:cstheme="minorHAnsi"/>
        </w:rPr>
        <w:t>(3-methyl-4- (2,6,6-trimethyl-2-cyclohexenyl) -3</w:t>
      </w:r>
      <w:r w:rsidR="007F2685" w:rsidRPr="00F4699A">
        <w:rPr>
          <w:rFonts w:cstheme="minorHAnsi"/>
        </w:rPr>
        <w:t>-buten-2-one, benzyl salicylate</w:t>
      </w:r>
      <w:r w:rsidR="005B2E3C" w:rsidRPr="00F4699A">
        <w:rPr>
          <w:rFonts w:cstheme="minorHAnsi"/>
        </w:rPr>
        <w:t>)</w:t>
      </w:r>
    </w:p>
    <w:p w:rsidR="00F06EFB" w:rsidRPr="00F4699A" w:rsidRDefault="00861397" w:rsidP="005E66C4">
      <w:pPr>
        <w:tabs>
          <w:tab w:val="left" w:pos="0"/>
          <w:tab w:val="left" w:pos="2127"/>
        </w:tabs>
        <w:rPr>
          <w:rFonts w:cstheme="minorHAnsi"/>
        </w:rPr>
      </w:pPr>
      <w:r w:rsidRPr="00F4699A">
        <w:rPr>
          <w:rFonts w:cstheme="minorHAnsi"/>
          <w:b/>
        </w:rPr>
        <w:t>Způsob použití</w:t>
      </w:r>
      <w:r w:rsidRPr="00F4699A">
        <w:rPr>
          <w:rFonts w:cstheme="minorHAnsi"/>
        </w:rPr>
        <w:t xml:space="preserve">: </w:t>
      </w:r>
      <w:r w:rsidR="0050195C" w:rsidRPr="00F4699A">
        <w:rPr>
          <w:rFonts w:cstheme="minorHAnsi"/>
        </w:rPr>
        <w:t xml:space="preserve">Před </w:t>
      </w:r>
      <w:r w:rsidR="002B370C" w:rsidRPr="00F4699A">
        <w:rPr>
          <w:rFonts w:cstheme="minorHAnsi"/>
        </w:rPr>
        <w:t xml:space="preserve">použitím </w:t>
      </w:r>
      <w:r w:rsidR="0050195C" w:rsidRPr="00F4699A">
        <w:rPr>
          <w:rFonts w:cstheme="minorHAnsi"/>
        </w:rPr>
        <w:t>protřepejte, nastříkejte na srst</w:t>
      </w:r>
      <w:r w:rsidR="002B370C" w:rsidRPr="00F4699A">
        <w:rPr>
          <w:rFonts w:cstheme="minorHAnsi"/>
        </w:rPr>
        <w:t xml:space="preserve"> ze vzdálenosti 30 cm </w:t>
      </w:r>
      <w:r w:rsidR="00B94FC0" w:rsidRPr="00F4699A">
        <w:rPr>
          <w:rFonts w:cstheme="minorHAnsi"/>
        </w:rPr>
        <w:t>během kartáčování. N</w:t>
      </w:r>
      <w:r w:rsidR="002B370C" w:rsidRPr="00F4699A">
        <w:rPr>
          <w:rFonts w:cstheme="minorHAnsi"/>
        </w:rPr>
        <w:t xml:space="preserve">echte působit </w:t>
      </w:r>
      <w:r w:rsidR="00B94FC0" w:rsidRPr="00F4699A">
        <w:rPr>
          <w:rFonts w:cstheme="minorHAnsi"/>
        </w:rPr>
        <w:t>2 minuty a n</w:t>
      </w:r>
      <w:r w:rsidR="002B370C" w:rsidRPr="00F4699A">
        <w:rPr>
          <w:rFonts w:cstheme="minorHAnsi"/>
        </w:rPr>
        <w:t>ásledně důkladně vykartáčujte.</w:t>
      </w:r>
      <w:r w:rsidR="00F06EFB" w:rsidRPr="00F4699A">
        <w:rPr>
          <w:rFonts w:cstheme="minorHAnsi"/>
          <w:b/>
        </w:rPr>
        <w:t xml:space="preserve"> </w:t>
      </w:r>
      <w:r w:rsidR="000F73A6" w:rsidRPr="00F4699A">
        <w:rPr>
          <w:rFonts w:cstheme="minorHAnsi"/>
        </w:rPr>
        <w:t>Zamezte kontaktu s očima.</w:t>
      </w:r>
    </w:p>
    <w:p w:rsidR="00F06EFB" w:rsidRPr="00F4699A" w:rsidRDefault="00F06EFB" w:rsidP="00F06EFB">
      <w:pPr>
        <w:rPr>
          <w:rFonts w:cstheme="minorHAnsi"/>
        </w:rPr>
      </w:pPr>
      <w:r w:rsidRPr="00F4699A">
        <w:rPr>
          <w:rFonts w:cstheme="minorHAnsi"/>
          <w:b/>
        </w:rPr>
        <w:t>Držitel rozhodnutí o schválení a distributor</w:t>
      </w:r>
      <w:r w:rsidR="00E02134" w:rsidRPr="00F4699A">
        <w:rPr>
          <w:rFonts w:cstheme="minorHAnsi"/>
        </w:rPr>
        <w:t>: Samohýl group</w:t>
      </w:r>
      <w:r w:rsidRPr="00F4699A">
        <w:rPr>
          <w:rFonts w:cstheme="minorHAnsi"/>
        </w:rPr>
        <w:t xml:space="preserve"> a.s.,</w:t>
      </w:r>
      <w:r w:rsidR="006B76EF" w:rsidRPr="00F4699A">
        <w:rPr>
          <w:rFonts w:cstheme="minorHAnsi"/>
        </w:rPr>
        <w:t xml:space="preserve"> </w:t>
      </w:r>
      <w:r w:rsidRPr="00F4699A">
        <w:rPr>
          <w:rFonts w:cstheme="minorHAnsi"/>
        </w:rPr>
        <w:t>Smetanova 1058,</w:t>
      </w:r>
      <w:r w:rsidR="006B76EF" w:rsidRPr="00F4699A">
        <w:rPr>
          <w:rFonts w:cstheme="minorHAnsi"/>
        </w:rPr>
        <w:t xml:space="preserve"> </w:t>
      </w:r>
      <w:r w:rsidRPr="00F4699A">
        <w:rPr>
          <w:rFonts w:cstheme="minorHAnsi"/>
        </w:rPr>
        <w:t>512 51 Lomnice nad Popelkou</w:t>
      </w:r>
      <w:r w:rsidR="00861397" w:rsidRPr="00F4699A">
        <w:rPr>
          <w:rFonts w:cstheme="minorHAnsi"/>
        </w:rPr>
        <w:t xml:space="preserve"> </w:t>
      </w:r>
      <w:r w:rsidR="002833CD" w:rsidRPr="00F4699A">
        <w:rPr>
          <w:rFonts w:cstheme="minorHAnsi"/>
        </w:rPr>
        <w:tab/>
      </w:r>
      <w:r w:rsidR="002833CD" w:rsidRPr="00F4699A">
        <w:rPr>
          <w:rFonts w:cstheme="minorHAnsi"/>
          <w:b/>
        </w:rPr>
        <w:t>Tel:</w:t>
      </w:r>
      <w:r w:rsidR="002833CD" w:rsidRPr="00F4699A">
        <w:rPr>
          <w:rFonts w:cstheme="minorHAnsi"/>
        </w:rPr>
        <w:t xml:space="preserve"> </w:t>
      </w:r>
      <w:hyperlink r:id="rId9" w:tooltip="Volat prostřednictvím Hangouts" w:history="1">
        <w:r w:rsidR="002833CD" w:rsidRPr="00F4699A">
          <w:rPr>
            <w:rStyle w:val="Hypertextovodkaz"/>
            <w:rFonts w:cstheme="minorHAnsi"/>
            <w:color w:val="1A0DAB"/>
            <w:shd w:val="clear" w:color="auto" w:fill="FFFFFF"/>
          </w:rPr>
          <w:t>+420 481 653 111</w:t>
        </w:r>
      </w:hyperlink>
      <w:r w:rsidR="002833CD" w:rsidRPr="00F4699A">
        <w:rPr>
          <w:rFonts w:cstheme="minorHAnsi"/>
        </w:rPr>
        <w:tab/>
      </w:r>
      <w:r w:rsidR="00D31F8F" w:rsidRPr="00F4699A">
        <w:rPr>
          <w:rFonts w:cstheme="minorHAnsi"/>
        </w:rPr>
        <w:tab/>
      </w:r>
      <w:r w:rsidR="002833CD" w:rsidRPr="00F4699A">
        <w:rPr>
          <w:rFonts w:cstheme="minorHAnsi"/>
          <w:b/>
        </w:rPr>
        <w:t>E-mail:</w:t>
      </w:r>
      <w:r w:rsidR="005B2E3C" w:rsidRPr="00F4699A">
        <w:rPr>
          <w:rFonts w:cstheme="minorHAnsi"/>
          <w:b/>
        </w:rPr>
        <w:t xml:space="preserve"> </w:t>
      </w:r>
      <w:hyperlink r:id="rId10" w:history="1">
        <w:r w:rsidR="00814C45" w:rsidRPr="00F4699A">
          <w:rPr>
            <w:rStyle w:val="Hypertextovodkaz"/>
            <w:rFonts w:cstheme="minorHAnsi"/>
          </w:rPr>
          <w:t>obchod@samohyl.cz</w:t>
        </w:r>
      </w:hyperlink>
    </w:p>
    <w:p w:rsidR="00F06EFB" w:rsidRPr="00F4699A" w:rsidRDefault="00861397" w:rsidP="00F06EFB">
      <w:pPr>
        <w:rPr>
          <w:rFonts w:cstheme="minorHAnsi"/>
        </w:rPr>
      </w:pPr>
      <w:r w:rsidRPr="00F4699A">
        <w:rPr>
          <w:rFonts w:cstheme="minorHAnsi"/>
          <w:b/>
        </w:rPr>
        <w:t>Výrobce</w:t>
      </w:r>
      <w:r w:rsidRPr="00F4699A">
        <w:rPr>
          <w:rFonts w:cstheme="minorHAnsi"/>
        </w:rPr>
        <w:t>: Laboratoire Biogance,</w:t>
      </w:r>
      <w:r w:rsidR="006B76EF" w:rsidRPr="00F4699A">
        <w:rPr>
          <w:rFonts w:cstheme="minorHAnsi"/>
        </w:rPr>
        <w:t xml:space="preserve"> </w:t>
      </w:r>
      <w:r w:rsidRPr="00F4699A">
        <w:rPr>
          <w:rFonts w:cstheme="minorHAnsi"/>
        </w:rPr>
        <w:t xml:space="preserve">Z.I Anjou Atlantique, 49123 Champtoce Sur Loire, Francie </w:t>
      </w:r>
    </w:p>
    <w:p w:rsidR="00F06EFB" w:rsidRPr="00F4699A" w:rsidRDefault="00F06EFB" w:rsidP="00F06EFB">
      <w:pPr>
        <w:rPr>
          <w:rFonts w:cstheme="minorHAnsi"/>
        </w:rPr>
      </w:pPr>
      <w:r w:rsidRPr="00F4699A">
        <w:rPr>
          <w:rFonts w:cstheme="minorHAnsi"/>
          <w:b/>
        </w:rPr>
        <w:t xml:space="preserve">Číslo schválení: </w:t>
      </w:r>
      <w:r w:rsidR="00EB4EE3" w:rsidRPr="00F4699A">
        <w:rPr>
          <w:rFonts w:cstheme="minorHAnsi"/>
        </w:rPr>
        <w:t>086</w:t>
      </w:r>
      <w:r w:rsidR="007F2C1D" w:rsidRPr="00F4699A">
        <w:rPr>
          <w:rFonts w:cstheme="minorHAnsi"/>
        </w:rPr>
        <w:t>-18</w:t>
      </w:r>
      <w:r w:rsidR="002833CD" w:rsidRPr="00F4699A">
        <w:rPr>
          <w:rFonts w:cstheme="minorHAnsi"/>
        </w:rPr>
        <w:t>/C</w:t>
      </w:r>
    </w:p>
    <w:p w:rsidR="00F06EFB" w:rsidRPr="00F4699A" w:rsidRDefault="00F06EFB" w:rsidP="00F06EFB">
      <w:pPr>
        <w:rPr>
          <w:rFonts w:cstheme="minorHAnsi"/>
        </w:rPr>
      </w:pPr>
      <w:r w:rsidRPr="00F4699A">
        <w:rPr>
          <w:rFonts w:cstheme="minorHAnsi"/>
          <w:b/>
        </w:rPr>
        <w:t>Obsah:</w:t>
      </w:r>
      <w:r w:rsidR="00B94FC0" w:rsidRPr="00F4699A">
        <w:rPr>
          <w:rFonts w:cstheme="minorHAnsi"/>
        </w:rPr>
        <w:t xml:space="preserve"> 30</w:t>
      </w:r>
      <w:r w:rsidRPr="00F4699A">
        <w:rPr>
          <w:rFonts w:cstheme="minorHAnsi"/>
        </w:rPr>
        <w:t xml:space="preserve">0 ml </w:t>
      </w:r>
    </w:p>
    <w:p w:rsidR="00F06EFB" w:rsidRPr="00F4699A" w:rsidRDefault="00F06EFB" w:rsidP="00F06EFB">
      <w:pPr>
        <w:rPr>
          <w:rFonts w:cstheme="minorHAnsi"/>
          <w:b/>
        </w:rPr>
      </w:pPr>
      <w:r w:rsidRPr="00F4699A">
        <w:rPr>
          <w:rFonts w:cstheme="minorHAnsi"/>
          <w:b/>
        </w:rPr>
        <w:t xml:space="preserve">Veterinární přípravek </w:t>
      </w:r>
    </w:p>
    <w:p w:rsidR="00F06EFB" w:rsidRPr="00F4699A" w:rsidRDefault="00F06EFB" w:rsidP="00F06EFB">
      <w:pPr>
        <w:rPr>
          <w:rFonts w:cstheme="minorHAnsi"/>
          <w:b/>
        </w:rPr>
      </w:pPr>
      <w:r w:rsidRPr="00F4699A">
        <w:rPr>
          <w:rFonts w:cstheme="minorHAnsi"/>
          <w:b/>
        </w:rPr>
        <w:t xml:space="preserve">Pouze pro zvířata! </w:t>
      </w:r>
    </w:p>
    <w:p w:rsidR="00F06EFB" w:rsidRPr="00F4699A" w:rsidRDefault="00F06EFB" w:rsidP="00F06EFB">
      <w:pPr>
        <w:rPr>
          <w:rFonts w:cstheme="minorHAnsi"/>
          <w:b/>
        </w:rPr>
      </w:pPr>
      <w:r w:rsidRPr="00F4699A">
        <w:rPr>
          <w:rFonts w:cstheme="minorHAnsi"/>
          <w:b/>
        </w:rPr>
        <w:t xml:space="preserve">Číslo šarže a </w:t>
      </w:r>
      <w:r w:rsidR="003E3439" w:rsidRPr="00F4699A">
        <w:rPr>
          <w:rFonts w:cstheme="minorHAnsi"/>
          <w:b/>
        </w:rPr>
        <w:t>exspirace</w:t>
      </w:r>
      <w:r w:rsidRPr="00F4699A">
        <w:rPr>
          <w:rFonts w:cstheme="minorHAnsi"/>
          <w:b/>
        </w:rPr>
        <w:t xml:space="preserve"> j</w:t>
      </w:r>
      <w:r w:rsidR="003E3439" w:rsidRPr="00F4699A">
        <w:rPr>
          <w:rFonts w:cstheme="minorHAnsi"/>
          <w:b/>
        </w:rPr>
        <w:t>sou</w:t>
      </w:r>
      <w:r w:rsidRPr="00F4699A">
        <w:rPr>
          <w:rFonts w:cstheme="minorHAnsi"/>
          <w:b/>
        </w:rPr>
        <w:t xml:space="preserve"> uveden</w:t>
      </w:r>
      <w:r w:rsidR="003E3439" w:rsidRPr="00F4699A">
        <w:rPr>
          <w:rFonts w:cstheme="minorHAnsi"/>
          <w:b/>
        </w:rPr>
        <w:t>y</w:t>
      </w:r>
      <w:r w:rsidRPr="00F4699A">
        <w:rPr>
          <w:rFonts w:cstheme="minorHAnsi"/>
          <w:b/>
        </w:rPr>
        <w:t xml:space="preserve"> na obale.</w:t>
      </w:r>
    </w:p>
    <w:p w:rsidR="007A1292" w:rsidRPr="00F4699A" w:rsidRDefault="007A1292" w:rsidP="00F06EFB">
      <w:pPr>
        <w:rPr>
          <w:rFonts w:cstheme="minorHAnsi"/>
          <w:b/>
        </w:rPr>
      </w:pPr>
    </w:p>
    <w:p w:rsidR="00400D32" w:rsidRPr="00F4699A" w:rsidRDefault="00400D32" w:rsidP="00400D32">
      <w:pPr>
        <w:rPr>
          <w:rFonts w:cstheme="minorHAnsi"/>
        </w:rPr>
      </w:pPr>
      <w:r w:rsidRPr="00F4699A">
        <w:rPr>
          <w:rFonts w:cstheme="minorHAnsi"/>
          <w:noProof/>
        </w:rPr>
        <w:drawing>
          <wp:inline distT="0" distB="0" distL="0" distR="0" wp14:anchorId="70C925B9" wp14:editId="6FB90E89">
            <wp:extent cx="1171575" cy="1143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292" w:rsidRPr="00F4699A">
        <w:rPr>
          <w:rFonts w:cstheme="minorHAnsi"/>
          <w:noProof/>
        </w:rPr>
        <w:drawing>
          <wp:inline distT="0" distB="0" distL="0" distR="0" wp14:anchorId="35C1604D" wp14:editId="569837AC">
            <wp:extent cx="1057275" cy="1038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99A">
        <w:rPr>
          <w:rFonts w:cstheme="minorHAnsi"/>
          <w:noProof/>
        </w:rPr>
        <w:drawing>
          <wp:inline distT="0" distB="0" distL="0" distR="0" wp14:anchorId="6E88EC73" wp14:editId="15E3FD3A">
            <wp:extent cx="1171575" cy="1143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3FC" w:rsidRPr="00F4699A" w:rsidRDefault="007F2685" w:rsidP="001903FC">
      <w:pPr>
        <w:rPr>
          <w:rFonts w:cstheme="minorHAnsi"/>
        </w:rPr>
      </w:pPr>
      <w:r w:rsidRPr="00F4699A">
        <w:rPr>
          <w:rFonts w:cstheme="minorHAnsi"/>
        </w:rPr>
        <w:t>NEBEZPEČÍ</w:t>
      </w:r>
    </w:p>
    <w:p w:rsidR="001903FC" w:rsidRPr="00F4699A" w:rsidRDefault="001903FC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t>Extrémně hořlavý aerosol.</w:t>
      </w:r>
    </w:p>
    <w:p w:rsidR="001903FC" w:rsidRPr="00F4699A" w:rsidRDefault="001903FC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t>Nádoba je pod tlakem: při zahřívání se může roztrhnout</w:t>
      </w:r>
    </w:p>
    <w:p w:rsidR="001903FC" w:rsidRPr="00F4699A" w:rsidRDefault="001903FC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t>Dráždí kůži.</w:t>
      </w:r>
    </w:p>
    <w:p w:rsidR="001903FC" w:rsidRPr="00F4699A" w:rsidRDefault="001903FC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t>Může způsobit ospalost nebo závratě.</w:t>
      </w:r>
    </w:p>
    <w:p w:rsidR="001903FC" w:rsidRPr="00F4699A" w:rsidRDefault="001903FC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t>Toxický pro vodní organismy, s dlouhodobými účinky.</w:t>
      </w:r>
    </w:p>
    <w:p w:rsidR="00A81D30" w:rsidRPr="00F4699A" w:rsidRDefault="00A81D30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81D30" w:rsidRPr="00F4699A" w:rsidRDefault="00A81D30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81D30" w:rsidRPr="00F4699A" w:rsidRDefault="00A81D30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81D30" w:rsidRPr="00F4699A" w:rsidRDefault="00A81D30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03FC" w:rsidRPr="00F4699A" w:rsidRDefault="001903FC" w:rsidP="001903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03FC" w:rsidRPr="00F4699A" w:rsidRDefault="001903FC" w:rsidP="001903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lastRenderedPageBreak/>
        <w:t xml:space="preserve">Uchovávejte mimo </w:t>
      </w:r>
      <w:r w:rsidR="003E3439" w:rsidRPr="00F4699A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F4699A">
        <w:rPr>
          <w:rFonts w:asciiTheme="minorHAnsi" w:hAnsiTheme="minorHAnsi" w:cstheme="minorHAnsi"/>
          <w:sz w:val="22"/>
          <w:szCs w:val="22"/>
        </w:rPr>
        <w:t>dosah dětí.</w:t>
      </w:r>
    </w:p>
    <w:p w:rsidR="001903FC" w:rsidRPr="00F4699A" w:rsidRDefault="001903FC" w:rsidP="001903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699A">
        <w:rPr>
          <w:rFonts w:asciiTheme="minorHAnsi" w:hAnsiTheme="minorHAnsi" w:cstheme="minorHAnsi"/>
          <w:sz w:val="22"/>
          <w:szCs w:val="22"/>
        </w:rPr>
        <w:t>Chraňte před teplem, horkými povrchy, jiskrami, otevřeným ohněm a jinými zdroji zapálení. Zákaz kouření. Nestříkejte do ohně nebo jiných zdrojů zapálení. Nepropichujte nebo nespalujte ani po použití. Používejte pouze venku nebo v dobře větraných prostorách. Chraňte před slunečním zářením. Nevystavujte teplotě přesahující 50</w:t>
      </w:r>
      <w:r w:rsidR="004D26BB" w:rsidRPr="00F4699A">
        <w:rPr>
          <w:rFonts w:asciiTheme="minorHAnsi" w:hAnsiTheme="minorHAnsi" w:cstheme="minorHAnsi"/>
          <w:sz w:val="22"/>
          <w:szCs w:val="22"/>
        </w:rPr>
        <w:t xml:space="preserve"> </w:t>
      </w:r>
      <w:r w:rsidRPr="00F4699A">
        <w:rPr>
          <w:rFonts w:asciiTheme="minorHAnsi" w:hAnsiTheme="minorHAnsi" w:cstheme="minorHAnsi"/>
          <w:sz w:val="22"/>
          <w:szCs w:val="22"/>
        </w:rPr>
        <w:t>°C. Odstaňte obal podle místních předpisů</w:t>
      </w:r>
      <w:r w:rsidR="006549DD" w:rsidRPr="00F4699A">
        <w:rPr>
          <w:rFonts w:asciiTheme="minorHAnsi" w:hAnsiTheme="minorHAnsi" w:cstheme="minorHAnsi"/>
          <w:sz w:val="22"/>
          <w:szCs w:val="22"/>
        </w:rPr>
        <w:t>.</w:t>
      </w:r>
    </w:p>
    <w:p w:rsidR="00861397" w:rsidRPr="00F4699A" w:rsidRDefault="00861397" w:rsidP="00861397">
      <w:pPr>
        <w:rPr>
          <w:rFonts w:cstheme="minorHAnsi"/>
        </w:rPr>
      </w:pPr>
    </w:p>
    <w:sectPr w:rsidR="00861397" w:rsidRPr="00F4699A" w:rsidSect="001C1E2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CA" w:rsidRDefault="00F472CA" w:rsidP="00E02134">
      <w:pPr>
        <w:spacing w:after="0" w:line="240" w:lineRule="auto"/>
      </w:pPr>
      <w:r>
        <w:separator/>
      </w:r>
    </w:p>
  </w:endnote>
  <w:endnote w:type="continuationSeparator" w:id="0">
    <w:p w:rsidR="00F472CA" w:rsidRDefault="00F472CA" w:rsidP="00E0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CA" w:rsidRDefault="00F472CA" w:rsidP="00E02134">
      <w:pPr>
        <w:spacing w:after="0" w:line="240" w:lineRule="auto"/>
      </w:pPr>
      <w:r>
        <w:separator/>
      </w:r>
    </w:p>
  </w:footnote>
  <w:footnote w:type="continuationSeparator" w:id="0">
    <w:p w:rsidR="00F472CA" w:rsidRDefault="00F472CA" w:rsidP="00E0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53" w:rsidRPr="00E1769A" w:rsidRDefault="001F435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EA712FAFD0845D7A61E3EDD5203722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2145694351"/>
        <w:placeholder>
          <w:docPart w:val="DADB91B2F2B74F68A50AE9E6760EA8AD"/>
        </w:placeholder>
        <w:text/>
      </w:sdtPr>
      <w:sdtEndPr/>
      <w:sdtContent>
        <w:r>
          <w:t>USKVB</w:t>
        </w:r>
        <w:r w:rsidR="003E3439">
          <w:t>L/9376/2022/POD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DADB91B2F2B74F68A50AE9E6760EA8AD"/>
        </w:placeholder>
        <w:text/>
      </w:sdtPr>
      <w:sdtEndPr/>
      <w:sdtContent>
        <w:r w:rsidR="00A81D30" w:rsidRPr="00A81D30">
          <w:rPr>
            <w:bCs/>
          </w:rPr>
          <w:t>USKVBL/12632/2022/REG-Gro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2623A973C1440688010E70EE566CEDB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1D30">
          <w:rPr>
            <w:bCs/>
          </w:rPr>
          <w:t>10.10.2022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4F008C2FC5847C1A9E307AE80317B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E343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CA66AD1652243F4BCDFF9D41BDEDD81"/>
        </w:placeholder>
        <w:text/>
      </w:sdtPr>
      <w:sdtEndPr/>
      <w:sdtContent>
        <w:r w:rsidR="003E3439" w:rsidRPr="003E3439">
          <w:t>BIOGANCE White Spray-White Coat Dry Shampoo – suchý šampon pro bílou srst</w:t>
        </w:r>
      </w:sdtContent>
    </w:sdt>
  </w:p>
  <w:p w:rsidR="001F4353" w:rsidRDefault="001F43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97"/>
    <w:rsid w:val="0003324D"/>
    <w:rsid w:val="000E788B"/>
    <w:rsid w:val="000F73A6"/>
    <w:rsid w:val="00115EFD"/>
    <w:rsid w:val="00120C98"/>
    <w:rsid w:val="001850C6"/>
    <w:rsid w:val="001903FC"/>
    <w:rsid w:val="001C1E28"/>
    <w:rsid w:val="001D1AF9"/>
    <w:rsid w:val="001D75B7"/>
    <w:rsid w:val="001F4353"/>
    <w:rsid w:val="002833CD"/>
    <w:rsid w:val="002B370C"/>
    <w:rsid w:val="002F6306"/>
    <w:rsid w:val="00306644"/>
    <w:rsid w:val="003B0408"/>
    <w:rsid w:val="003E3439"/>
    <w:rsid w:val="00400D32"/>
    <w:rsid w:val="00417D24"/>
    <w:rsid w:val="004365D2"/>
    <w:rsid w:val="00452BD5"/>
    <w:rsid w:val="00493C1E"/>
    <w:rsid w:val="004C43CE"/>
    <w:rsid w:val="004D26BB"/>
    <w:rsid w:val="0050195C"/>
    <w:rsid w:val="005023F4"/>
    <w:rsid w:val="005977E1"/>
    <w:rsid w:val="005B2E3C"/>
    <w:rsid w:val="005E66C4"/>
    <w:rsid w:val="005F25EC"/>
    <w:rsid w:val="0061085A"/>
    <w:rsid w:val="006549DD"/>
    <w:rsid w:val="00676B00"/>
    <w:rsid w:val="006B76EF"/>
    <w:rsid w:val="007147BF"/>
    <w:rsid w:val="007819B5"/>
    <w:rsid w:val="007A1292"/>
    <w:rsid w:val="007F2685"/>
    <w:rsid w:val="007F2C1D"/>
    <w:rsid w:val="00805547"/>
    <w:rsid w:val="00814C45"/>
    <w:rsid w:val="00861397"/>
    <w:rsid w:val="008A6FF5"/>
    <w:rsid w:val="0090216C"/>
    <w:rsid w:val="00944785"/>
    <w:rsid w:val="009D6905"/>
    <w:rsid w:val="009E2A0F"/>
    <w:rsid w:val="00A25CEB"/>
    <w:rsid w:val="00A5653B"/>
    <w:rsid w:val="00A81D30"/>
    <w:rsid w:val="00A945C7"/>
    <w:rsid w:val="00AB0B14"/>
    <w:rsid w:val="00AB4A17"/>
    <w:rsid w:val="00AE3FDA"/>
    <w:rsid w:val="00AF1FD8"/>
    <w:rsid w:val="00B51F0B"/>
    <w:rsid w:val="00B771FB"/>
    <w:rsid w:val="00B94FC0"/>
    <w:rsid w:val="00BF3B55"/>
    <w:rsid w:val="00BF3EBE"/>
    <w:rsid w:val="00C63924"/>
    <w:rsid w:val="00CA0C19"/>
    <w:rsid w:val="00CF00FB"/>
    <w:rsid w:val="00D16A96"/>
    <w:rsid w:val="00D31F8F"/>
    <w:rsid w:val="00D5543F"/>
    <w:rsid w:val="00E02134"/>
    <w:rsid w:val="00E26047"/>
    <w:rsid w:val="00E27966"/>
    <w:rsid w:val="00E40263"/>
    <w:rsid w:val="00E801A4"/>
    <w:rsid w:val="00EB4EE3"/>
    <w:rsid w:val="00EC0913"/>
    <w:rsid w:val="00F06EFB"/>
    <w:rsid w:val="00F4699A"/>
    <w:rsid w:val="00F46D82"/>
    <w:rsid w:val="00F472CA"/>
    <w:rsid w:val="00F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7647B-0783-4D9C-A51F-3AF14D1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3CD"/>
    <w:rPr>
      <w:color w:val="0000FF"/>
      <w:u w:val="single"/>
    </w:rPr>
  </w:style>
  <w:style w:type="paragraph" w:styleId="Bezmezer">
    <w:name w:val="No Spacing"/>
    <w:uiPriority w:val="1"/>
    <w:qFormat/>
    <w:rsid w:val="002F6306"/>
    <w:pPr>
      <w:spacing w:after="0" w:line="240" w:lineRule="auto"/>
    </w:pPr>
  </w:style>
  <w:style w:type="paragraph" w:customStyle="1" w:styleId="Default">
    <w:name w:val="Default"/>
    <w:rsid w:val="00BF3EB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0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134"/>
  </w:style>
  <w:style w:type="paragraph" w:styleId="Zpat">
    <w:name w:val="footer"/>
    <w:basedOn w:val="Normln"/>
    <w:link w:val="ZpatChar"/>
    <w:uiPriority w:val="99"/>
    <w:unhideWhenUsed/>
    <w:rsid w:val="00E0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134"/>
  </w:style>
  <w:style w:type="character" w:styleId="Zstupntext">
    <w:name w:val="Placeholder Text"/>
    <w:rsid w:val="001F4353"/>
    <w:rPr>
      <w:color w:val="808080"/>
    </w:rPr>
  </w:style>
  <w:style w:type="character" w:customStyle="1" w:styleId="Styl2">
    <w:name w:val="Styl2"/>
    <w:basedOn w:val="Standardnpsmoodstavce"/>
    <w:uiPriority w:val="1"/>
    <w:rsid w:val="001F435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4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34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07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2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09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757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83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51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4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3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857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4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9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9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3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87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19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130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3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922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bchod@samohyl.cz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void(0)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712FAFD0845D7A61E3EDD52037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4A524-58A0-46E1-AFDF-5EBAEAC762D5}"/>
      </w:docPartPr>
      <w:docPartBody>
        <w:p w:rsidR="008B7416" w:rsidRDefault="009707F9" w:rsidP="009707F9">
          <w:pPr>
            <w:pStyle w:val="EEA712FAFD0845D7A61E3EDD5203722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DB91B2F2B74F68A50AE9E6760EA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8932E-ACD3-4C82-8077-981FFAF74381}"/>
      </w:docPartPr>
      <w:docPartBody>
        <w:p w:rsidR="008B7416" w:rsidRDefault="009707F9" w:rsidP="009707F9">
          <w:pPr>
            <w:pStyle w:val="DADB91B2F2B74F68A50AE9E6760EA8A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623A973C1440688010E70EE566C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05422-6E5A-4B9B-BE5E-3D25FDB2AB1D}"/>
      </w:docPartPr>
      <w:docPartBody>
        <w:p w:rsidR="008B7416" w:rsidRDefault="009707F9" w:rsidP="009707F9">
          <w:pPr>
            <w:pStyle w:val="D2623A973C1440688010E70EE566CED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F008C2FC5847C1A9E307AE80317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1C096-64B4-4B40-9278-B0DE01DC044D}"/>
      </w:docPartPr>
      <w:docPartBody>
        <w:p w:rsidR="008B7416" w:rsidRDefault="009707F9" w:rsidP="009707F9">
          <w:pPr>
            <w:pStyle w:val="94F008C2FC5847C1A9E307AE80317B6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A66AD1652243F4BCDFF9D41BDED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52F5E-41C8-4057-959C-60143B106B71}"/>
      </w:docPartPr>
      <w:docPartBody>
        <w:p w:rsidR="008B7416" w:rsidRDefault="009707F9" w:rsidP="009707F9">
          <w:pPr>
            <w:pStyle w:val="8CA66AD1652243F4BCDFF9D41BDEDD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F9"/>
    <w:rsid w:val="000E3CDD"/>
    <w:rsid w:val="001A4BC4"/>
    <w:rsid w:val="004A7F9A"/>
    <w:rsid w:val="008B7416"/>
    <w:rsid w:val="009707F9"/>
    <w:rsid w:val="009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07F9"/>
    <w:rPr>
      <w:color w:val="808080"/>
    </w:rPr>
  </w:style>
  <w:style w:type="paragraph" w:customStyle="1" w:styleId="EEA712FAFD0845D7A61E3EDD52037228">
    <w:name w:val="EEA712FAFD0845D7A61E3EDD52037228"/>
    <w:rsid w:val="009707F9"/>
  </w:style>
  <w:style w:type="paragraph" w:customStyle="1" w:styleId="DADB91B2F2B74F68A50AE9E6760EA8AD">
    <w:name w:val="DADB91B2F2B74F68A50AE9E6760EA8AD"/>
    <w:rsid w:val="009707F9"/>
  </w:style>
  <w:style w:type="paragraph" w:customStyle="1" w:styleId="D2623A973C1440688010E70EE566CEDB">
    <w:name w:val="D2623A973C1440688010E70EE566CEDB"/>
    <w:rsid w:val="009707F9"/>
  </w:style>
  <w:style w:type="paragraph" w:customStyle="1" w:styleId="94F008C2FC5847C1A9E307AE80317B6C">
    <w:name w:val="94F008C2FC5847C1A9E307AE80317B6C"/>
    <w:rsid w:val="009707F9"/>
  </w:style>
  <w:style w:type="paragraph" w:customStyle="1" w:styleId="8CA66AD1652243F4BCDFF9D41BDEDD81">
    <w:name w:val="8CA66AD1652243F4BCDFF9D41BDEDD81"/>
    <w:rsid w:val="00970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7E4CB-A431-4C93-9AF9-B2B728AF6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FA8E2-B7A2-48D5-A7AC-EE66E4E39EF2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536FB39C-67E3-4FA3-B319-DF6511365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Bobáková Lucie</cp:lastModifiedBy>
  <cp:revision>6</cp:revision>
  <dcterms:created xsi:type="dcterms:W3CDTF">2022-09-15T10:33:00Z</dcterms:created>
  <dcterms:modified xsi:type="dcterms:W3CDTF">2022-10-12T10:35:00Z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