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1C" w:rsidRDefault="0072251C" w:rsidP="0072251C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 w:rsidRPr="00837434">
        <w:rPr>
          <w:rFonts w:asciiTheme="minorHAnsi" w:hAnsiTheme="minorHAnsi" w:cs="Tahoma"/>
          <w:b/>
          <w:sz w:val="22"/>
          <w:szCs w:val="22"/>
        </w:rPr>
        <w:t>BIOGANCE</w:t>
      </w:r>
      <w:r w:rsidRPr="0083743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837434">
        <w:rPr>
          <w:rFonts w:asciiTheme="minorHAnsi" w:hAnsiTheme="minorHAnsi" w:cs="Tahoma"/>
          <w:b/>
          <w:sz w:val="22"/>
          <w:szCs w:val="22"/>
        </w:rPr>
        <w:t>Xtra</w:t>
      </w:r>
      <w:proofErr w:type="spellEnd"/>
      <w:r w:rsidRPr="0083743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837434">
        <w:rPr>
          <w:rFonts w:asciiTheme="minorHAnsi" w:hAnsiTheme="minorHAnsi" w:cs="Tahoma"/>
          <w:b/>
          <w:sz w:val="22"/>
          <w:szCs w:val="22"/>
        </w:rPr>
        <w:t>Liss</w:t>
      </w:r>
      <w:proofErr w:type="spellEnd"/>
      <w:r w:rsidRPr="00837434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Det</w:t>
      </w:r>
      <w:r w:rsidRPr="00837434">
        <w:rPr>
          <w:rFonts w:asciiTheme="minorHAnsi" w:hAnsiTheme="minorHAnsi" w:cs="Tahoma"/>
          <w:b/>
          <w:sz w:val="22"/>
          <w:szCs w:val="22"/>
        </w:rPr>
        <w:t>angler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837434">
        <w:rPr>
          <w:rFonts w:asciiTheme="minorHAnsi" w:hAnsiTheme="minorHAnsi" w:cs="Tahoma"/>
          <w:b/>
          <w:sz w:val="22"/>
          <w:szCs w:val="22"/>
        </w:rPr>
        <w:t>– rozčesávací sprej pro velmi zacuchanou srst</w:t>
      </w:r>
    </w:p>
    <w:p w:rsidR="00F269E7" w:rsidRPr="00F269E7" w:rsidRDefault="00F269E7" w:rsidP="0072251C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F269E7">
        <w:rPr>
          <w:rFonts w:asciiTheme="minorHAnsi" w:hAnsiTheme="minorHAnsi" w:cs="Tahoma"/>
          <w:sz w:val="22"/>
          <w:szCs w:val="22"/>
        </w:rPr>
        <w:t>Veterinární přípravek</w:t>
      </w:r>
    </w:p>
    <w:p w:rsidR="0072251C" w:rsidRPr="00ED440E" w:rsidRDefault="0072251C" w:rsidP="0072251C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p w:rsidR="0072251C" w:rsidRPr="00A82661" w:rsidRDefault="0072251C" w:rsidP="0072251C">
      <w:pPr>
        <w:rPr>
          <w:rFonts w:asciiTheme="minorHAnsi" w:hAnsiTheme="minorHAnsi"/>
          <w:sz w:val="22"/>
          <w:szCs w:val="22"/>
        </w:rPr>
      </w:pPr>
      <w:r w:rsidRPr="00A82661">
        <w:rPr>
          <w:rFonts w:asciiTheme="minorHAnsi" w:hAnsiTheme="minorHAnsi" w:cs="Tahoma"/>
          <w:b/>
          <w:sz w:val="22"/>
          <w:szCs w:val="22"/>
        </w:rPr>
        <w:t>Charakteristika a účel užití</w:t>
      </w:r>
      <w:r w:rsidRPr="00A82661">
        <w:rPr>
          <w:rFonts w:asciiTheme="minorHAnsi" w:hAnsiTheme="minorHAnsi" w:cs="Tahoma"/>
          <w:sz w:val="22"/>
          <w:szCs w:val="22"/>
        </w:rPr>
        <w:t xml:space="preserve">: Rozčesávací sprej </w:t>
      </w:r>
      <w:proofErr w:type="spellStart"/>
      <w:r w:rsidRPr="00A82661">
        <w:rPr>
          <w:rFonts w:asciiTheme="minorHAnsi" w:hAnsiTheme="minorHAnsi"/>
          <w:b/>
          <w:sz w:val="22"/>
          <w:szCs w:val="22"/>
        </w:rPr>
        <w:t>Xtra</w:t>
      </w:r>
      <w:proofErr w:type="spellEnd"/>
      <w:r w:rsidRPr="00A8266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A82661">
        <w:rPr>
          <w:rFonts w:asciiTheme="minorHAnsi" w:hAnsiTheme="minorHAnsi"/>
          <w:b/>
          <w:sz w:val="22"/>
          <w:szCs w:val="22"/>
        </w:rPr>
        <w:t>Liss</w:t>
      </w:r>
      <w:proofErr w:type="spellEnd"/>
      <w:r w:rsidRPr="00A82661">
        <w:rPr>
          <w:rFonts w:asciiTheme="minorHAnsi" w:hAnsiTheme="minorHAnsi"/>
          <w:sz w:val="22"/>
          <w:szCs w:val="22"/>
        </w:rPr>
        <w:t xml:space="preserve"> </w:t>
      </w:r>
      <w:r w:rsidRPr="00A82661">
        <w:rPr>
          <w:rFonts w:asciiTheme="minorHAnsi" w:hAnsiTheme="minorHAnsi" w:cs="Tahoma"/>
          <w:sz w:val="22"/>
          <w:szCs w:val="22"/>
        </w:rPr>
        <w:t>pro velmi zacuchanou srst psů i koček. Představuje v</w:t>
      </w:r>
      <w:r w:rsidRPr="00A82661">
        <w:rPr>
          <w:rFonts w:asciiTheme="minorHAnsi" w:hAnsiTheme="minorHAnsi"/>
          <w:sz w:val="22"/>
          <w:szCs w:val="22"/>
        </w:rPr>
        <w:t xml:space="preserve">ýborné řešení pro odstranění těch nejhorších uzlíků a </w:t>
      </w:r>
      <w:r w:rsidRPr="00A82661">
        <w:rPr>
          <w:rFonts w:asciiTheme="minorHAnsi" w:hAnsiTheme="minorHAnsi" w:cs="Tahoma"/>
          <w:sz w:val="22"/>
          <w:szCs w:val="22"/>
        </w:rPr>
        <w:t>nejproblémovějších chumáčů zplstnatělé srsti</w:t>
      </w:r>
      <w:r w:rsidRPr="00A82661">
        <w:rPr>
          <w:rFonts w:asciiTheme="minorHAnsi" w:hAnsiTheme="minorHAnsi"/>
          <w:sz w:val="22"/>
          <w:szCs w:val="22"/>
        </w:rPr>
        <w:t xml:space="preserve">. Účinný i pro extrémně zacuchanou srst. </w:t>
      </w:r>
    </w:p>
    <w:p w:rsidR="0072251C" w:rsidRPr="00ED440E" w:rsidRDefault="0072251C" w:rsidP="0072251C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72251C" w:rsidRDefault="0072251C" w:rsidP="0072251C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</w:t>
      </w:r>
      <w:r>
        <w:rPr>
          <w:rFonts w:asciiTheme="minorHAnsi" w:hAnsiTheme="minorHAnsi" w:cs="Tahoma"/>
          <w:sz w:val="22"/>
          <w:szCs w:val="22"/>
        </w:rPr>
        <w:t xml:space="preserve">rýžový protein, ovesný* extrakt, kondicionér,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72251C" w:rsidRDefault="0072251C" w:rsidP="0072251C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 xml:space="preserve">* </w:t>
      </w:r>
      <w:r w:rsidRPr="00715890">
        <w:rPr>
          <w:rFonts w:cs="Tahoma"/>
          <w:iCs/>
        </w:rPr>
        <w:t>surovina z ekologického zemědělství.</w:t>
      </w:r>
    </w:p>
    <w:p w:rsidR="0072251C" w:rsidRDefault="0072251C" w:rsidP="0072251C">
      <w:pPr>
        <w:pStyle w:val="Bezmezer"/>
        <w:ind w:right="140"/>
        <w:rPr>
          <w:rFonts w:cs="Tahoma"/>
          <w:b/>
        </w:rPr>
      </w:pPr>
    </w:p>
    <w:p w:rsidR="0072251C" w:rsidRDefault="0072251C" w:rsidP="0072251C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72251C" w:rsidRPr="00ED440E" w:rsidRDefault="0072251C" w:rsidP="0072251C">
      <w:pPr>
        <w:pStyle w:val="Bezmezer"/>
        <w:ind w:right="140"/>
        <w:rPr>
          <w:rFonts w:cs="Tahoma"/>
          <w:lang w:eastAsia="sk-SK"/>
        </w:rPr>
      </w:pPr>
    </w:p>
    <w:p w:rsidR="0072251C" w:rsidRPr="00A82661" w:rsidRDefault="0072251C" w:rsidP="0072251C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Cs/>
          <w:sz w:val="22"/>
          <w:szCs w:val="22"/>
        </w:rPr>
      </w:pPr>
      <w:r w:rsidRPr="00A82661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A82661">
        <w:rPr>
          <w:rFonts w:asciiTheme="minorHAnsi" w:hAnsiTheme="minorHAnsi" w:cs="Tahoma"/>
          <w:iCs/>
          <w:sz w:val="22"/>
          <w:szCs w:val="22"/>
        </w:rPr>
        <w:t>: Před použitím protřepejte. Naneste přímo na chumáče srsti, nechte působit 2 minuty, poté pročesávejte proti směru srsti. Následně pročešte normálně po směru srsti, aby se zcela rozčesala. Může se použít před koupáním, ale také na mokrou srst před vysušením.</w:t>
      </w:r>
    </w:p>
    <w:p w:rsidR="0072251C" w:rsidRDefault="0072251C" w:rsidP="0072251C">
      <w:pPr>
        <w:pStyle w:val="Bezmezer"/>
        <w:ind w:right="140"/>
        <w:rPr>
          <w:rFonts w:cs="Tahoma"/>
          <w:b/>
          <w:iCs/>
        </w:rPr>
      </w:pPr>
    </w:p>
    <w:p w:rsidR="0072251C" w:rsidRPr="00A0389E" w:rsidRDefault="0072251C" w:rsidP="0072251C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>Uchovávejte mimo</w:t>
      </w:r>
      <w:r w:rsidR="008336F9">
        <w:rPr>
          <w:rFonts w:cs="Tahoma"/>
          <w:iCs/>
        </w:rPr>
        <w:t xml:space="preserve"> dohled a </w:t>
      </w:r>
      <w:r w:rsidRPr="00ED440E">
        <w:rPr>
          <w:rFonts w:cs="Tahoma"/>
          <w:iCs/>
        </w:rPr>
        <w:t>dosah dětí. Zamezte kontaktu s očima.</w:t>
      </w:r>
      <w:r>
        <w:rPr>
          <w:rFonts w:cs="Tahoma"/>
          <w:iCs/>
        </w:rPr>
        <w:t xml:space="preserve"> </w:t>
      </w:r>
      <w:r w:rsidRPr="00A0389E">
        <w:rPr>
          <w:rFonts w:cs="Tahoma"/>
          <w:iCs/>
        </w:rPr>
        <w:t xml:space="preserve">Pokud ke kontaktu s očima dojte, důkladně je vypláchněte vodou. </w:t>
      </w:r>
    </w:p>
    <w:p w:rsidR="0072251C" w:rsidRPr="00A0389E" w:rsidRDefault="0072251C" w:rsidP="0072251C">
      <w:pPr>
        <w:pStyle w:val="Bezmezer"/>
        <w:ind w:right="140"/>
        <w:rPr>
          <w:rFonts w:cs="Tahoma"/>
          <w:iCs/>
        </w:rPr>
      </w:pPr>
    </w:p>
    <w:p w:rsidR="0072251C" w:rsidRPr="00A0389E" w:rsidRDefault="0072251C" w:rsidP="0072251C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72251C" w:rsidRDefault="0072251C" w:rsidP="0072251C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 w:rsidR="008336F9">
        <w:rPr>
          <w:rFonts w:cs="Tahoma"/>
        </w:rPr>
        <w:t xml:space="preserve"> od data výroby</w:t>
      </w:r>
      <w:r w:rsidRPr="00A0389E">
        <w:rPr>
          <w:rFonts w:cs="Tahoma"/>
        </w:rPr>
        <w:t>. Po otevření: 12 měsíců.</w:t>
      </w:r>
      <w:r>
        <w:rPr>
          <w:rFonts w:cs="Tahoma"/>
        </w:rPr>
        <w:tab/>
      </w:r>
    </w:p>
    <w:p w:rsidR="008336F9" w:rsidRPr="00ED440E" w:rsidRDefault="008336F9" w:rsidP="0072251C">
      <w:pPr>
        <w:pStyle w:val="Bezmezer"/>
        <w:tabs>
          <w:tab w:val="left" w:pos="7095"/>
        </w:tabs>
        <w:ind w:right="140"/>
        <w:rPr>
          <w:rFonts w:cs="Tahoma"/>
        </w:rPr>
      </w:pPr>
      <w:r w:rsidRPr="00101C25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:rsidR="0072251C" w:rsidRPr="00ED440E" w:rsidRDefault="0072251C" w:rsidP="0072251C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3A6C89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72251C" w:rsidRPr="00ED440E" w:rsidRDefault="0072251C" w:rsidP="0072251C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ml.</w:t>
      </w:r>
    </w:p>
    <w:p w:rsidR="0072251C" w:rsidRDefault="0072251C" w:rsidP="0072251C">
      <w:pPr>
        <w:pStyle w:val="Bezmezer"/>
        <w:ind w:right="140"/>
        <w:rPr>
          <w:rFonts w:cs="Tahoma"/>
          <w:b/>
          <w:lang w:eastAsia="sk-SK"/>
        </w:rPr>
      </w:pPr>
    </w:p>
    <w:p w:rsidR="0072251C" w:rsidRDefault="0072251C" w:rsidP="0072251C">
      <w:pPr>
        <w:pStyle w:val="Bezmezer"/>
        <w:ind w:right="140"/>
        <w:rPr>
          <w:rFonts w:cs="Tahoma"/>
          <w:b/>
          <w:lang w:eastAsia="sk-SK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>, Francie</w:t>
      </w:r>
    </w:p>
    <w:p w:rsidR="0072251C" w:rsidRPr="00ED440E" w:rsidRDefault="0072251C" w:rsidP="0072251C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:rsidR="0072251C" w:rsidRPr="00837434" w:rsidRDefault="0072251C" w:rsidP="0072251C">
      <w:pPr>
        <w:pStyle w:val="Bezmezer"/>
        <w:ind w:right="140"/>
        <w:rPr>
          <w:rFonts w:cs="Tahoma"/>
          <w:bCs/>
        </w:rPr>
      </w:pPr>
      <w:r w:rsidRPr="00837434">
        <w:rPr>
          <w:rFonts w:cs="Tahoma"/>
          <w:b/>
          <w:lang w:eastAsia="sk-SK"/>
        </w:rPr>
        <w:t xml:space="preserve">Číslo schválení: </w:t>
      </w:r>
      <w:r w:rsidRPr="00837434">
        <w:rPr>
          <w:rFonts w:cs="Tahoma"/>
          <w:bCs/>
        </w:rPr>
        <w:t>123-17/C</w:t>
      </w:r>
    </w:p>
    <w:p w:rsidR="00235DA7" w:rsidRPr="00AB6B6B" w:rsidRDefault="00235DA7" w:rsidP="00235DA7">
      <w:pPr>
        <w:pStyle w:val="Bezmezer"/>
        <w:ind w:right="140"/>
        <w:rPr>
          <w:rFonts w:cs="Tahoma"/>
          <w:b/>
        </w:rPr>
      </w:pPr>
    </w:p>
    <w:p w:rsidR="0070553F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LOT:</w:t>
      </w:r>
      <w:r w:rsidR="00101C25">
        <w:rPr>
          <w:rFonts w:cs="Tahoma"/>
          <w:color w:val="000000"/>
        </w:rPr>
        <w:t xml:space="preserve"> </w:t>
      </w:r>
      <w:r w:rsidR="00101C25">
        <w:rPr>
          <w:rFonts w:cs="Tahoma"/>
        </w:rPr>
        <w:t>uvedeno na obalu</w:t>
      </w:r>
    </w:p>
    <w:p w:rsidR="00837684" w:rsidRDefault="00837684" w:rsidP="00AB6B6B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EXP:</w:t>
      </w:r>
      <w:r w:rsidR="00101C25">
        <w:rPr>
          <w:rFonts w:cs="Tahoma"/>
          <w:color w:val="000000"/>
        </w:rPr>
        <w:t xml:space="preserve"> </w:t>
      </w:r>
      <w:r w:rsidR="00101C25">
        <w:rPr>
          <w:rFonts w:cs="Tahoma"/>
        </w:rPr>
        <w:t>uvedeno na obalu</w:t>
      </w:r>
    </w:p>
    <w:p w:rsidR="00A421E3" w:rsidRDefault="00A421E3" w:rsidP="00AB6B6B">
      <w:pPr>
        <w:pStyle w:val="Bezmezer"/>
        <w:ind w:right="140"/>
        <w:rPr>
          <w:rFonts w:cs="Tahoma"/>
          <w:color w:val="000000"/>
        </w:rPr>
      </w:pPr>
    </w:p>
    <w:p w:rsidR="00A421E3" w:rsidRPr="00A421E3" w:rsidRDefault="00A421E3" w:rsidP="00AB6B6B">
      <w:pPr>
        <w:pStyle w:val="Bezmezer"/>
        <w:ind w:right="140"/>
        <w:rPr>
          <w:rFonts w:ascii="Arial" w:hAnsi="Arial" w:cs="Arial"/>
          <w:b/>
          <w:sz w:val="10"/>
          <w:szCs w:val="10"/>
        </w:rPr>
      </w:pPr>
    </w:p>
    <w:sectPr w:rsidR="00A421E3" w:rsidRPr="00A421E3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BD" w:rsidRDefault="00AC79BD" w:rsidP="00047BE2">
      <w:r>
        <w:separator/>
      </w:r>
    </w:p>
  </w:endnote>
  <w:endnote w:type="continuationSeparator" w:id="0">
    <w:p w:rsidR="00AC79BD" w:rsidRDefault="00AC79BD" w:rsidP="000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BD" w:rsidRDefault="00AC79BD" w:rsidP="00047BE2">
      <w:r>
        <w:separator/>
      </w:r>
    </w:p>
  </w:footnote>
  <w:footnote w:type="continuationSeparator" w:id="0">
    <w:p w:rsidR="00AC79BD" w:rsidRDefault="00AC79BD" w:rsidP="0004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E2" w:rsidRPr="00F269E7" w:rsidRDefault="00047BE2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F269E7">
      <w:rPr>
        <w:rFonts w:asciiTheme="minorHAnsi" w:hAnsiTheme="minorHAnsi" w:cstheme="minorHAnsi"/>
        <w:bCs/>
        <w:sz w:val="22"/>
        <w:szCs w:val="22"/>
      </w:rPr>
      <w:t>Text na</w:t>
    </w:r>
    <w:r w:rsidRPr="00F269E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5B37CC8217A47E481BDB1451AD07A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269E7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269E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269E7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269E7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269E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F36CE8B4897949D68CA8197321B3F50A"/>
        </w:placeholder>
        <w:text/>
      </w:sdtPr>
      <w:sdtEndPr/>
      <w:sdtContent>
        <w:r w:rsidR="00F269E7" w:rsidRPr="00F269E7">
          <w:rPr>
            <w:rFonts w:asciiTheme="minorHAnsi" w:hAnsiTheme="minorHAnsi" w:cstheme="minorHAnsi"/>
            <w:sz w:val="22"/>
            <w:szCs w:val="22"/>
          </w:rPr>
          <w:t>USKBL/9843/2022/POD</w:t>
        </w:r>
      </w:sdtContent>
    </w:sdt>
    <w:r w:rsidRPr="00F269E7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F36CE8B4897949D68CA8197321B3F50A"/>
        </w:placeholder>
        <w:text/>
      </w:sdtPr>
      <w:sdtContent>
        <w:r w:rsidR="005E5E02" w:rsidRPr="005E5E02">
          <w:rPr>
            <w:rFonts w:asciiTheme="minorHAnsi" w:hAnsiTheme="minorHAnsi" w:cstheme="minorHAnsi"/>
            <w:bCs/>
            <w:sz w:val="22"/>
            <w:szCs w:val="22"/>
          </w:rPr>
          <w:t>USKVBL/13623/2022/REG-</w:t>
        </w:r>
        <w:proofErr w:type="spellStart"/>
        <w:r w:rsidR="005E5E02" w:rsidRPr="005E5E0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269E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758ED155A4347A49CA78A1A5CFA360B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5E02">
          <w:rPr>
            <w:rFonts w:asciiTheme="minorHAnsi" w:hAnsiTheme="minorHAnsi" w:cstheme="minorHAnsi"/>
            <w:bCs/>
            <w:sz w:val="22"/>
            <w:szCs w:val="22"/>
          </w:rPr>
          <w:t>31.10.2022</w:t>
        </w:r>
      </w:sdtContent>
    </w:sdt>
    <w:r w:rsidRPr="00F269E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11FB54074ED24D7781E65011147A90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269E7" w:rsidRPr="00F269E7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269E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916EAE2F03E44AD99EBA1725162299B2"/>
        </w:placeholder>
        <w:text/>
      </w:sdtPr>
      <w:sdtEndPr/>
      <w:sdtContent>
        <w:r w:rsidR="00F269E7" w:rsidRPr="005E5E02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="00F269E7" w:rsidRPr="005E5E02">
          <w:rPr>
            <w:rFonts w:asciiTheme="minorHAnsi" w:hAnsiTheme="minorHAnsi" w:cstheme="minorHAnsi"/>
            <w:sz w:val="22"/>
            <w:szCs w:val="22"/>
          </w:rPr>
          <w:t>Xtra</w:t>
        </w:r>
        <w:proofErr w:type="spellEnd"/>
        <w:r w:rsidR="00F269E7" w:rsidRPr="005E5E02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F269E7" w:rsidRPr="005E5E02">
          <w:rPr>
            <w:rFonts w:asciiTheme="minorHAnsi" w:hAnsiTheme="minorHAnsi" w:cstheme="minorHAnsi"/>
            <w:sz w:val="22"/>
            <w:szCs w:val="22"/>
          </w:rPr>
          <w:t>Liss</w:t>
        </w:r>
        <w:proofErr w:type="spellEnd"/>
        <w:r w:rsidR="00F269E7" w:rsidRPr="005E5E02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F269E7" w:rsidRPr="005E5E02">
          <w:rPr>
            <w:rFonts w:asciiTheme="minorHAnsi" w:hAnsiTheme="minorHAnsi" w:cstheme="minorHAnsi"/>
            <w:sz w:val="22"/>
            <w:szCs w:val="22"/>
          </w:rPr>
          <w:t>Detangler</w:t>
        </w:r>
        <w:proofErr w:type="spellEnd"/>
        <w:r w:rsidR="00F269E7" w:rsidRPr="005E5E02">
          <w:rPr>
            <w:rFonts w:asciiTheme="minorHAnsi" w:hAnsiTheme="minorHAnsi" w:cstheme="minorHAnsi"/>
            <w:sz w:val="22"/>
            <w:szCs w:val="22"/>
          </w:rPr>
          <w:t xml:space="preserve"> – rozčesávací sprej pro velmi zacuchanou srst</w:t>
        </w:r>
      </w:sdtContent>
    </w:sdt>
  </w:p>
  <w:p w:rsidR="00047BE2" w:rsidRDefault="00047B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15121"/>
    <w:rsid w:val="000234A1"/>
    <w:rsid w:val="00034307"/>
    <w:rsid w:val="00047BE2"/>
    <w:rsid w:val="00074B90"/>
    <w:rsid w:val="00101C25"/>
    <w:rsid w:val="00117A14"/>
    <w:rsid w:val="002026A3"/>
    <w:rsid w:val="00235DA7"/>
    <w:rsid w:val="00255CD9"/>
    <w:rsid w:val="002848D5"/>
    <w:rsid w:val="002F2D24"/>
    <w:rsid w:val="00327BF0"/>
    <w:rsid w:val="0037114D"/>
    <w:rsid w:val="0038400E"/>
    <w:rsid w:val="0038739E"/>
    <w:rsid w:val="00393896"/>
    <w:rsid w:val="00397CC0"/>
    <w:rsid w:val="003A6C89"/>
    <w:rsid w:val="00486B20"/>
    <w:rsid w:val="004E27AB"/>
    <w:rsid w:val="00564EB9"/>
    <w:rsid w:val="005B3399"/>
    <w:rsid w:val="005E5E02"/>
    <w:rsid w:val="006263C3"/>
    <w:rsid w:val="00665AA7"/>
    <w:rsid w:val="006912DD"/>
    <w:rsid w:val="006A04FC"/>
    <w:rsid w:val="006B4341"/>
    <w:rsid w:val="007009C5"/>
    <w:rsid w:val="0070553F"/>
    <w:rsid w:val="00715890"/>
    <w:rsid w:val="0072251C"/>
    <w:rsid w:val="007407BB"/>
    <w:rsid w:val="007A0B7B"/>
    <w:rsid w:val="008303B5"/>
    <w:rsid w:val="008336F9"/>
    <w:rsid w:val="00837684"/>
    <w:rsid w:val="008D2470"/>
    <w:rsid w:val="008F6331"/>
    <w:rsid w:val="009C02E6"/>
    <w:rsid w:val="009E6E0F"/>
    <w:rsid w:val="009F5B45"/>
    <w:rsid w:val="00A0389E"/>
    <w:rsid w:val="00A421E3"/>
    <w:rsid w:val="00A6669C"/>
    <w:rsid w:val="00A80930"/>
    <w:rsid w:val="00AB6B6B"/>
    <w:rsid w:val="00AC79BD"/>
    <w:rsid w:val="00B30573"/>
    <w:rsid w:val="00B54F46"/>
    <w:rsid w:val="00B61C87"/>
    <w:rsid w:val="00B65DEF"/>
    <w:rsid w:val="00BB37C0"/>
    <w:rsid w:val="00C30AA9"/>
    <w:rsid w:val="00C61EF3"/>
    <w:rsid w:val="00C66847"/>
    <w:rsid w:val="00C811E1"/>
    <w:rsid w:val="00D77B86"/>
    <w:rsid w:val="00E05FA2"/>
    <w:rsid w:val="00E50AEC"/>
    <w:rsid w:val="00E73C47"/>
    <w:rsid w:val="00E95B83"/>
    <w:rsid w:val="00EB396D"/>
    <w:rsid w:val="00EB3EE4"/>
    <w:rsid w:val="00ED440E"/>
    <w:rsid w:val="00F269E7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3C42E-4F0B-45A5-B54B-D0786AD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47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B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7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B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047BE2"/>
    <w:rPr>
      <w:color w:val="808080"/>
    </w:rPr>
  </w:style>
  <w:style w:type="character" w:customStyle="1" w:styleId="Styl2">
    <w:name w:val="Styl2"/>
    <w:basedOn w:val="Standardnpsmoodstavce"/>
    <w:uiPriority w:val="1"/>
    <w:rsid w:val="00047BE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9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9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B37CC8217A47E481BDB1451AD07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A8788-F9EF-4977-B954-6FC3F4F0E6D5}"/>
      </w:docPartPr>
      <w:docPartBody>
        <w:p w:rsidR="002343B6" w:rsidRDefault="009E659C" w:rsidP="009E659C">
          <w:pPr>
            <w:pStyle w:val="85B37CC8217A47E481BDB1451AD07A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6CE8B4897949D68CA8197321B3F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B89F0-CB5D-45BB-9324-0B89FBD9068D}"/>
      </w:docPartPr>
      <w:docPartBody>
        <w:p w:rsidR="002343B6" w:rsidRDefault="009E659C" w:rsidP="009E659C">
          <w:pPr>
            <w:pStyle w:val="F36CE8B4897949D68CA8197321B3F5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58ED155A4347A49CA78A1A5CFA3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A3EFA-19B8-458A-AEEA-DD29140D18D4}"/>
      </w:docPartPr>
      <w:docPartBody>
        <w:p w:rsidR="002343B6" w:rsidRDefault="009E659C" w:rsidP="009E659C">
          <w:pPr>
            <w:pStyle w:val="C758ED155A4347A49CA78A1A5CFA360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FB54074ED24D7781E65011147A9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F27E8-5440-4A4A-8393-D6FA0FAFB649}"/>
      </w:docPartPr>
      <w:docPartBody>
        <w:p w:rsidR="002343B6" w:rsidRDefault="009E659C" w:rsidP="009E659C">
          <w:pPr>
            <w:pStyle w:val="11FB54074ED24D7781E65011147A909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6EAE2F03E44AD99EBA172516229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71450-7B2A-45D1-A3D2-C9E96A1780F9}"/>
      </w:docPartPr>
      <w:docPartBody>
        <w:p w:rsidR="002343B6" w:rsidRDefault="009E659C" w:rsidP="009E659C">
          <w:pPr>
            <w:pStyle w:val="916EAE2F03E44AD99EBA1725162299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C"/>
    <w:rsid w:val="000D66F7"/>
    <w:rsid w:val="002343B6"/>
    <w:rsid w:val="009E659C"/>
    <w:rsid w:val="00C0235C"/>
    <w:rsid w:val="00D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659C"/>
    <w:rPr>
      <w:color w:val="808080"/>
    </w:rPr>
  </w:style>
  <w:style w:type="paragraph" w:customStyle="1" w:styleId="85B37CC8217A47E481BDB1451AD07A42">
    <w:name w:val="85B37CC8217A47E481BDB1451AD07A42"/>
    <w:rsid w:val="009E659C"/>
  </w:style>
  <w:style w:type="paragraph" w:customStyle="1" w:styleId="F36CE8B4897949D68CA8197321B3F50A">
    <w:name w:val="F36CE8B4897949D68CA8197321B3F50A"/>
    <w:rsid w:val="009E659C"/>
  </w:style>
  <w:style w:type="paragraph" w:customStyle="1" w:styleId="C758ED155A4347A49CA78A1A5CFA360B">
    <w:name w:val="C758ED155A4347A49CA78A1A5CFA360B"/>
    <w:rsid w:val="009E659C"/>
  </w:style>
  <w:style w:type="paragraph" w:customStyle="1" w:styleId="11FB54074ED24D7781E65011147A9095">
    <w:name w:val="11FB54074ED24D7781E65011147A9095"/>
    <w:rsid w:val="009E659C"/>
  </w:style>
  <w:style w:type="paragraph" w:customStyle="1" w:styleId="916EAE2F03E44AD99EBA1725162299B2">
    <w:name w:val="916EAE2F03E44AD99EBA1725162299B2"/>
    <w:rsid w:val="009E6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4DC4138-E188-4CF6-98D6-5EBB08E37577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97A6884E-F5D0-448A-91E5-61077AD7F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0B37F-5E0C-4E9A-B24F-4E7AAF89E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8</cp:revision>
  <dcterms:created xsi:type="dcterms:W3CDTF">2022-10-06T10:19:00Z</dcterms:created>
  <dcterms:modified xsi:type="dcterms:W3CDTF">2022-10-31T13:08:00Z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