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1DB2" w14:textId="77777777" w:rsidR="00335CCE" w:rsidRPr="00EA2F4B" w:rsidRDefault="00335CCE"/>
    <w:p w14:paraId="1D63247C" w14:textId="77777777" w:rsidR="00EE108E" w:rsidRPr="00EA2F4B" w:rsidRDefault="00EE108E"/>
    <w:p w14:paraId="7F7B7565" w14:textId="77777777" w:rsidR="00EE108E" w:rsidRPr="00EA2F4B" w:rsidRDefault="00EE108E" w:rsidP="00EE108E">
      <w:pPr>
        <w:jc w:val="center"/>
      </w:pPr>
    </w:p>
    <w:p w14:paraId="3E53A76A" w14:textId="77777777" w:rsidR="00EE108E" w:rsidRPr="00EA2F4B" w:rsidRDefault="00EE108E" w:rsidP="00EE108E">
      <w:pPr>
        <w:jc w:val="center"/>
      </w:pPr>
    </w:p>
    <w:p w14:paraId="2A4A73F0" w14:textId="77777777" w:rsidR="00EE108E" w:rsidRPr="00EA2F4B" w:rsidRDefault="00EE108E" w:rsidP="00EE108E">
      <w:pPr>
        <w:pStyle w:val="Style2"/>
        <w:framePr w:w="6173" w:h="682" w:hRule="exact" w:wrap="none" w:vAnchor="page" w:hAnchor="page" w:x="3006" w:y="2761"/>
        <w:shd w:val="clear" w:color="auto" w:fill="auto"/>
        <w:spacing w:after="0"/>
        <w:ind w:right="20"/>
        <w:rPr>
          <w:rFonts w:asciiTheme="minorHAnsi" w:hAnsiTheme="minorHAnsi"/>
          <w:lang w:val="cs-CZ"/>
        </w:rPr>
      </w:pPr>
      <w:bookmarkStart w:id="0" w:name="bookmark0"/>
      <w:r w:rsidRPr="00EA2F4B">
        <w:rPr>
          <w:rStyle w:val="CharStyle3"/>
          <w:rFonts w:asciiTheme="minorHAnsi" w:hAnsiTheme="minorHAnsi"/>
          <w:b/>
          <w:bCs/>
          <w:color w:val="000000"/>
          <w:lang w:val="cs-CZ"/>
        </w:rPr>
        <w:t xml:space="preserve">ECLIPSE </w:t>
      </w:r>
      <w:proofErr w:type="spellStart"/>
      <w:r w:rsidRPr="00EA2F4B">
        <w:rPr>
          <w:rStyle w:val="CharStyle3"/>
          <w:rFonts w:asciiTheme="minorHAnsi" w:hAnsiTheme="minorHAnsi"/>
          <w:b/>
          <w:bCs/>
          <w:color w:val="000000"/>
          <w:lang w:val="cs-CZ"/>
        </w:rPr>
        <w:t>Farm</w:t>
      </w:r>
      <w:proofErr w:type="spellEnd"/>
      <w:r w:rsidRPr="00EA2F4B">
        <w:rPr>
          <w:rStyle w:val="CharStyle3"/>
          <w:rFonts w:asciiTheme="minorHAnsi" w:hAnsiTheme="minorHAnsi"/>
          <w:b/>
          <w:bCs/>
          <w:color w:val="000000"/>
          <w:lang w:val="cs-CZ"/>
        </w:rPr>
        <w:t xml:space="preserve"> 3G</w:t>
      </w:r>
      <w:bookmarkEnd w:id="0"/>
    </w:p>
    <w:p w14:paraId="2F28E463" w14:textId="77777777" w:rsidR="00EE108E" w:rsidRPr="00EA2F4B" w:rsidRDefault="00EE108E" w:rsidP="00EE108E">
      <w:pPr>
        <w:jc w:val="center"/>
      </w:pPr>
    </w:p>
    <w:p w14:paraId="4ECE6A67" w14:textId="77777777" w:rsidR="00EE108E" w:rsidRPr="00EA2F4B" w:rsidRDefault="00EE108E" w:rsidP="00EE108E">
      <w:pPr>
        <w:jc w:val="center"/>
      </w:pPr>
    </w:p>
    <w:p w14:paraId="5FD4D359" w14:textId="77777777" w:rsidR="00A2135B" w:rsidRPr="00EA2F4B" w:rsidRDefault="00A2135B" w:rsidP="00A2135B">
      <w:pPr>
        <w:pStyle w:val="Style4"/>
        <w:framePr w:wrap="none" w:vAnchor="page" w:hAnchor="page" w:x="2956" w:y="4516"/>
        <w:shd w:val="clear" w:color="auto" w:fill="auto"/>
        <w:spacing w:before="0" w:after="0"/>
        <w:jc w:val="center"/>
        <w:rPr>
          <w:rFonts w:asciiTheme="minorHAnsi" w:hAnsiTheme="minorHAnsi"/>
        </w:rPr>
      </w:pPr>
      <w:bookmarkStart w:id="1" w:name="bookmark1"/>
      <w:r w:rsidRPr="00EA2F4B">
        <w:rPr>
          <w:rStyle w:val="CharStyle5"/>
          <w:rFonts w:asciiTheme="minorHAnsi" w:hAnsiTheme="minorHAnsi"/>
          <w:color w:val="000000"/>
        </w:rPr>
        <w:t>Test pro detekci inhibičních látek v mléce</w:t>
      </w:r>
      <w:bookmarkEnd w:id="1"/>
    </w:p>
    <w:p w14:paraId="02BCE6AF" w14:textId="77777777" w:rsidR="00EE108E" w:rsidRPr="00EA2F4B" w:rsidRDefault="00EE108E" w:rsidP="00EE108E">
      <w:pPr>
        <w:jc w:val="center"/>
        <w:rPr>
          <w:rFonts w:asciiTheme="minorHAnsi" w:hAnsiTheme="minorHAnsi"/>
        </w:rPr>
      </w:pPr>
    </w:p>
    <w:p w14:paraId="77B899CA" w14:textId="77777777" w:rsidR="00EE108E" w:rsidRPr="00EA2F4B" w:rsidRDefault="00EE108E" w:rsidP="00EE108E">
      <w:pPr>
        <w:jc w:val="center"/>
      </w:pPr>
    </w:p>
    <w:p w14:paraId="7FF0C06E" w14:textId="77777777" w:rsidR="00EE108E" w:rsidRPr="00EA2F4B" w:rsidRDefault="00EE108E" w:rsidP="009C51EE">
      <w:pPr>
        <w:spacing w:after="0"/>
        <w:jc w:val="center"/>
      </w:pPr>
    </w:p>
    <w:p w14:paraId="47BCA0EB" w14:textId="3B5E9037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color w:val="000000"/>
          <w:lang w:eastAsia="en-US"/>
        </w:rPr>
      </w:pPr>
      <w:r w:rsidRPr="00EA2F4B">
        <w:rPr>
          <w:rStyle w:val="CharStyle7"/>
          <w:rFonts w:asciiTheme="minorHAnsi" w:hAnsiTheme="minorHAnsi"/>
          <w:color w:val="000000"/>
          <w:lang w:eastAsia="en-US"/>
        </w:rPr>
        <w:t>Katalogové číslo ZE/EF25</w:t>
      </w:r>
    </w:p>
    <w:p w14:paraId="35CF6B31" w14:textId="2953226E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color w:val="000000"/>
          <w:lang w:eastAsia="en-US"/>
        </w:rPr>
      </w:pPr>
      <w:r w:rsidRPr="00EA2F4B">
        <w:rPr>
          <w:rStyle w:val="CharStyle7"/>
          <w:rFonts w:asciiTheme="minorHAnsi" w:hAnsiTheme="minorHAnsi"/>
          <w:color w:val="000000"/>
          <w:lang w:eastAsia="en-US"/>
        </w:rPr>
        <w:tab/>
        <w:t xml:space="preserve">                   ZE/EF 50</w:t>
      </w:r>
    </w:p>
    <w:p w14:paraId="0A3F59A4" w14:textId="38DEFE0B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color w:val="000000"/>
          <w:lang w:eastAsia="en-US"/>
        </w:rPr>
      </w:pPr>
    </w:p>
    <w:p w14:paraId="5DC4C589" w14:textId="60DAF4EE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color w:val="000000"/>
          <w:lang w:eastAsia="en-US"/>
        </w:rPr>
      </w:pPr>
    </w:p>
    <w:p w14:paraId="4AF33856" w14:textId="6FC507F7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color w:val="000000"/>
          <w:lang w:eastAsia="en-US"/>
        </w:rPr>
      </w:pPr>
    </w:p>
    <w:p w14:paraId="74CF8EEE" w14:textId="3D6C47DC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b/>
          <w:color w:val="000000"/>
          <w:sz w:val="44"/>
          <w:szCs w:val="44"/>
          <w:lang w:eastAsia="en-US"/>
        </w:rPr>
      </w:pPr>
      <w:r w:rsidRPr="00EA2F4B">
        <w:rPr>
          <w:rStyle w:val="CharStyle7"/>
          <w:rFonts w:asciiTheme="minorHAnsi" w:hAnsiTheme="minorHAnsi"/>
          <w:b/>
          <w:color w:val="000000"/>
          <w:sz w:val="44"/>
          <w:szCs w:val="44"/>
          <w:lang w:eastAsia="en-US"/>
        </w:rPr>
        <w:t>Manuál</w:t>
      </w:r>
    </w:p>
    <w:p w14:paraId="11312E7A" w14:textId="77777777" w:rsidR="009C51EE" w:rsidRPr="00EA2F4B" w:rsidRDefault="009C51EE" w:rsidP="009C51EE">
      <w:pPr>
        <w:spacing w:after="0"/>
        <w:jc w:val="center"/>
        <w:rPr>
          <w:rStyle w:val="CharStyle7"/>
          <w:rFonts w:asciiTheme="minorHAnsi" w:hAnsiTheme="minorHAnsi"/>
          <w:color w:val="000000"/>
          <w:lang w:eastAsia="en-US"/>
        </w:rPr>
      </w:pPr>
    </w:p>
    <w:p w14:paraId="2FB1CBBD" w14:textId="77777777" w:rsidR="009C51EE" w:rsidRPr="00EA2F4B" w:rsidRDefault="009C51EE" w:rsidP="009C51EE">
      <w:pPr>
        <w:jc w:val="center"/>
        <w:rPr>
          <w:rStyle w:val="CharStyle7"/>
          <w:rFonts w:asciiTheme="minorHAnsi" w:hAnsiTheme="minorHAnsi"/>
          <w:color w:val="000000"/>
          <w:lang w:eastAsia="en-US"/>
        </w:rPr>
      </w:pPr>
    </w:p>
    <w:p w14:paraId="1FA79F52" w14:textId="1EDF5295" w:rsidR="00EE108E" w:rsidRPr="00EA2F4B" w:rsidRDefault="009C51EE" w:rsidP="00EE108E">
      <w:pPr>
        <w:jc w:val="center"/>
        <w:rPr>
          <w:rStyle w:val="CharStyle7"/>
          <w:rFonts w:asciiTheme="minorHAnsi" w:hAnsiTheme="minorHAnsi"/>
          <w:color w:val="000000"/>
        </w:rPr>
      </w:pPr>
      <w:r w:rsidRPr="00EA2F4B">
        <w:rPr>
          <w:rStyle w:val="CharStyle7"/>
          <w:rFonts w:asciiTheme="minorHAnsi" w:hAnsiTheme="minorHAnsi"/>
          <w:color w:val="000000"/>
        </w:rPr>
        <w:t>I</w:t>
      </w:r>
      <w:r w:rsidR="00EE108E" w:rsidRPr="00EA2F4B">
        <w:rPr>
          <w:rStyle w:val="CharStyle7"/>
          <w:rFonts w:asciiTheme="minorHAnsi" w:hAnsiTheme="minorHAnsi"/>
          <w:color w:val="000000"/>
        </w:rPr>
        <w:t xml:space="preserve">n </w:t>
      </w:r>
      <w:r w:rsidR="00EE108E" w:rsidRPr="00EA2F4B">
        <w:rPr>
          <w:rStyle w:val="CharStyle7"/>
          <w:rFonts w:asciiTheme="minorHAnsi" w:hAnsiTheme="minorHAnsi"/>
          <w:color w:val="000000"/>
          <w:lang w:eastAsia="en-US"/>
        </w:rPr>
        <w:t xml:space="preserve">vitro </w:t>
      </w:r>
      <w:r w:rsidR="00EE108E" w:rsidRPr="00EA2F4B">
        <w:rPr>
          <w:rStyle w:val="CharStyle7"/>
          <w:rFonts w:asciiTheme="minorHAnsi" w:hAnsiTheme="minorHAnsi"/>
          <w:color w:val="000000"/>
        </w:rPr>
        <w:t>test</w:t>
      </w:r>
    </w:p>
    <w:p w14:paraId="7C97D684" w14:textId="77777777" w:rsidR="00EE108E" w:rsidRPr="00EA2F4B" w:rsidRDefault="005B2728" w:rsidP="00EE108E">
      <w:pPr>
        <w:jc w:val="center"/>
        <w:rPr>
          <w:rStyle w:val="CharStyle7"/>
          <w:rFonts w:asciiTheme="minorHAnsi" w:hAnsiTheme="minorHAnsi"/>
          <w:color w:val="000000"/>
        </w:rPr>
      </w:pPr>
      <w:r w:rsidRPr="00EA2F4B">
        <w:rPr>
          <w:rStyle w:val="CharStyle7"/>
          <w:rFonts w:asciiTheme="minorHAnsi" w:hAnsiTheme="minorHAnsi"/>
          <w:color w:val="000000"/>
        </w:rPr>
        <w:t xml:space="preserve">  </w:t>
      </w:r>
      <w:r w:rsidR="00EE108E" w:rsidRPr="00EA2F4B">
        <w:rPr>
          <w:rStyle w:val="CharStyle7"/>
          <w:rFonts w:asciiTheme="minorHAnsi" w:hAnsiTheme="minorHAnsi"/>
          <w:color w:val="000000"/>
        </w:rPr>
        <w:t xml:space="preserve">Transport </w:t>
      </w:r>
      <w:proofErr w:type="gramStart"/>
      <w:r w:rsidR="00EE108E" w:rsidRPr="00EA2F4B">
        <w:rPr>
          <w:rStyle w:val="CharStyle7"/>
          <w:rFonts w:asciiTheme="minorHAnsi" w:hAnsiTheme="minorHAnsi"/>
          <w:color w:val="000000"/>
        </w:rPr>
        <w:t>4 - 12</w:t>
      </w:r>
      <w:proofErr w:type="gramEnd"/>
      <w:r w:rsidR="00EE108E" w:rsidRPr="00EA2F4B">
        <w:rPr>
          <w:rStyle w:val="CharStyle7"/>
          <w:rFonts w:asciiTheme="minorHAnsi" w:hAnsiTheme="minorHAnsi"/>
          <w:color w:val="000000"/>
        </w:rPr>
        <w:t xml:space="preserve"> °C </w:t>
      </w:r>
    </w:p>
    <w:p w14:paraId="680D7BF7" w14:textId="77777777" w:rsidR="00EE108E" w:rsidRPr="00EA2F4B" w:rsidRDefault="00EE108E" w:rsidP="00EE108E">
      <w:pPr>
        <w:jc w:val="center"/>
        <w:rPr>
          <w:rFonts w:asciiTheme="minorHAnsi" w:hAnsiTheme="minorHAnsi"/>
        </w:rPr>
      </w:pPr>
      <w:r w:rsidRPr="00EA2F4B">
        <w:rPr>
          <w:rStyle w:val="CharStyle7"/>
          <w:rFonts w:asciiTheme="minorHAnsi" w:hAnsiTheme="minorHAnsi"/>
          <w:color w:val="000000"/>
        </w:rPr>
        <w:t xml:space="preserve">Skladování </w:t>
      </w:r>
      <w:proofErr w:type="gramStart"/>
      <w:r w:rsidRPr="00EA2F4B">
        <w:rPr>
          <w:rStyle w:val="CharStyle7"/>
          <w:rFonts w:asciiTheme="minorHAnsi" w:hAnsiTheme="minorHAnsi"/>
          <w:color w:val="000000"/>
        </w:rPr>
        <w:t xml:space="preserve">4 </w:t>
      </w:r>
      <w:r w:rsidR="005B2728" w:rsidRPr="00EA2F4B">
        <w:rPr>
          <w:rStyle w:val="CharStyle7"/>
          <w:rFonts w:asciiTheme="minorHAnsi" w:hAnsiTheme="minorHAnsi"/>
          <w:color w:val="000000"/>
        </w:rPr>
        <w:t>–</w:t>
      </w:r>
      <w:r w:rsidRPr="00EA2F4B">
        <w:rPr>
          <w:rStyle w:val="CharStyle7"/>
          <w:rFonts w:asciiTheme="minorHAnsi" w:hAnsiTheme="minorHAnsi"/>
          <w:color w:val="000000"/>
        </w:rPr>
        <w:t xml:space="preserve"> 12</w:t>
      </w:r>
      <w:proofErr w:type="gramEnd"/>
      <w:r w:rsidR="005B2728" w:rsidRPr="00EA2F4B">
        <w:rPr>
          <w:rStyle w:val="CharStyle7"/>
          <w:rFonts w:asciiTheme="minorHAnsi" w:hAnsiTheme="minorHAnsi"/>
          <w:color w:val="000000"/>
        </w:rPr>
        <w:t xml:space="preserve"> °C</w:t>
      </w:r>
    </w:p>
    <w:p w14:paraId="68598FDD" w14:textId="77777777" w:rsidR="00EE108E" w:rsidRPr="00EA2F4B" w:rsidRDefault="00EE108E" w:rsidP="00EE108E">
      <w:pPr>
        <w:jc w:val="center"/>
        <w:rPr>
          <w:rFonts w:asciiTheme="minorHAnsi" w:hAnsiTheme="minorHAnsi"/>
        </w:rPr>
      </w:pPr>
    </w:p>
    <w:p w14:paraId="4EF10905" w14:textId="77777777" w:rsidR="00EE108E" w:rsidRPr="00EA2F4B" w:rsidRDefault="00EE108E" w:rsidP="00EE108E">
      <w:pPr>
        <w:jc w:val="center"/>
      </w:pPr>
    </w:p>
    <w:p w14:paraId="0FF3E8B3" w14:textId="77777777" w:rsidR="005B2728" w:rsidRPr="00EA2F4B" w:rsidRDefault="005B2728" w:rsidP="00EE108E">
      <w:pPr>
        <w:jc w:val="center"/>
      </w:pPr>
    </w:p>
    <w:p w14:paraId="1B32D360" w14:textId="77777777" w:rsidR="00EE108E" w:rsidRPr="00EA2F4B" w:rsidRDefault="00EE108E" w:rsidP="005B2728">
      <w:pPr>
        <w:spacing w:after="0"/>
        <w:rPr>
          <w:rFonts w:asciiTheme="minorHAnsi" w:hAnsiTheme="minorHAnsi"/>
          <w:sz w:val="22"/>
          <w:szCs w:val="22"/>
          <w:u w:val="single"/>
        </w:rPr>
      </w:pPr>
      <w:r w:rsidRPr="00EA2F4B">
        <w:rPr>
          <w:rFonts w:asciiTheme="minorHAnsi" w:hAnsiTheme="minorHAnsi"/>
          <w:sz w:val="22"/>
          <w:szCs w:val="22"/>
          <w:u w:val="single"/>
        </w:rPr>
        <w:t>Dovozce a držitel rozhodnutí o schválení:</w:t>
      </w:r>
    </w:p>
    <w:p w14:paraId="07E3D422" w14:textId="77777777" w:rsidR="00EE108E" w:rsidRPr="00EA2F4B" w:rsidRDefault="00EE108E" w:rsidP="005B2728">
      <w:pPr>
        <w:spacing w:after="0"/>
        <w:rPr>
          <w:rFonts w:asciiTheme="minorHAnsi" w:hAnsiTheme="minorHAnsi"/>
          <w:b/>
          <w:sz w:val="22"/>
          <w:szCs w:val="22"/>
        </w:rPr>
      </w:pPr>
      <w:r w:rsidRPr="00EA2F4B">
        <w:rPr>
          <w:rFonts w:asciiTheme="minorHAnsi" w:hAnsiTheme="minorHAnsi"/>
          <w:b/>
          <w:sz w:val="22"/>
          <w:szCs w:val="22"/>
        </w:rPr>
        <w:t>JEMO TRADING spol. s. r. o.</w:t>
      </w:r>
    </w:p>
    <w:p w14:paraId="4A4DD00D" w14:textId="445F824D" w:rsidR="00EE108E" w:rsidRPr="00EA2F4B" w:rsidRDefault="002A476D" w:rsidP="005B2728">
      <w:pPr>
        <w:spacing w:after="0"/>
        <w:rPr>
          <w:rFonts w:asciiTheme="minorHAnsi" w:hAnsiTheme="minorHAnsi"/>
          <w:sz w:val="22"/>
          <w:szCs w:val="22"/>
        </w:rPr>
      </w:pPr>
      <w:proofErr w:type="spellStart"/>
      <w:r w:rsidRPr="00EA2F4B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Topoľová</w:t>
      </w:r>
      <w:proofErr w:type="spellEnd"/>
      <w:r w:rsidR="005B2728" w:rsidRPr="00EA2F4B">
        <w:rPr>
          <w:rFonts w:asciiTheme="minorHAnsi" w:hAnsiTheme="minorHAnsi"/>
          <w:sz w:val="22"/>
          <w:szCs w:val="22"/>
        </w:rPr>
        <w:t xml:space="preserve"> 18</w:t>
      </w:r>
    </w:p>
    <w:p w14:paraId="2633694D" w14:textId="77777777" w:rsidR="005B2728" w:rsidRPr="00EA2F4B" w:rsidRDefault="005B2728" w:rsidP="005B2728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sz w:val="22"/>
          <w:szCs w:val="22"/>
        </w:rPr>
        <w:t xml:space="preserve">811 04 Bratislava </w:t>
      </w:r>
    </w:p>
    <w:p w14:paraId="1D5B7C00" w14:textId="77777777" w:rsidR="005B2728" w:rsidRPr="00EA2F4B" w:rsidRDefault="005B2728" w:rsidP="005B2728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sz w:val="22"/>
          <w:szCs w:val="22"/>
        </w:rPr>
        <w:t>Slovenská republika</w:t>
      </w:r>
    </w:p>
    <w:p w14:paraId="59B0DB59" w14:textId="77777777" w:rsidR="005B2728" w:rsidRPr="00EA2F4B" w:rsidRDefault="005B2728" w:rsidP="005B2728">
      <w:pPr>
        <w:spacing w:after="0"/>
        <w:rPr>
          <w:rFonts w:asciiTheme="minorHAnsi" w:hAnsiTheme="minorHAnsi"/>
          <w:sz w:val="22"/>
          <w:szCs w:val="22"/>
        </w:rPr>
      </w:pPr>
    </w:p>
    <w:p w14:paraId="70DBCCE1" w14:textId="77777777" w:rsidR="005B2728" w:rsidRPr="00EA2F4B" w:rsidRDefault="005B2728" w:rsidP="005B2728">
      <w:pPr>
        <w:spacing w:after="0"/>
        <w:jc w:val="center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sz w:val="22"/>
          <w:szCs w:val="22"/>
        </w:rPr>
        <w:t xml:space="preserve">Tel: +421 2 5465 </w:t>
      </w:r>
      <w:proofErr w:type="gramStart"/>
      <w:r w:rsidRPr="00EA2F4B">
        <w:rPr>
          <w:rFonts w:asciiTheme="minorHAnsi" w:hAnsiTheme="minorHAnsi"/>
          <w:sz w:val="22"/>
          <w:szCs w:val="22"/>
        </w:rPr>
        <w:t>1721  Fax</w:t>
      </w:r>
      <w:proofErr w:type="gramEnd"/>
      <w:r w:rsidRPr="00EA2F4B">
        <w:rPr>
          <w:rFonts w:asciiTheme="minorHAnsi" w:hAnsiTheme="minorHAnsi"/>
          <w:sz w:val="22"/>
          <w:szCs w:val="22"/>
        </w:rPr>
        <w:t>: +421 2 5465 1722</w:t>
      </w:r>
    </w:p>
    <w:p w14:paraId="3B4FD4FD" w14:textId="77777777" w:rsidR="005B2728" w:rsidRPr="00EA2F4B" w:rsidRDefault="00D5445B" w:rsidP="005B2728">
      <w:pPr>
        <w:jc w:val="center"/>
        <w:rPr>
          <w:rFonts w:asciiTheme="minorHAnsi" w:hAnsiTheme="minorHAnsi"/>
          <w:sz w:val="22"/>
          <w:szCs w:val="22"/>
        </w:rPr>
      </w:pPr>
      <w:hyperlink r:id="rId7" w:history="1">
        <w:r w:rsidR="005B2728" w:rsidRPr="00EA2F4B">
          <w:rPr>
            <w:rStyle w:val="Hypertextovodkaz"/>
            <w:rFonts w:asciiTheme="minorHAnsi" w:hAnsiTheme="minorHAnsi"/>
            <w:sz w:val="22"/>
            <w:szCs w:val="22"/>
          </w:rPr>
          <w:t>www.profood.sk</w:t>
        </w:r>
      </w:hyperlink>
    </w:p>
    <w:p w14:paraId="34A68C70" w14:textId="77777777" w:rsidR="005B2728" w:rsidRPr="00EA2F4B" w:rsidRDefault="005B2728" w:rsidP="005B2728">
      <w:pPr>
        <w:pStyle w:val="Style4"/>
        <w:shd w:val="clear" w:color="auto" w:fill="auto"/>
        <w:spacing w:before="0" w:after="193"/>
        <w:rPr>
          <w:rFonts w:asciiTheme="minorHAnsi" w:hAnsiTheme="minorHAnsi"/>
          <w:sz w:val="22"/>
          <w:szCs w:val="22"/>
        </w:rPr>
      </w:pPr>
      <w:r w:rsidRPr="00EA2F4B">
        <w:rPr>
          <w:rStyle w:val="CharStyle6"/>
          <w:rFonts w:asciiTheme="minorHAnsi" w:hAnsiTheme="minorHAnsi"/>
          <w:b w:val="0"/>
          <w:bCs w:val="0"/>
          <w:color w:val="000000"/>
        </w:rPr>
        <w:lastRenderedPageBreak/>
        <w:t>Použití</w:t>
      </w:r>
    </w:p>
    <w:p w14:paraId="74667409" w14:textId="6760D858" w:rsidR="005B2728" w:rsidRPr="00EA2F4B" w:rsidRDefault="005B2728" w:rsidP="005B2728">
      <w:pPr>
        <w:pStyle w:val="Style2"/>
        <w:shd w:val="clear" w:color="auto" w:fill="auto"/>
        <w:spacing w:after="368" w:line="278" w:lineRule="exact"/>
        <w:ind w:firstLine="260"/>
        <w:jc w:val="left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Eclipse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je kvalitativní test, který je dodáván ve flexibilním a šikovném formátu. Je určen na detekci antibiotik a inhibitorů v syrovém, tepelně opracovaném </w:t>
      </w:r>
      <w:r w:rsidR="001950F1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nebo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sušeném kravím, ovčím, kozím anebo buvolím mléce.</w:t>
      </w:r>
    </w:p>
    <w:p w14:paraId="197E7053" w14:textId="77777777" w:rsidR="005B2728" w:rsidRPr="00EA2F4B" w:rsidRDefault="005B2728" w:rsidP="005B2728">
      <w:pPr>
        <w:pStyle w:val="Style4"/>
        <w:shd w:val="clear" w:color="auto" w:fill="auto"/>
        <w:spacing w:before="0" w:after="196"/>
        <w:rPr>
          <w:rFonts w:asciiTheme="minorHAnsi" w:hAnsiTheme="minorHAnsi"/>
          <w:sz w:val="22"/>
          <w:szCs w:val="22"/>
        </w:rPr>
      </w:pPr>
      <w:r w:rsidRPr="00EA2F4B">
        <w:rPr>
          <w:rStyle w:val="CharStyle6"/>
          <w:rFonts w:asciiTheme="minorHAnsi" w:hAnsiTheme="minorHAnsi"/>
          <w:b w:val="0"/>
          <w:bCs w:val="0"/>
          <w:color w:val="000000"/>
        </w:rPr>
        <w:t>Princip:</w:t>
      </w:r>
    </w:p>
    <w:p w14:paraId="22A7E35D" w14:textId="77777777" w:rsidR="005B2728" w:rsidRPr="00EA2F4B" w:rsidRDefault="005B2728" w:rsidP="005B2728">
      <w:pPr>
        <w:pStyle w:val="Style2"/>
        <w:shd w:val="clear" w:color="auto" w:fill="auto"/>
        <w:spacing w:after="0" w:line="274" w:lineRule="exact"/>
        <w:ind w:firstLine="260"/>
        <w:jc w:val="left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Eclipse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je založen na inhibici mikrobiálního růstu. Set má formát samostatných testovacích tub. Každá tuba obsahuje agarové médium potažené sporami </w:t>
      </w:r>
      <w:proofErr w:type="spellStart"/>
      <w:r w:rsidRPr="00EA2F4B">
        <w:rPr>
          <w:rStyle w:val="CharStyle7"/>
          <w:rFonts w:asciiTheme="minorHAnsi" w:hAnsiTheme="minorHAnsi"/>
          <w:b w:val="0"/>
          <w:i/>
          <w:color w:val="000000"/>
          <w:sz w:val="22"/>
          <w:szCs w:val="22"/>
          <w:lang w:val="cs-CZ"/>
        </w:rPr>
        <w:t>Geobacillus</w:t>
      </w:r>
      <w:proofErr w:type="spellEnd"/>
      <w:r w:rsidRPr="00EA2F4B">
        <w:rPr>
          <w:rStyle w:val="CharStyle7"/>
          <w:rFonts w:asciiTheme="minorHAnsi" w:hAnsiTheme="minorHAnsi"/>
          <w:b w:val="0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EA2F4B">
        <w:rPr>
          <w:rStyle w:val="CharStyle7"/>
          <w:rFonts w:asciiTheme="minorHAnsi" w:hAnsiTheme="minorHAnsi"/>
          <w:b w:val="0"/>
          <w:i/>
          <w:color w:val="000000"/>
          <w:sz w:val="22"/>
          <w:szCs w:val="22"/>
          <w:lang w:val="cs-CZ"/>
        </w:rPr>
        <w:t>stearothermophilus</w:t>
      </w:r>
      <w:proofErr w:type="spellEnd"/>
      <w:r w:rsidRPr="00EA2F4B">
        <w:rPr>
          <w:rStyle w:val="CharStyle7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a pH indikátor.</w:t>
      </w:r>
    </w:p>
    <w:p w14:paraId="1DCA3E01" w14:textId="77777777" w:rsidR="005B2728" w:rsidRPr="00EA2F4B" w:rsidRDefault="005B2728" w:rsidP="005B2728">
      <w:pPr>
        <w:pStyle w:val="Style2"/>
        <w:shd w:val="clear" w:color="auto" w:fill="auto"/>
        <w:spacing w:after="0" w:line="274" w:lineRule="exact"/>
        <w:ind w:firstLine="260"/>
        <w:jc w:val="left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Pokud s</w:t>
      </w:r>
      <w:r w:rsidR="006A72AE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e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tuby inkubují při 65 °C, spory naklíčí a rostoucí buňky začnou produkovat kyselinu a měnit pH agaru. Změny pH vyvolají změnu barvy agaru z modré (f</w:t>
      </w:r>
      <w:r w:rsidR="008B2611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i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alové) na žlutavou.</w:t>
      </w:r>
    </w:p>
    <w:p w14:paraId="72B97052" w14:textId="271CEE87" w:rsidR="005B2728" w:rsidRPr="00EA2F4B" w:rsidRDefault="005B2728" w:rsidP="00BA3D8B">
      <w:pPr>
        <w:pStyle w:val="Style2"/>
        <w:shd w:val="clear" w:color="auto" w:fill="auto"/>
        <w:spacing w:after="0" w:line="274" w:lineRule="exact"/>
        <w:ind w:firstLine="260"/>
        <w:jc w:val="left"/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Pokud vzorky mléka obsahují antibiotika ve vyšší </w:t>
      </w:r>
      <w:proofErr w:type="gramStart"/>
      <w:r w:rsidR="00746D4F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koncentraci</w:t>
      </w:r>
      <w:proofErr w:type="gram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jak je detekční limit, mikroorganizmy nebudou růst a nebudou pozorovatelné ani barevné změny.</w:t>
      </w:r>
    </w:p>
    <w:p w14:paraId="4F16F053" w14:textId="77777777" w:rsidR="00F45F8A" w:rsidRPr="00EA2F4B" w:rsidRDefault="00F45F8A" w:rsidP="00BA3D8B">
      <w:pPr>
        <w:pStyle w:val="Style2"/>
        <w:shd w:val="clear" w:color="auto" w:fill="auto"/>
        <w:spacing w:after="0" w:line="274" w:lineRule="exact"/>
        <w:ind w:firstLine="260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3E0E87C7" w14:textId="77777777" w:rsidR="005B2728" w:rsidRPr="00EA2F4B" w:rsidRDefault="005B2728" w:rsidP="00BA3D8B">
      <w:pPr>
        <w:pStyle w:val="Style4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  <w:r w:rsidRPr="00EA2F4B">
        <w:rPr>
          <w:rStyle w:val="CharStyle6"/>
          <w:rFonts w:asciiTheme="minorHAnsi" w:hAnsiTheme="minorHAnsi"/>
          <w:b w:val="0"/>
          <w:bCs w:val="0"/>
          <w:color w:val="000000"/>
        </w:rPr>
        <w:t xml:space="preserve">Komponenty </w:t>
      </w:r>
      <w:proofErr w:type="spellStart"/>
      <w:r w:rsidRPr="00EA2F4B">
        <w:rPr>
          <w:rStyle w:val="CharStyle6"/>
          <w:rFonts w:asciiTheme="minorHAnsi" w:hAnsiTheme="minorHAnsi"/>
          <w:b w:val="0"/>
          <w:bCs w:val="0"/>
          <w:color w:val="000000"/>
        </w:rPr>
        <w:t>kitu</w:t>
      </w:r>
      <w:proofErr w:type="spellEnd"/>
      <w:r w:rsidRPr="00EA2F4B">
        <w:rPr>
          <w:rStyle w:val="CharStyle6"/>
          <w:rFonts w:asciiTheme="minorHAnsi" w:hAnsiTheme="minorHAnsi"/>
          <w:b w:val="0"/>
          <w:bCs w:val="0"/>
          <w:color w:val="000000"/>
        </w:rPr>
        <w:t>:</w:t>
      </w:r>
    </w:p>
    <w:p w14:paraId="4E7BBF26" w14:textId="77777777" w:rsidR="006625E5" w:rsidRPr="00EA2F4B" w:rsidRDefault="006625E5" w:rsidP="005B2728">
      <w:pPr>
        <w:rPr>
          <w:rFonts w:asciiTheme="minorHAnsi" w:hAnsiTheme="minorHAnsi"/>
          <w:b/>
          <w:sz w:val="22"/>
          <w:szCs w:val="22"/>
        </w:rPr>
      </w:pPr>
      <w:r w:rsidRPr="00EA2F4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  <w:r w:rsidRPr="00EA2F4B">
        <w:rPr>
          <w:rFonts w:asciiTheme="minorHAnsi" w:hAnsiTheme="minorHAnsi"/>
          <w:b/>
          <w:sz w:val="22"/>
          <w:szCs w:val="22"/>
        </w:rPr>
        <w:t>ZE/FE25                           ZE/FE50</w:t>
      </w:r>
    </w:p>
    <w:p w14:paraId="7C60F72F" w14:textId="77777777" w:rsidR="005B2728" w:rsidRPr="00EA2F4B" w:rsidRDefault="006625E5" w:rsidP="006625E5">
      <w:pPr>
        <w:spacing w:after="0"/>
        <w:rPr>
          <w:rStyle w:val="CharStyle9"/>
          <w:rFonts w:asciiTheme="minorHAnsi" w:hAnsiTheme="minorHAnsi"/>
          <w:b w:val="0"/>
          <w:color w:val="000000"/>
          <w:sz w:val="22"/>
          <w:szCs w:val="22"/>
        </w:rPr>
      </w:pP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>Samostatní testovací tuby                                       25                                        50</w:t>
      </w:r>
    </w:p>
    <w:p w14:paraId="2EF7B2DF" w14:textId="7F8CAAD8" w:rsidR="006625E5" w:rsidRPr="00EA2F4B" w:rsidRDefault="006625E5" w:rsidP="006625E5">
      <w:pPr>
        <w:spacing w:after="0"/>
        <w:rPr>
          <w:rStyle w:val="CharStyle9"/>
          <w:rFonts w:asciiTheme="minorHAnsi" w:hAnsiTheme="minorHAnsi"/>
          <w:b w:val="0"/>
          <w:color w:val="000000"/>
          <w:sz w:val="22"/>
          <w:szCs w:val="22"/>
        </w:rPr>
      </w:pP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Jednorázové pipety                                                </w:t>
      </w:r>
      <w:r w:rsidR="00BC3886"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</w:t>
      </w: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25                                        </w:t>
      </w:r>
      <w:r w:rsidR="008D4F68"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>50</w:t>
      </w:r>
    </w:p>
    <w:p w14:paraId="6F95E4F5" w14:textId="77777777" w:rsidR="006625E5" w:rsidRPr="00EA2F4B" w:rsidRDefault="006625E5" w:rsidP="006625E5">
      <w:pPr>
        <w:spacing w:after="0"/>
        <w:rPr>
          <w:rStyle w:val="CharStyle9"/>
          <w:rFonts w:asciiTheme="minorHAnsi" w:hAnsiTheme="minorHAnsi"/>
          <w:b w:val="0"/>
          <w:color w:val="000000"/>
          <w:sz w:val="22"/>
          <w:szCs w:val="22"/>
        </w:rPr>
      </w:pP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Adhezivní folie                                                    </w:t>
      </w:r>
      <w:r w:rsidR="00BC3886"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   </w:t>
      </w: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   1                                         2</w:t>
      </w:r>
    </w:p>
    <w:p w14:paraId="647D83F0" w14:textId="77777777" w:rsidR="006625E5" w:rsidRPr="00EA2F4B" w:rsidRDefault="006625E5" w:rsidP="006625E5">
      <w:pPr>
        <w:spacing w:after="0"/>
        <w:rPr>
          <w:rStyle w:val="CharStyle9"/>
          <w:rFonts w:asciiTheme="minorHAnsi" w:hAnsiTheme="minorHAnsi"/>
          <w:b w:val="0"/>
          <w:color w:val="000000"/>
          <w:sz w:val="22"/>
          <w:szCs w:val="22"/>
        </w:rPr>
      </w:pP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Instrukce ke </w:t>
      </w:r>
      <w:proofErr w:type="spellStart"/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>kitu</w:t>
      </w:r>
      <w:proofErr w:type="spellEnd"/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                                                </w:t>
      </w:r>
      <w:r w:rsidR="00BC3886"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</w:t>
      </w: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 ano                                      </w:t>
      </w:r>
      <w:proofErr w:type="spellStart"/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>ano</w:t>
      </w:r>
      <w:proofErr w:type="spellEnd"/>
    </w:p>
    <w:p w14:paraId="3E3B6E9F" w14:textId="77777777" w:rsidR="006625E5" w:rsidRPr="00EA2F4B" w:rsidRDefault="006625E5" w:rsidP="006625E5">
      <w:pPr>
        <w:spacing w:after="0"/>
        <w:rPr>
          <w:rStyle w:val="CharStyle9"/>
          <w:rFonts w:asciiTheme="minorHAnsi" w:hAnsiTheme="minorHAnsi"/>
          <w:b w:val="0"/>
          <w:color w:val="000000"/>
          <w:sz w:val="22"/>
          <w:szCs w:val="22"/>
        </w:rPr>
      </w:pP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Certifikát                                                              </w:t>
      </w:r>
      <w:r w:rsidR="00BC3886"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 </w:t>
      </w: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 ano                                   </w:t>
      </w:r>
      <w:r w:rsidR="00BC3886"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 xml:space="preserve">  </w:t>
      </w:r>
      <w:proofErr w:type="spellStart"/>
      <w:r w:rsidRPr="00EA2F4B">
        <w:rPr>
          <w:rStyle w:val="CharStyle9"/>
          <w:rFonts w:asciiTheme="minorHAnsi" w:hAnsiTheme="minorHAnsi"/>
          <w:b w:val="0"/>
          <w:color w:val="000000"/>
          <w:sz w:val="22"/>
          <w:szCs w:val="22"/>
        </w:rPr>
        <w:t>ano</w:t>
      </w:r>
      <w:proofErr w:type="spellEnd"/>
    </w:p>
    <w:p w14:paraId="090F9AD6" w14:textId="77777777" w:rsidR="006625E5" w:rsidRPr="00EA2F4B" w:rsidRDefault="006625E5" w:rsidP="006625E5">
      <w:pPr>
        <w:spacing w:after="0"/>
        <w:rPr>
          <w:rStyle w:val="CharStyle9"/>
          <w:rFonts w:asciiTheme="minorHAnsi" w:hAnsiTheme="minorHAnsi"/>
          <w:b w:val="0"/>
          <w:color w:val="000000"/>
          <w:sz w:val="22"/>
          <w:szCs w:val="22"/>
        </w:rPr>
      </w:pPr>
    </w:p>
    <w:p w14:paraId="36B3CBC0" w14:textId="77777777" w:rsidR="006625E5" w:rsidRPr="00EA2F4B" w:rsidRDefault="006625E5" w:rsidP="006625E5">
      <w:pPr>
        <w:spacing w:after="0"/>
        <w:rPr>
          <w:rStyle w:val="CharStyle8"/>
          <w:rFonts w:asciiTheme="minorHAnsi" w:hAnsiTheme="minorHAnsi"/>
          <w:color w:val="000000"/>
          <w:lang w:val="cs-CZ"/>
        </w:rPr>
      </w:pPr>
      <w:r w:rsidRPr="00EA2F4B">
        <w:rPr>
          <w:rStyle w:val="CharStyle8"/>
          <w:rFonts w:asciiTheme="minorHAnsi" w:hAnsiTheme="minorHAnsi"/>
          <w:color w:val="000000"/>
          <w:lang w:val="cs-CZ"/>
        </w:rPr>
        <w:t xml:space="preserve">Doplňkový materiál (není součástí </w:t>
      </w:r>
      <w:proofErr w:type="spellStart"/>
      <w:r w:rsidRPr="00EA2F4B">
        <w:rPr>
          <w:rStyle w:val="CharStyle8"/>
          <w:rFonts w:asciiTheme="minorHAnsi" w:hAnsiTheme="minorHAnsi"/>
          <w:color w:val="000000"/>
          <w:lang w:val="cs-CZ"/>
        </w:rPr>
        <w:t>kitu</w:t>
      </w:r>
      <w:proofErr w:type="spellEnd"/>
      <w:r w:rsidRPr="00EA2F4B">
        <w:rPr>
          <w:rStyle w:val="CharStyle8"/>
          <w:rFonts w:asciiTheme="minorHAnsi" w:hAnsiTheme="minorHAnsi"/>
          <w:color w:val="000000"/>
          <w:lang w:val="cs-CZ"/>
        </w:rPr>
        <w:t>):</w:t>
      </w:r>
    </w:p>
    <w:p w14:paraId="2A9C4D95" w14:textId="33F3FA49" w:rsidR="007C01DC" w:rsidRPr="00EA2F4B" w:rsidRDefault="007C01DC" w:rsidP="007C01DC">
      <w:pPr>
        <w:pStyle w:val="Style2"/>
        <w:numPr>
          <w:ilvl w:val="0"/>
          <w:numId w:val="1"/>
        </w:numPr>
        <w:shd w:val="clear" w:color="auto" w:fill="auto"/>
        <w:spacing w:after="0" w:line="288" w:lineRule="exact"/>
        <w:ind w:right="2120"/>
        <w:jc w:val="left"/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inkubátor (FX inkubátor, kat. číslo ZE/FX) nebo ohřívač na </w:t>
      </w:r>
      <w:proofErr w:type="gram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65°C</w:t>
      </w:r>
      <w:proofErr w:type="gramEnd"/>
    </w:p>
    <w:p w14:paraId="495915E2" w14:textId="77777777" w:rsidR="007C01DC" w:rsidRPr="00EA2F4B" w:rsidRDefault="007C01DC" w:rsidP="007C01DC">
      <w:pPr>
        <w:pStyle w:val="Style2"/>
        <w:numPr>
          <w:ilvl w:val="0"/>
          <w:numId w:val="1"/>
        </w:numPr>
        <w:shd w:val="clear" w:color="auto" w:fill="auto"/>
        <w:spacing w:after="0" w:line="288" w:lineRule="exact"/>
        <w:ind w:right="2120"/>
        <w:jc w:val="left"/>
        <w:rPr>
          <w:rFonts w:asciiTheme="minorHAnsi" w:hAnsiTheme="minorHAnsi"/>
          <w:b w:val="0"/>
          <w:bCs w:val="0"/>
          <w:color w:val="000000"/>
          <w:sz w:val="22"/>
          <w:szCs w:val="22"/>
          <w:shd w:val="clear" w:color="auto" w:fill="FFFFFF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negativní kontrola (vzorek bez obsahu antibiotik)</w:t>
      </w:r>
    </w:p>
    <w:p w14:paraId="79A96740" w14:textId="0B71AA7E" w:rsidR="007C01DC" w:rsidRPr="00EA2F4B" w:rsidRDefault="007C01DC" w:rsidP="007C01DC">
      <w:pPr>
        <w:pStyle w:val="Style2"/>
        <w:numPr>
          <w:ilvl w:val="0"/>
          <w:numId w:val="1"/>
        </w:numPr>
        <w:shd w:val="clear" w:color="auto" w:fill="auto"/>
        <w:spacing w:after="0" w:line="288" w:lineRule="exact"/>
        <w:jc w:val="left"/>
        <w:rPr>
          <w:rStyle w:val="CharStyle3"/>
          <w:rFonts w:asciiTheme="minorHAnsi" w:hAnsiTheme="minorHAnsi"/>
          <w:b/>
          <w:bCs/>
          <w:sz w:val="22"/>
          <w:szCs w:val="22"/>
          <w:shd w:val="clear" w:color="auto" w:fill="auto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pozitivní </w:t>
      </w:r>
      <w:r w:rsidR="006C224D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kontrola – vymražený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Penicillin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G (kat. číslo ZE/PG5), Oxytetracykl</w:t>
      </w:r>
      <w:r w:rsidR="006C224D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i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n (kat.</w:t>
      </w:r>
      <w:r w:rsidR="006C224D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číslo ZE/OXITETRA,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Sulfathiazol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(kat.</w:t>
      </w:r>
      <w:r w:rsidR="006C224D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číslo ZE/SULFA)</w:t>
      </w:r>
    </w:p>
    <w:p w14:paraId="72EAEE85" w14:textId="77777777" w:rsidR="00BA3D8B" w:rsidRPr="00EA2F4B" w:rsidRDefault="00BA3D8B" w:rsidP="007C01DC">
      <w:pPr>
        <w:pStyle w:val="Style2"/>
        <w:numPr>
          <w:ilvl w:val="0"/>
          <w:numId w:val="1"/>
        </w:numPr>
        <w:shd w:val="clear" w:color="auto" w:fill="auto"/>
        <w:spacing w:after="0" w:line="288" w:lineRule="exact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39CD504A" w14:textId="77777777" w:rsidR="007C01DC" w:rsidRPr="00EA2F4B" w:rsidRDefault="00BA3D8B" w:rsidP="006625E5">
      <w:pPr>
        <w:spacing w:after="0"/>
        <w:rPr>
          <w:rFonts w:asciiTheme="minorHAnsi" w:hAnsiTheme="minorHAnsi"/>
          <w:b/>
          <w:sz w:val="22"/>
          <w:szCs w:val="22"/>
          <w:u w:val="single"/>
        </w:rPr>
      </w:pPr>
      <w:r w:rsidRPr="00EA2F4B">
        <w:rPr>
          <w:rFonts w:asciiTheme="minorHAnsi" w:hAnsiTheme="minorHAnsi"/>
          <w:b/>
          <w:sz w:val="22"/>
          <w:szCs w:val="22"/>
          <w:u w:val="single"/>
        </w:rPr>
        <w:t>Poznámky:</w:t>
      </w:r>
    </w:p>
    <w:p w14:paraId="148DF6FC" w14:textId="77777777" w:rsidR="00BA3D8B" w:rsidRPr="00EA2F4B" w:rsidRDefault="00BA3D8B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2548DBB1" w14:textId="77777777" w:rsidR="00BA3D8B" w:rsidRPr="00EA2F4B" w:rsidRDefault="00BA3D8B" w:rsidP="00BA3D8B">
      <w:pPr>
        <w:pStyle w:val="Style2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74" w:lineRule="exact"/>
        <w:ind w:left="800" w:hanging="34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Negativní kontrola vzorku (bez antibiotik) musí být použita při každé spuštěné analýze kvůli určení optimální doby inkubace.</w:t>
      </w:r>
    </w:p>
    <w:p w14:paraId="7720ED57" w14:textId="77777777" w:rsidR="00BA3D8B" w:rsidRPr="00EA2F4B" w:rsidRDefault="00BA3D8B" w:rsidP="00BA3D8B">
      <w:pPr>
        <w:pStyle w:val="Style2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78" w:lineRule="exact"/>
        <w:ind w:left="800" w:hanging="34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Pro každý vzorek by měla být použita nová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pipetová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špička.</w:t>
      </w:r>
    </w:p>
    <w:p w14:paraId="453E0CDB" w14:textId="77777777" w:rsidR="00BA3D8B" w:rsidRPr="00EA2F4B" w:rsidRDefault="00BA3D8B" w:rsidP="00BA3D8B">
      <w:pPr>
        <w:pStyle w:val="Style2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78" w:lineRule="exact"/>
        <w:ind w:left="800" w:hanging="34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Tento test je extrémně citlivý na antibiotika a jiné antibakteriální látky jako detergenty a dezinfekce. Mělo by být zabráněno kontaminaci těmito látkami.</w:t>
      </w:r>
    </w:p>
    <w:p w14:paraId="787FF6E9" w14:textId="77777777" w:rsidR="00BA3D8B" w:rsidRPr="00EA2F4B" w:rsidRDefault="00BA3D8B" w:rsidP="00BA3D8B">
      <w:pPr>
        <w:pStyle w:val="Style2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78" w:lineRule="exact"/>
        <w:ind w:left="800" w:hanging="34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I když přirozené inhibitory obsaženy v mléce nezasahují do výsledku testu, vzorky z kolostra, mléko z konce rozmnožovac</w:t>
      </w:r>
      <w:r w:rsidR="00877EB4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í periody a </w:t>
      </w:r>
      <w:proofErr w:type="spellStart"/>
      <w:r w:rsidR="00877EB4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masti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tidové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mléko mají vysokou koncentraci těchto inhibitorů a mohou pozměnit konečné výsledky.</w:t>
      </w:r>
    </w:p>
    <w:p w14:paraId="6030422D" w14:textId="18EE6DE6" w:rsidR="00BA3D8B" w:rsidRPr="00EA2F4B" w:rsidRDefault="00BA3D8B" w:rsidP="00BA3D8B">
      <w:pPr>
        <w:pStyle w:val="Style2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78" w:lineRule="exact"/>
        <w:ind w:left="800" w:hanging="34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Prosím kontaktujte ZEU (JEMO TRADING spol. s r.o.) při analýzách vzorku obsahujících konzervační látky (nap</w:t>
      </w:r>
      <w:r w:rsidR="00C86C00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ř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.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A</w:t>
      </w:r>
      <w:r w:rsidR="00EE54D4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z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idiol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).</w:t>
      </w:r>
    </w:p>
    <w:p w14:paraId="3667AA2A" w14:textId="77777777" w:rsidR="00BA3D8B" w:rsidRPr="00EA2F4B" w:rsidRDefault="00BA3D8B" w:rsidP="00BA3D8B">
      <w:pPr>
        <w:pStyle w:val="Style2"/>
        <w:numPr>
          <w:ilvl w:val="0"/>
          <w:numId w:val="2"/>
        </w:numPr>
        <w:shd w:val="clear" w:color="auto" w:fill="auto"/>
        <w:tabs>
          <w:tab w:val="left" w:pos="814"/>
        </w:tabs>
        <w:spacing w:after="220" w:line="278" w:lineRule="exact"/>
        <w:ind w:left="800" w:hanging="34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Škála barev získaná použitím přístroje E-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Reader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je odlišná </w:t>
      </w:r>
      <w:r w:rsidR="00660A91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od ostatních inkubačních systémů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. Výsledné zbarvení by mělo být porovnané s obrázkem v sekci Vizuální ode</w:t>
      </w:r>
      <w:r w:rsidR="00660A91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čtení.</w:t>
      </w:r>
    </w:p>
    <w:p w14:paraId="41F7E3BA" w14:textId="77777777" w:rsidR="00BA3D8B" w:rsidRPr="00EA2F4B" w:rsidRDefault="00BA3D8B" w:rsidP="006625E5">
      <w:pPr>
        <w:spacing w:after="0"/>
        <w:rPr>
          <w:sz w:val="24"/>
          <w:szCs w:val="24"/>
        </w:rPr>
      </w:pPr>
    </w:p>
    <w:p w14:paraId="5DE82192" w14:textId="77777777" w:rsidR="007B7620" w:rsidRPr="00EA2F4B" w:rsidRDefault="007B7620" w:rsidP="006625E5">
      <w:pPr>
        <w:spacing w:after="0"/>
        <w:rPr>
          <w:sz w:val="24"/>
          <w:szCs w:val="24"/>
        </w:rPr>
      </w:pPr>
    </w:p>
    <w:p w14:paraId="2D5CD76D" w14:textId="77777777" w:rsidR="007B7620" w:rsidRPr="00EA2F4B" w:rsidRDefault="007B7620" w:rsidP="007B7620">
      <w:pPr>
        <w:pStyle w:val="Style2"/>
        <w:shd w:val="clear" w:color="auto" w:fill="auto"/>
        <w:spacing w:after="254"/>
        <w:jc w:val="left"/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</w:pPr>
      <w:r w:rsidRPr="00EA2F4B">
        <w:rPr>
          <w:rStyle w:val="CharStyle6"/>
          <w:rFonts w:asciiTheme="minorHAnsi" w:hAnsiTheme="minorHAnsi"/>
          <w:b/>
          <w:bCs/>
          <w:color w:val="000000"/>
          <w:lang w:val="cs-CZ"/>
        </w:rPr>
        <w:lastRenderedPageBreak/>
        <w:t>Postup (pracovní diagram na straně 4):</w:t>
      </w:r>
    </w:p>
    <w:p w14:paraId="5DC12DF6" w14:textId="77777777" w:rsidR="007B7620" w:rsidRPr="00EA2F4B" w:rsidRDefault="007B7620" w:rsidP="007B7620">
      <w:pPr>
        <w:pStyle w:val="Style2"/>
        <w:shd w:val="clear" w:color="auto" w:fill="auto"/>
        <w:spacing w:after="254"/>
        <w:jc w:val="left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Prosím věnujte pozornost „Poznámce 2“ (str.2).</w:t>
      </w:r>
    </w:p>
    <w:p w14:paraId="570D2D81" w14:textId="77777777" w:rsidR="007B7620" w:rsidRPr="00EA2F4B" w:rsidRDefault="007B7620" w:rsidP="007B7620">
      <w:pPr>
        <w:pStyle w:val="Style2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60" w:hanging="46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Pomocí nůžek oddělte potřebné množství testovacích tub. Folie pokrývající ostatní tuby nesmí být odstraněna, aby nedošlo k vysychání agaru. Zbylé tuby musí být ihned skladovány při teplotě </w:t>
      </w:r>
      <w:r w:rsidRPr="00EA2F4B">
        <w:rPr>
          <w:rStyle w:val="CharStyle7"/>
          <w:rFonts w:asciiTheme="minorHAnsi" w:hAnsiTheme="minorHAnsi"/>
          <w:b w:val="0"/>
          <w:color w:val="000000"/>
          <w:sz w:val="22"/>
          <w:szCs w:val="22"/>
          <w:lang w:val="cs-CZ"/>
        </w:rPr>
        <w:t>4-12</w:t>
      </w:r>
      <w:r w:rsidRPr="00EA2F4B">
        <w:rPr>
          <w:rStyle w:val="CharStyle3"/>
          <w:rFonts w:asciiTheme="minorHAnsi" w:hAnsiTheme="minorHAnsi"/>
          <w:b/>
          <w:color w:val="000000"/>
          <w:sz w:val="22"/>
          <w:szCs w:val="22"/>
          <w:lang w:val="cs-CZ"/>
        </w:rPr>
        <w:t xml:space="preserve"> °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C. Testovací tuby by měli pevně stát. V případě potřeby můžete použít otvory nacházející se na okraji dodávaného balení testu.</w:t>
      </w:r>
    </w:p>
    <w:p w14:paraId="2F97805C" w14:textId="7EFED139" w:rsidR="007B7620" w:rsidRPr="00EA2F4B" w:rsidRDefault="007B7620" w:rsidP="007B7620">
      <w:pPr>
        <w:pStyle w:val="Style2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60" w:hanging="46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Propíchněte nebo odstraňte folii pokrývající tuby a přidejte 100 </w:t>
      </w:r>
      <w:r w:rsidR="00EA2F4B">
        <w:rPr>
          <w:rStyle w:val="CharStyle3"/>
          <w:rFonts w:asciiTheme="minorHAnsi" w:hAnsiTheme="minorHAnsi" w:cstheme="minorHAnsi"/>
          <w:color w:val="000000"/>
          <w:sz w:val="22"/>
          <w:szCs w:val="22"/>
          <w:lang w:val="cs-CZ"/>
        </w:rPr>
        <w:t>µ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l vzorku mléka použitím jednorázové pipety (nová špička) a negativní kontrolu.</w:t>
      </w:r>
    </w:p>
    <w:p w14:paraId="622422BC" w14:textId="14BC13E4" w:rsidR="007B7620" w:rsidRPr="00EA2F4B" w:rsidRDefault="007B7620" w:rsidP="007B7620">
      <w:pPr>
        <w:pStyle w:val="Style2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60" w:hanging="46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Tuby důkladně zalepte adhezivní folii a inkubujte při 65 °C </w:t>
      </w:r>
      <w:r w:rsidR="00B07357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v 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předem vyhřátém inkubátoru. Inkubace by měla být zastavena, pokud se změní barva negativní kontroly na žlutou (přibližně 2.30 až 2.45 hod). Jako referenci použijte inkuba</w:t>
      </w:r>
      <w:r w:rsidR="006A72AE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č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ní časy uvedené v certifikátu produktu. Pokud se nepoužívá negativní kontrola, analýza by měla být zastavena po 3</w:t>
      </w:r>
      <w:r w:rsidR="00077681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h inkubace. Citlivost testu může být tímto ovlivněna, vzrůstající limit detekce pro některá antibiotika.</w:t>
      </w:r>
    </w:p>
    <w:p w14:paraId="1F5573EB" w14:textId="377876B9" w:rsidR="007B7620" w:rsidRPr="00EA2F4B" w:rsidRDefault="007B7620" w:rsidP="007B7620">
      <w:pPr>
        <w:pStyle w:val="Style2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4" w:lineRule="exact"/>
        <w:ind w:left="460" w:hanging="460"/>
        <w:jc w:val="both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Výsledky (vi</w:t>
      </w:r>
      <w:r w:rsidR="00C86C00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z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obrázek v sekci Vizuální odečtení na straně 4)</w:t>
      </w:r>
    </w:p>
    <w:p w14:paraId="2C4CCE3F" w14:textId="77777777" w:rsidR="007B7620" w:rsidRPr="00EA2F4B" w:rsidRDefault="007B7620" w:rsidP="007B7620">
      <w:pPr>
        <w:pStyle w:val="Style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66" w:lineRule="exact"/>
        <w:ind w:firstLine="460"/>
        <w:jc w:val="left"/>
        <w:outlineLvl w:val="9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Žlutá barva (negativní) indikuje absenci antibiotik v testovaném vzorku mléka.</w:t>
      </w:r>
    </w:p>
    <w:p w14:paraId="1991127E" w14:textId="77777777" w:rsidR="007B7620" w:rsidRPr="00EA2F4B" w:rsidRDefault="007B7620" w:rsidP="007B7620">
      <w:pPr>
        <w:pStyle w:val="Style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66" w:lineRule="exact"/>
        <w:ind w:firstLine="460"/>
        <w:jc w:val="left"/>
        <w:outlineLvl w:val="9"/>
        <w:rPr>
          <w:rFonts w:asciiTheme="minorHAnsi" w:hAnsiTheme="minorHAnsi"/>
          <w:sz w:val="22"/>
          <w:szCs w:val="22"/>
          <w:lang w:val="cs-CZ"/>
        </w:rPr>
      </w:pPr>
      <w:proofErr w:type="gram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Modro - purpurová</w:t>
      </w:r>
      <w:proofErr w:type="gram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barva (pozitivní) indikuje přítomnost antibiotik.</w:t>
      </w:r>
    </w:p>
    <w:p w14:paraId="6D7F29D0" w14:textId="40795F08" w:rsidR="007B7620" w:rsidRPr="00EA2F4B" w:rsidRDefault="007B7620" w:rsidP="007B7620">
      <w:pPr>
        <w:pStyle w:val="Style2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74" w:lineRule="exact"/>
        <w:ind w:left="820" w:hanging="360"/>
        <w:jc w:val="left"/>
        <w:outlineLvl w:val="9"/>
        <w:rPr>
          <w:rFonts w:asciiTheme="minorHAnsi" w:hAnsiTheme="minorHAnsi"/>
          <w:sz w:val="22"/>
          <w:szCs w:val="22"/>
          <w:lang w:val="cs-CZ"/>
        </w:rPr>
      </w:pPr>
      <w:proofErr w:type="gram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Zeleno - modrá</w:t>
      </w:r>
      <w:proofErr w:type="gram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(</w:t>
      </w:r>
      <w:r w:rsidR="00F40A96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nejistá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) indukuje přítomnost antibiotik v koncentraci blízko detekčního limitu. V případě pochybnosti analýzu opakujte.</w:t>
      </w:r>
    </w:p>
    <w:p w14:paraId="4273F9B0" w14:textId="77777777" w:rsidR="007B7620" w:rsidRPr="00EA2F4B" w:rsidRDefault="007B7620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63EA8C7" w14:textId="77777777" w:rsidR="007B7620" w:rsidRPr="00EA2F4B" w:rsidRDefault="007B7620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5CDDE44F" w14:textId="77777777" w:rsidR="00E42853" w:rsidRPr="00EA2F4B" w:rsidRDefault="00E42853" w:rsidP="006625E5">
      <w:pPr>
        <w:spacing w:after="0"/>
        <w:rPr>
          <w:rFonts w:asciiTheme="minorHAnsi" w:hAnsiTheme="minorHAnsi"/>
          <w:b/>
          <w:sz w:val="22"/>
          <w:szCs w:val="22"/>
          <w:u w:val="single"/>
        </w:rPr>
      </w:pPr>
      <w:r w:rsidRPr="00EA2F4B">
        <w:rPr>
          <w:rFonts w:asciiTheme="minorHAnsi" w:hAnsiTheme="minorHAnsi"/>
          <w:b/>
          <w:sz w:val="22"/>
          <w:szCs w:val="22"/>
          <w:u w:val="single"/>
        </w:rPr>
        <w:t>Stabilita a uskladnění</w:t>
      </w:r>
    </w:p>
    <w:p w14:paraId="478C9B04" w14:textId="77777777" w:rsidR="007B7620" w:rsidRPr="00EA2F4B" w:rsidRDefault="007B7620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823CD01" w14:textId="3B2A1A3F" w:rsidR="00E42853" w:rsidRPr="00EA2F4B" w:rsidRDefault="00E42853" w:rsidP="00E42853">
      <w:pPr>
        <w:pStyle w:val="Style2"/>
        <w:shd w:val="clear" w:color="auto" w:fill="auto"/>
        <w:spacing w:after="270" w:line="278" w:lineRule="exact"/>
        <w:ind w:firstLine="280"/>
        <w:jc w:val="left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Komponenty setu by měli být skladovány při </w:t>
      </w:r>
      <w:proofErr w:type="gram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4 - 12</w:t>
      </w:r>
      <w:proofErr w:type="gram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°C a chráněny před světlem. Set je dodáván s minimálně 9 měsíční lhůtou. Trvanlivost setu viz obal.</w:t>
      </w:r>
    </w:p>
    <w:p w14:paraId="107C966D" w14:textId="77777777" w:rsidR="00E42853" w:rsidRPr="00EA2F4B" w:rsidRDefault="00E42853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16A39F34" w14:textId="77777777" w:rsidR="00111408" w:rsidRPr="00EA2F4B" w:rsidRDefault="00111408" w:rsidP="006625E5">
      <w:pPr>
        <w:spacing w:after="0"/>
        <w:rPr>
          <w:rFonts w:asciiTheme="minorHAnsi" w:hAnsiTheme="minorHAnsi"/>
          <w:b/>
          <w:sz w:val="22"/>
          <w:szCs w:val="22"/>
          <w:u w:val="single"/>
        </w:rPr>
      </w:pPr>
      <w:r w:rsidRPr="00EA2F4B">
        <w:rPr>
          <w:rFonts w:asciiTheme="minorHAnsi" w:hAnsiTheme="minorHAnsi"/>
          <w:b/>
          <w:sz w:val="22"/>
          <w:szCs w:val="22"/>
          <w:u w:val="single"/>
        </w:rPr>
        <w:t>Bezpečnost:</w:t>
      </w:r>
    </w:p>
    <w:p w14:paraId="1E1F4BEF" w14:textId="77777777" w:rsidR="00111408" w:rsidRPr="00EA2F4B" w:rsidRDefault="00111408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31B0D296" w14:textId="2F9DC755" w:rsidR="00111408" w:rsidRPr="00EA2F4B" w:rsidRDefault="00111408" w:rsidP="00111408">
      <w:pPr>
        <w:pStyle w:val="Style2"/>
        <w:shd w:val="clear" w:color="auto" w:fill="auto"/>
        <w:spacing w:after="0" w:line="274" w:lineRule="exact"/>
        <w:ind w:firstLine="460"/>
        <w:jc w:val="left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Při použití testu se doporučuje správná laboratorní praxe. Bezpečnostní list (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Material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Safety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Data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Sheet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) je dostupný na vyžádáni u JEMO TRADING spol. s r.o.</w:t>
      </w:r>
    </w:p>
    <w:p w14:paraId="678B9843" w14:textId="77777777" w:rsidR="00111408" w:rsidRPr="00EA2F4B" w:rsidRDefault="00111408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15D1F06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1C7C1D79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60835AD6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2A40A035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0C4ECA47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45B2C209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5CAAE9B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B995A41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452869D2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3A708105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09126D98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23030C5B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46FDB202" w14:textId="77777777" w:rsidR="003A5C17" w:rsidRPr="00EA2F4B" w:rsidRDefault="003A5C17" w:rsidP="006625E5">
      <w:pPr>
        <w:spacing w:after="0"/>
        <w:rPr>
          <w:rStyle w:val="CharStyle6"/>
          <w:rFonts w:asciiTheme="minorHAnsi" w:hAnsiTheme="minorHAnsi"/>
          <w:bCs w:val="0"/>
          <w:color w:val="000000"/>
        </w:rPr>
      </w:pPr>
    </w:p>
    <w:p w14:paraId="0DA2E45A" w14:textId="77777777" w:rsidR="00950386" w:rsidRPr="00EA2F4B" w:rsidRDefault="00CE60E6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Style w:val="CharStyle6"/>
          <w:rFonts w:asciiTheme="minorHAnsi" w:hAnsiTheme="minorHAnsi"/>
          <w:bCs w:val="0"/>
          <w:color w:val="000000"/>
        </w:rPr>
        <w:lastRenderedPageBreak/>
        <w:t>Pracovní diagram:</w:t>
      </w:r>
    </w:p>
    <w:p w14:paraId="3D1EFA35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68718EDB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67824BF6" w14:textId="12C1EB46" w:rsidR="00950386" w:rsidRPr="00EA2F4B" w:rsidRDefault="00882671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i/>
          <w:sz w:val="22"/>
          <w:szCs w:val="22"/>
        </w:rPr>
        <w:t xml:space="preserve">Obrázek 1                           </w:t>
      </w:r>
      <w:r w:rsidRPr="00EA2F4B">
        <w:rPr>
          <w:rFonts w:asciiTheme="minorHAnsi" w:hAnsiTheme="minorHAnsi"/>
          <w:sz w:val="22"/>
          <w:szCs w:val="22"/>
        </w:rPr>
        <w:t xml:space="preserve">Přidejte 100 </w:t>
      </w:r>
      <w:r w:rsidR="00A93414">
        <w:rPr>
          <w:rFonts w:asciiTheme="minorHAnsi" w:hAnsiTheme="minorHAnsi" w:cstheme="minorHAnsi"/>
          <w:sz w:val="22"/>
          <w:szCs w:val="22"/>
        </w:rPr>
        <w:t>µ</w:t>
      </w:r>
      <w:r w:rsidRPr="00EA2F4B">
        <w:rPr>
          <w:rFonts w:asciiTheme="minorHAnsi" w:hAnsiTheme="minorHAnsi"/>
          <w:sz w:val="22"/>
          <w:szCs w:val="22"/>
        </w:rPr>
        <w:t>l mléka</w:t>
      </w:r>
    </w:p>
    <w:p w14:paraId="0CA9057F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4B44868B" w14:textId="79A17D33" w:rsidR="00882671" w:rsidRPr="00EA2F4B" w:rsidRDefault="00882671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i/>
          <w:sz w:val="22"/>
          <w:szCs w:val="22"/>
        </w:rPr>
        <w:t xml:space="preserve">Obrázek 2                          </w:t>
      </w:r>
      <w:r w:rsidRPr="00EA2F4B">
        <w:rPr>
          <w:rFonts w:asciiTheme="minorHAnsi" w:hAnsiTheme="minorHAnsi"/>
          <w:sz w:val="22"/>
          <w:szCs w:val="22"/>
        </w:rPr>
        <w:t xml:space="preserve">Inkubujte při </w:t>
      </w:r>
      <w:r w:rsidR="00557517" w:rsidRPr="00EA2F4B">
        <w:rPr>
          <w:rFonts w:asciiTheme="minorHAnsi" w:hAnsiTheme="minorHAnsi"/>
          <w:sz w:val="22"/>
          <w:szCs w:val="22"/>
        </w:rPr>
        <w:t>65 °C</w:t>
      </w:r>
      <w:r w:rsidRPr="00EA2F4B">
        <w:rPr>
          <w:rFonts w:asciiTheme="minorHAnsi" w:hAnsiTheme="minorHAnsi"/>
          <w:sz w:val="22"/>
          <w:szCs w:val="22"/>
        </w:rPr>
        <w:t>, dokud se</w:t>
      </w:r>
    </w:p>
    <w:p w14:paraId="1EEA5F2F" w14:textId="77777777" w:rsidR="00882671" w:rsidRPr="00EA2F4B" w:rsidRDefault="00882671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sz w:val="22"/>
          <w:szCs w:val="22"/>
        </w:rPr>
        <w:t xml:space="preserve">                                            negativní kontrola nezbarví na žlutou.</w:t>
      </w:r>
    </w:p>
    <w:p w14:paraId="20525C00" w14:textId="77777777" w:rsidR="00950386" w:rsidRPr="00EA2F4B" w:rsidRDefault="00882671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sz w:val="22"/>
          <w:szCs w:val="22"/>
        </w:rPr>
        <w:t xml:space="preserve">                                            (nebo 3 h)</w:t>
      </w:r>
    </w:p>
    <w:p w14:paraId="12A0423F" w14:textId="77777777" w:rsidR="00950386" w:rsidRPr="00EA2F4B" w:rsidRDefault="00950386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291A20FD" w14:textId="77777777" w:rsidR="00950386" w:rsidRPr="00EA2F4B" w:rsidRDefault="00882671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rFonts w:asciiTheme="minorHAnsi" w:hAnsiTheme="minorHAnsi"/>
          <w:i/>
          <w:sz w:val="22"/>
          <w:szCs w:val="22"/>
        </w:rPr>
        <w:t>Obrázek 3</w:t>
      </w:r>
      <w:r w:rsidR="003A5C17" w:rsidRPr="00EA2F4B">
        <w:rPr>
          <w:rFonts w:asciiTheme="minorHAnsi" w:hAnsiTheme="minorHAnsi"/>
          <w:i/>
          <w:sz w:val="22"/>
          <w:szCs w:val="22"/>
        </w:rPr>
        <w:t xml:space="preserve">                          </w:t>
      </w:r>
      <w:r w:rsidRPr="00EA2F4B">
        <w:rPr>
          <w:rFonts w:asciiTheme="minorHAnsi" w:hAnsiTheme="minorHAnsi"/>
          <w:sz w:val="22"/>
          <w:szCs w:val="22"/>
        </w:rPr>
        <w:t>Vizuálně odečtěte výsledek z boku tuby</w:t>
      </w:r>
    </w:p>
    <w:p w14:paraId="6A7042EE" w14:textId="565DE4A7" w:rsidR="00950386" w:rsidRPr="00EA2F4B" w:rsidRDefault="009F3786" w:rsidP="006625E5">
      <w:pPr>
        <w:spacing w:after="0"/>
        <w:rPr>
          <w:rFonts w:asciiTheme="minorHAnsi" w:hAnsiTheme="minorHAnsi"/>
          <w:i/>
          <w:sz w:val="22"/>
          <w:szCs w:val="22"/>
        </w:rPr>
      </w:pPr>
      <w:r w:rsidRPr="00EA2F4B">
        <w:rPr>
          <w:rFonts w:asciiTheme="minorHAnsi" w:hAnsiTheme="minorHAnsi"/>
          <w:i/>
          <w:sz w:val="22"/>
          <w:szCs w:val="22"/>
        </w:rPr>
        <w:t>(obr. uvedeny na obalu)</w:t>
      </w:r>
    </w:p>
    <w:p w14:paraId="6FC48710" w14:textId="77777777" w:rsidR="001F238B" w:rsidRPr="00EA2F4B" w:rsidRDefault="001F238B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3306ABAF" w14:textId="77777777" w:rsidR="00E713E8" w:rsidRPr="00EA2F4B" w:rsidRDefault="00E713E8" w:rsidP="00E713E8">
      <w:pPr>
        <w:spacing w:after="0"/>
        <w:rPr>
          <w:rFonts w:asciiTheme="minorHAnsi" w:hAnsiTheme="minorHAnsi"/>
          <w:sz w:val="22"/>
          <w:szCs w:val="22"/>
          <w:u w:val="single"/>
        </w:rPr>
      </w:pPr>
      <w:r w:rsidRPr="00EA2F4B">
        <w:rPr>
          <w:rFonts w:asciiTheme="minorHAnsi" w:hAnsiTheme="minorHAnsi"/>
          <w:sz w:val="22"/>
          <w:szCs w:val="22"/>
          <w:u w:val="single"/>
        </w:rPr>
        <w:t>Vizuální odečtení</w:t>
      </w:r>
    </w:p>
    <w:p w14:paraId="617E7283" w14:textId="77777777" w:rsidR="00AD4A25" w:rsidRPr="00EA2F4B" w:rsidRDefault="00AD4A25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3F0A62B3" w14:textId="77777777" w:rsidR="00AD4A25" w:rsidRPr="00EA2F4B" w:rsidRDefault="00AD4A25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0C793EA1" w14:textId="34FE4ADF" w:rsidR="00AD4A25" w:rsidRPr="00EA2F4B" w:rsidRDefault="00E713E8" w:rsidP="006625E5">
      <w:pPr>
        <w:spacing w:after="0"/>
        <w:rPr>
          <w:rFonts w:asciiTheme="minorHAnsi" w:hAnsiTheme="minorHAnsi"/>
          <w:sz w:val="22"/>
          <w:szCs w:val="22"/>
        </w:rPr>
      </w:pPr>
      <w:r w:rsidRPr="00EA2F4B">
        <w:rPr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1A8B2DE6" wp14:editId="5F192222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391150" cy="1400175"/>
            <wp:effectExtent l="0" t="0" r="0" b="9525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4528C" w14:textId="702CBEE1" w:rsidR="00AD4A25" w:rsidRPr="00CC6274" w:rsidRDefault="00CC6274" w:rsidP="00CC6274">
      <w:pPr>
        <w:spacing w:after="0"/>
        <w:rPr>
          <w:rFonts w:asciiTheme="minorHAnsi" w:hAnsiTheme="minorHAnsi"/>
          <w:b/>
          <w:sz w:val="22"/>
          <w:szCs w:val="22"/>
        </w:rPr>
      </w:pPr>
      <w:r w:rsidRPr="00CC6274">
        <w:rPr>
          <w:rFonts w:asciiTheme="minorHAnsi" w:hAnsiTheme="minorHAnsi"/>
          <w:b/>
          <w:sz w:val="22"/>
          <w:szCs w:val="22"/>
        </w:rPr>
        <w:t xml:space="preserve">           </w:t>
      </w:r>
      <w:r w:rsidR="006D0535" w:rsidRPr="00CC6274">
        <w:rPr>
          <w:rFonts w:asciiTheme="minorHAnsi" w:hAnsiTheme="minorHAnsi"/>
          <w:b/>
          <w:sz w:val="22"/>
          <w:szCs w:val="22"/>
        </w:rPr>
        <w:t>+</w:t>
      </w:r>
      <w:r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  <w:t xml:space="preserve">     +</w:t>
      </w:r>
      <w:r w:rsidR="006D0535"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  <w:t>+</w:t>
      </w:r>
      <w:r w:rsidR="006D0535"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  <w:t xml:space="preserve">    -</w:t>
      </w:r>
      <w:r w:rsidR="006D0535"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</w:r>
      <w:r w:rsidR="006D0535" w:rsidRPr="00CC6274">
        <w:rPr>
          <w:rFonts w:asciiTheme="minorHAnsi" w:hAnsiTheme="minorHAnsi"/>
          <w:b/>
          <w:sz w:val="22"/>
          <w:szCs w:val="22"/>
        </w:rPr>
        <w:tab/>
        <w:t>-</w:t>
      </w:r>
    </w:p>
    <w:p w14:paraId="7DBF9734" w14:textId="77777777" w:rsidR="00AD4A25" w:rsidRPr="00EA2F4B" w:rsidRDefault="00AD4A25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3A1897A2" w14:textId="77777777" w:rsidR="00AD4A25" w:rsidRPr="00EA2F4B" w:rsidRDefault="00AD4A25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52575B47" w14:textId="77777777" w:rsidR="00885FA3" w:rsidRPr="00EA2F4B" w:rsidRDefault="00885FA3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C559193" w14:textId="288A1052" w:rsidR="007A13E0" w:rsidRPr="00EA2F4B" w:rsidRDefault="007A13E0" w:rsidP="007A13E0">
      <w:pPr>
        <w:framePr w:wrap="none" w:vAnchor="page" w:hAnchor="page" w:x="1819" w:y="11963"/>
        <w:rPr>
          <w:sz w:val="2"/>
          <w:szCs w:val="2"/>
        </w:rPr>
      </w:pPr>
    </w:p>
    <w:p w14:paraId="79BEABFC" w14:textId="77777777" w:rsidR="00885FA3" w:rsidRPr="00EA2F4B" w:rsidRDefault="00885FA3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7392F4C4" w14:textId="77777777" w:rsidR="00885FA3" w:rsidRPr="00EA2F4B" w:rsidRDefault="00885FA3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67C50846" w14:textId="77777777" w:rsidR="00885FA3" w:rsidRPr="00EA2F4B" w:rsidRDefault="00885FA3" w:rsidP="006625E5">
      <w:pPr>
        <w:spacing w:after="0"/>
        <w:rPr>
          <w:rFonts w:asciiTheme="minorHAnsi" w:hAnsiTheme="minorHAnsi"/>
          <w:sz w:val="22"/>
          <w:szCs w:val="22"/>
        </w:rPr>
      </w:pPr>
    </w:p>
    <w:p w14:paraId="0CDB560D" w14:textId="15600E5E" w:rsidR="00664A81" w:rsidRPr="00EA2F4B" w:rsidRDefault="00664A81" w:rsidP="00664A81">
      <w:pPr>
        <w:pStyle w:val="Style2"/>
        <w:shd w:val="clear" w:color="auto" w:fill="auto"/>
        <w:spacing w:after="0" w:line="278" w:lineRule="exact"/>
        <w:ind w:firstLine="800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Eclipse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je </w:t>
      </w:r>
      <w:r w:rsidRPr="00EA2F4B">
        <w:rPr>
          <w:rStyle w:val="CharStyle4"/>
          <w:rFonts w:asciiTheme="minorHAnsi" w:hAnsiTheme="minorHAnsi"/>
          <w:b w:val="0"/>
          <w:color w:val="000000"/>
          <w:sz w:val="22"/>
          <w:szCs w:val="22"/>
          <w:lang w:val="cs-CZ"/>
        </w:rPr>
        <w:t>in vitro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diagnostický test pro </w:t>
      </w:r>
      <w:proofErr w:type="spellStart"/>
      <w:r w:rsidR="006A72AE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screening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antibiotik v mléce. Pro právní účely by měl</w:t>
      </w:r>
      <w:r w:rsidR="00F7677F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y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být výsledky potvrzené oficiální referenční metodou. ZEU-INMUNOTEC, S.L. nepřebírá žádnou právní zodpovědnost.</w:t>
      </w:r>
    </w:p>
    <w:p w14:paraId="5580E46C" w14:textId="77777777" w:rsidR="00EB47D7" w:rsidRPr="00EA2F4B" w:rsidRDefault="00EB47D7" w:rsidP="006625E5">
      <w:pPr>
        <w:spacing w:after="0"/>
        <w:rPr>
          <w:rFonts w:asciiTheme="minorHAnsi" w:hAnsiTheme="minorHAnsi"/>
          <w:b/>
          <w:sz w:val="22"/>
          <w:szCs w:val="22"/>
        </w:rPr>
      </w:pPr>
      <w:bookmarkStart w:id="2" w:name="_GoBack"/>
      <w:bookmarkEnd w:id="2"/>
    </w:p>
    <w:p w14:paraId="4CC7E9D0" w14:textId="77777777" w:rsidR="00885FA3" w:rsidRPr="00EA2F4B" w:rsidRDefault="00885FA3" w:rsidP="006625E5">
      <w:pPr>
        <w:spacing w:after="0"/>
        <w:rPr>
          <w:rFonts w:asciiTheme="minorHAnsi" w:hAnsiTheme="minorHAnsi"/>
          <w:b/>
          <w:sz w:val="22"/>
          <w:szCs w:val="22"/>
        </w:rPr>
      </w:pPr>
    </w:p>
    <w:p w14:paraId="2C619D97" w14:textId="77777777" w:rsidR="00DD21B7" w:rsidRPr="00EA2F4B" w:rsidRDefault="00DD21B7" w:rsidP="006625E5">
      <w:pPr>
        <w:spacing w:after="0"/>
        <w:rPr>
          <w:rFonts w:asciiTheme="minorHAnsi" w:hAnsiTheme="minorHAnsi"/>
          <w:b/>
          <w:sz w:val="22"/>
          <w:szCs w:val="22"/>
          <w:u w:val="single"/>
        </w:rPr>
      </w:pPr>
      <w:r w:rsidRPr="00EA2F4B">
        <w:rPr>
          <w:rFonts w:asciiTheme="minorHAnsi" w:hAnsiTheme="minorHAnsi"/>
          <w:b/>
          <w:sz w:val="22"/>
          <w:szCs w:val="22"/>
          <w:u w:val="single"/>
        </w:rPr>
        <w:t>Upozornění</w:t>
      </w:r>
    </w:p>
    <w:p w14:paraId="37E77935" w14:textId="77777777" w:rsidR="00885FA3" w:rsidRPr="00EA2F4B" w:rsidRDefault="00885FA3" w:rsidP="006625E5">
      <w:pPr>
        <w:spacing w:after="0"/>
        <w:rPr>
          <w:rFonts w:asciiTheme="minorHAnsi" w:hAnsiTheme="minorHAnsi"/>
          <w:b/>
          <w:sz w:val="22"/>
          <w:szCs w:val="22"/>
        </w:rPr>
      </w:pPr>
    </w:p>
    <w:p w14:paraId="4621A771" w14:textId="77777777" w:rsidR="00EB47D7" w:rsidRPr="00EA2F4B" w:rsidRDefault="00EB47D7" w:rsidP="00EB47D7">
      <w:pPr>
        <w:pStyle w:val="Style2"/>
        <w:shd w:val="clear" w:color="auto" w:fill="auto"/>
        <w:spacing w:after="0" w:line="274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Tento český návod je překladem anglického originálu ECLIPSE </w:t>
      </w:r>
      <w:proofErr w:type="spellStart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Farm</w:t>
      </w:r>
      <w:proofErr w:type="spellEnd"/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3G, G-COM-EF.01,</w:t>
      </w:r>
      <w:r w:rsidR="006A72AE"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Rev.6.</w:t>
      </w:r>
    </w:p>
    <w:p w14:paraId="142174F1" w14:textId="77777777" w:rsidR="00EB47D7" w:rsidRPr="00EA2F4B" w:rsidRDefault="00EB47D7" w:rsidP="00EB47D7">
      <w:pPr>
        <w:pStyle w:val="Style2"/>
        <w:shd w:val="clear" w:color="auto" w:fill="auto"/>
        <w:spacing w:after="0" w:line="274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Prosíme uživatele, aby si při každém dodaném testu zkontrolovali datum vydání přiloženého originálního návodu. Změna ve vydání představuje i změnu v pracovním postupu.</w:t>
      </w:r>
    </w:p>
    <w:p w14:paraId="629001B0" w14:textId="77777777" w:rsidR="00EB47D7" w:rsidRPr="00EA2F4B" w:rsidRDefault="00EB47D7" w:rsidP="00EB47D7">
      <w:pPr>
        <w:pStyle w:val="Style2"/>
        <w:shd w:val="clear" w:color="auto" w:fill="auto"/>
        <w:spacing w:after="0" w:line="274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EA2F4B">
        <w:rPr>
          <w:rStyle w:val="CharStyle3"/>
          <w:rFonts w:asciiTheme="minorHAnsi" w:hAnsiTheme="minorHAnsi"/>
          <w:color w:val="000000"/>
          <w:sz w:val="22"/>
          <w:szCs w:val="22"/>
          <w:lang w:val="cs-CZ"/>
        </w:rPr>
        <w:t>V případě, že vydání přiloženého návodu v testu nesouhlasí s vydáním české verze, prosíme Vás, abyste se při práci s testem řídili dle přiloženého originálu, případně si od nás vyžádali aktualizaci překladu.</w:t>
      </w:r>
    </w:p>
    <w:p w14:paraId="499DA95C" w14:textId="77777777" w:rsidR="00EB47D7" w:rsidRPr="00EA2F4B" w:rsidRDefault="00EB47D7" w:rsidP="006625E5">
      <w:pPr>
        <w:spacing w:after="0"/>
        <w:rPr>
          <w:rFonts w:asciiTheme="minorHAnsi" w:hAnsiTheme="minorHAnsi"/>
          <w:b/>
          <w:sz w:val="22"/>
          <w:szCs w:val="22"/>
        </w:rPr>
      </w:pPr>
    </w:p>
    <w:sectPr w:rsidR="00EB47D7" w:rsidRPr="00EA2F4B" w:rsidSect="00E713E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DA17" w14:textId="77777777" w:rsidR="00D5445B" w:rsidRDefault="00D5445B" w:rsidP="00E713E8">
      <w:pPr>
        <w:spacing w:after="0" w:line="240" w:lineRule="auto"/>
      </w:pPr>
      <w:r>
        <w:separator/>
      </w:r>
    </w:p>
  </w:endnote>
  <w:endnote w:type="continuationSeparator" w:id="0">
    <w:p w14:paraId="0C2B073E" w14:textId="77777777" w:rsidR="00D5445B" w:rsidRDefault="00D5445B" w:rsidP="00E7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707B" w14:textId="77777777" w:rsidR="00D5445B" w:rsidRDefault="00D5445B" w:rsidP="00E713E8">
      <w:pPr>
        <w:spacing w:after="0" w:line="240" w:lineRule="auto"/>
      </w:pPr>
      <w:r>
        <w:separator/>
      </w:r>
    </w:p>
  </w:footnote>
  <w:footnote w:type="continuationSeparator" w:id="0">
    <w:p w14:paraId="46FEC327" w14:textId="77777777" w:rsidR="00D5445B" w:rsidRDefault="00D5445B" w:rsidP="00E7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8AB4" w14:textId="14D5B649" w:rsidR="00E713E8" w:rsidRPr="00E713E8" w:rsidRDefault="00E713E8" w:rsidP="00E713E8">
    <w:pPr>
      <w:rPr>
        <w:rFonts w:asciiTheme="minorHAnsi" w:hAnsiTheme="minorHAnsi" w:cstheme="minorHAnsi"/>
        <w:b/>
        <w:bCs/>
        <w:sz w:val="22"/>
        <w:szCs w:val="22"/>
      </w:rPr>
    </w:pPr>
    <w:r w:rsidRPr="00E713E8">
      <w:rPr>
        <w:rFonts w:asciiTheme="minorHAnsi" w:hAnsiTheme="minorHAnsi" w:cstheme="minorHAnsi"/>
        <w:bCs/>
        <w:sz w:val="22"/>
        <w:szCs w:val="22"/>
      </w:rPr>
      <w:t xml:space="preserve">Text návodu k použití součást dokumentace schválené rozhodnutím </w:t>
    </w:r>
    <w:proofErr w:type="spellStart"/>
    <w:r w:rsidRPr="00E713E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713E8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2764F9E4FFF545CEB25CA140E6211478"/>
        </w:placeholder>
        <w:text/>
      </w:sdtPr>
      <w:sdtEndPr/>
      <w:sdtContent>
        <w:r w:rsidR="008F29AA" w:rsidRPr="008F29AA">
          <w:rPr>
            <w:rFonts w:asciiTheme="minorHAnsi" w:hAnsiTheme="minorHAnsi" w:cstheme="minorHAnsi"/>
            <w:bCs/>
            <w:sz w:val="22"/>
            <w:szCs w:val="22"/>
          </w:rPr>
          <w:t>USKVBL/2210/2022/POD</w:t>
        </w:r>
        <w:r w:rsidR="008F29AA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E713E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2764F9E4FFF545CEB25CA140E6211478"/>
        </w:placeholder>
        <w:text/>
      </w:sdtPr>
      <w:sdtEndPr/>
      <w:sdtContent>
        <w:r w:rsidR="008F29AA" w:rsidRPr="008F29AA">
          <w:rPr>
            <w:rFonts w:asciiTheme="minorHAnsi" w:hAnsiTheme="minorHAnsi" w:cstheme="minorHAnsi"/>
            <w:bCs/>
            <w:sz w:val="22"/>
            <w:szCs w:val="22"/>
          </w:rPr>
          <w:t>USKVBL/14027/2022/REG-</w:t>
        </w:r>
        <w:proofErr w:type="spellStart"/>
        <w:r w:rsidR="008F29AA" w:rsidRPr="008F29A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E713E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7D4A4835126B439EAB48C7552CE88F13"/>
        </w:placeholder>
        <w:date w:fullDate="2022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29AA">
          <w:rPr>
            <w:rFonts w:asciiTheme="minorHAnsi" w:hAnsiTheme="minorHAnsi" w:cstheme="minorHAnsi"/>
            <w:bCs/>
            <w:sz w:val="22"/>
            <w:szCs w:val="22"/>
          </w:rPr>
          <w:t>8.11.2022</w:t>
        </w:r>
      </w:sdtContent>
    </w:sdt>
    <w:r w:rsidRPr="00E713E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AC2B2C50B0C14F91B3E0060CEE6118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F29AA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E713E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86BCFFB56B48418F8804073FD341D8AD"/>
        </w:placeholder>
        <w:text/>
      </w:sdtPr>
      <w:sdtEndPr/>
      <w:sdtContent>
        <w:r w:rsidR="008F29AA" w:rsidRPr="008F29AA">
          <w:rPr>
            <w:rFonts w:asciiTheme="minorHAnsi" w:hAnsiTheme="minorHAnsi" w:cstheme="minorHAnsi"/>
            <w:sz w:val="22"/>
            <w:szCs w:val="22"/>
          </w:rPr>
          <w:t xml:space="preserve">ECLIPSE </w:t>
        </w:r>
        <w:proofErr w:type="spellStart"/>
        <w:r w:rsidR="008F29AA" w:rsidRPr="008F29AA">
          <w:rPr>
            <w:rFonts w:asciiTheme="minorHAnsi" w:hAnsiTheme="minorHAnsi" w:cstheme="minorHAnsi"/>
            <w:sz w:val="22"/>
            <w:szCs w:val="22"/>
          </w:rPr>
          <w:t>Farm</w:t>
        </w:r>
        <w:proofErr w:type="spellEnd"/>
        <w:r w:rsidR="008F29AA" w:rsidRPr="008F29AA">
          <w:rPr>
            <w:rFonts w:asciiTheme="minorHAnsi" w:hAnsiTheme="minorHAnsi" w:cstheme="minorHAnsi"/>
            <w:sz w:val="22"/>
            <w:szCs w:val="22"/>
          </w:rPr>
          <w:t xml:space="preserve"> 3G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C36E48"/>
    <w:multiLevelType w:val="hybridMultilevel"/>
    <w:tmpl w:val="A6161392"/>
    <w:lvl w:ilvl="0" w:tplc="971C73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8E"/>
    <w:rsid w:val="00077681"/>
    <w:rsid w:val="00111408"/>
    <w:rsid w:val="00123E4E"/>
    <w:rsid w:val="001950F1"/>
    <w:rsid w:val="001F238B"/>
    <w:rsid w:val="0026283E"/>
    <w:rsid w:val="002A476D"/>
    <w:rsid w:val="00335CCE"/>
    <w:rsid w:val="003A0145"/>
    <w:rsid w:val="003A5C17"/>
    <w:rsid w:val="00440FBA"/>
    <w:rsid w:val="004643EE"/>
    <w:rsid w:val="00473300"/>
    <w:rsid w:val="00557517"/>
    <w:rsid w:val="005B2728"/>
    <w:rsid w:val="00613638"/>
    <w:rsid w:val="00615805"/>
    <w:rsid w:val="006376E8"/>
    <w:rsid w:val="00660A91"/>
    <w:rsid w:val="006625E5"/>
    <w:rsid w:val="00664A81"/>
    <w:rsid w:val="006A72AE"/>
    <w:rsid w:val="006C224D"/>
    <w:rsid w:val="006D0535"/>
    <w:rsid w:val="00746D4F"/>
    <w:rsid w:val="00774704"/>
    <w:rsid w:val="007A13E0"/>
    <w:rsid w:val="007B7620"/>
    <w:rsid w:val="007C01DC"/>
    <w:rsid w:val="00877EB4"/>
    <w:rsid w:val="00882671"/>
    <w:rsid w:val="00885FA3"/>
    <w:rsid w:val="008B2611"/>
    <w:rsid w:val="008D4F68"/>
    <w:rsid w:val="008F29AA"/>
    <w:rsid w:val="00940939"/>
    <w:rsid w:val="00950386"/>
    <w:rsid w:val="009C51EE"/>
    <w:rsid w:val="009F3786"/>
    <w:rsid w:val="00A2135B"/>
    <w:rsid w:val="00A67224"/>
    <w:rsid w:val="00A93414"/>
    <w:rsid w:val="00AD4A25"/>
    <w:rsid w:val="00B07357"/>
    <w:rsid w:val="00B843D2"/>
    <w:rsid w:val="00BA3D8B"/>
    <w:rsid w:val="00BC3886"/>
    <w:rsid w:val="00C86C00"/>
    <w:rsid w:val="00CC6274"/>
    <w:rsid w:val="00CE60E6"/>
    <w:rsid w:val="00D5445B"/>
    <w:rsid w:val="00D802E0"/>
    <w:rsid w:val="00D92F63"/>
    <w:rsid w:val="00DD21B7"/>
    <w:rsid w:val="00E35308"/>
    <w:rsid w:val="00E42853"/>
    <w:rsid w:val="00E713E8"/>
    <w:rsid w:val="00EA2F4B"/>
    <w:rsid w:val="00EB47D7"/>
    <w:rsid w:val="00EE108E"/>
    <w:rsid w:val="00EE54D4"/>
    <w:rsid w:val="00EF6851"/>
    <w:rsid w:val="00F40A96"/>
    <w:rsid w:val="00F45F8A"/>
    <w:rsid w:val="00F468CD"/>
    <w:rsid w:val="00F7677F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1BAC"/>
  <w15:docId w15:val="{2386398D-4E4D-4285-A089-2B10026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sid w:val="00EE108E"/>
    <w:rPr>
      <w:rFonts w:ascii="Times New Roman" w:hAnsi="Times New Roman"/>
      <w:b/>
      <w:bCs/>
      <w:sz w:val="52"/>
      <w:szCs w:val="52"/>
      <w:shd w:val="clear" w:color="auto" w:fill="FFFFFF"/>
      <w:lang w:val="en-US"/>
    </w:rPr>
  </w:style>
  <w:style w:type="character" w:customStyle="1" w:styleId="CharStyle5">
    <w:name w:val="Char Style 5"/>
    <w:basedOn w:val="Standardnpsmoodstavce"/>
    <w:link w:val="Style4"/>
    <w:uiPriority w:val="99"/>
    <w:rsid w:val="00EE108E"/>
    <w:rPr>
      <w:sz w:val="36"/>
      <w:szCs w:val="36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EE108E"/>
    <w:rPr>
      <w:sz w:val="28"/>
      <w:szCs w:val="28"/>
      <w:shd w:val="clear" w:color="auto" w:fill="FFFFFF"/>
    </w:rPr>
  </w:style>
  <w:style w:type="character" w:customStyle="1" w:styleId="CharStyle9">
    <w:name w:val="Char Style 9"/>
    <w:basedOn w:val="Standardnpsmoodstavce"/>
    <w:link w:val="Style8"/>
    <w:uiPriority w:val="99"/>
    <w:rsid w:val="00EE108E"/>
    <w:rPr>
      <w:b/>
      <w:bCs/>
      <w:sz w:val="36"/>
      <w:szCs w:val="36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EE108E"/>
    <w:pPr>
      <w:widowControl w:val="0"/>
      <w:shd w:val="clear" w:color="auto" w:fill="FFFFFF"/>
      <w:spacing w:after="1020" w:line="576" w:lineRule="exact"/>
      <w:jc w:val="center"/>
      <w:outlineLvl w:val="1"/>
    </w:pPr>
    <w:rPr>
      <w:b/>
      <w:bCs/>
      <w:sz w:val="52"/>
      <w:szCs w:val="52"/>
      <w:lang w:val="en-US" w:eastAsia="en-US"/>
    </w:rPr>
  </w:style>
  <w:style w:type="paragraph" w:customStyle="1" w:styleId="Style4">
    <w:name w:val="Style 4"/>
    <w:basedOn w:val="Normln"/>
    <w:link w:val="CharStyle5"/>
    <w:uiPriority w:val="99"/>
    <w:rsid w:val="00EE108E"/>
    <w:pPr>
      <w:widowControl w:val="0"/>
      <w:shd w:val="clear" w:color="auto" w:fill="FFFFFF"/>
      <w:spacing w:before="1020" w:after="1020" w:line="398" w:lineRule="exact"/>
      <w:outlineLvl w:val="3"/>
    </w:pPr>
    <w:rPr>
      <w:rFonts w:ascii="Calibri" w:hAnsi="Calibri"/>
      <w:sz w:val="36"/>
      <w:szCs w:val="36"/>
      <w:lang w:eastAsia="en-US"/>
    </w:rPr>
  </w:style>
  <w:style w:type="paragraph" w:customStyle="1" w:styleId="Style6">
    <w:name w:val="Style 6"/>
    <w:basedOn w:val="Normln"/>
    <w:link w:val="CharStyle7"/>
    <w:uiPriority w:val="99"/>
    <w:rsid w:val="00EE108E"/>
    <w:pPr>
      <w:widowControl w:val="0"/>
      <w:shd w:val="clear" w:color="auto" w:fill="FFFFFF"/>
      <w:spacing w:before="1020" w:after="820" w:line="326" w:lineRule="exact"/>
      <w:jc w:val="right"/>
    </w:pPr>
    <w:rPr>
      <w:rFonts w:ascii="Calibri" w:hAnsi="Calibri"/>
      <w:sz w:val="28"/>
      <w:szCs w:val="28"/>
      <w:lang w:eastAsia="en-US"/>
    </w:rPr>
  </w:style>
  <w:style w:type="paragraph" w:customStyle="1" w:styleId="Style8">
    <w:name w:val="Style 8"/>
    <w:basedOn w:val="Normln"/>
    <w:link w:val="CharStyle9"/>
    <w:uiPriority w:val="99"/>
    <w:rsid w:val="00EE108E"/>
    <w:pPr>
      <w:widowControl w:val="0"/>
      <w:shd w:val="clear" w:color="auto" w:fill="FFFFFF"/>
      <w:spacing w:before="820" w:after="1020" w:line="398" w:lineRule="exact"/>
      <w:ind w:firstLine="540"/>
      <w:outlineLvl w:val="2"/>
    </w:pPr>
    <w:rPr>
      <w:rFonts w:ascii="Calibri" w:hAnsi="Calibri"/>
      <w:b/>
      <w:bCs/>
      <w:sz w:val="36"/>
      <w:szCs w:val="3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B2728"/>
    <w:rPr>
      <w:color w:val="0000FF" w:themeColor="hyperlink"/>
      <w:u w:val="single"/>
    </w:rPr>
  </w:style>
  <w:style w:type="character" w:customStyle="1" w:styleId="CharStyle6">
    <w:name w:val="Char Style 6"/>
    <w:basedOn w:val="CharStyle5"/>
    <w:uiPriority w:val="99"/>
    <w:rsid w:val="005B2728"/>
    <w:rPr>
      <w:b/>
      <w:bCs/>
      <w:sz w:val="22"/>
      <w:szCs w:val="22"/>
      <w:u w:val="single"/>
      <w:shd w:val="clear" w:color="auto" w:fill="FFFFFF"/>
    </w:rPr>
  </w:style>
  <w:style w:type="character" w:customStyle="1" w:styleId="CharStyle8">
    <w:name w:val="Char Style 8"/>
    <w:basedOn w:val="CharStyle3"/>
    <w:uiPriority w:val="99"/>
    <w:rsid w:val="006625E5"/>
    <w:rPr>
      <w:rFonts w:ascii="Times New Roman" w:hAnsi="Times New Roman"/>
      <w:b/>
      <w:bCs/>
      <w:sz w:val="22"/>
      <w:szCs w:val="22"/>
      <w:u w:val="none"/>
      <w:shd w:val="clear" w:color="auto" w:fill="FFFFFF"/>
      <w:lang w:val="en-US"/>
    </w:rPr>
  </w:style>
  <w:style w:type="character" w:customStyle="1" w:styleId="CharStyle12">
    <w:name w:val="Char Style 12"/>
    <w:basedOn w:val="Standardnpsmoodstavce"/>
    <w:link w:val="Style11"/>
    <w:uiPriority w:val="99"/>
    <w:rsid w:val="00950386"/>
    <w:rPr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50386"/>
    <w:pPr>
      <w:widowControl w:val="0"/>
      <w:shd w:val="clear" w:color="auto" w:fill="FFFFFF"/>
      <w:spacing w:after="0" w:line="266" w:lineRule="exact"/>
    </w:pPr>
    <w:rPr>
      <w:rFonts w:ascii="Calibri" w:hAnsi="Calibr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386"/>
    <w:rPr>
      <w:rFonts w:ascii="Tahoma" w:hAnsi="Tahoma" w:cs="Tahoma"/>
      <w:sz w:val="16"/>
      <w:szCs w:val="16"/>
      <w:lang w:eastAsia="cs-CZ"/>
    </w:rPr>
  </w:style>
  <w:style w:type="character" w:customStyle="1" w:styleId="CharStyle4">
    <w:name w:val="Char Style 4"/>
    <w:basedOn w:val="CharStyle3"/>
    <w:uiPriority w:val="99"/>
    <w:rsid w:val="00664A81"/>
    <w:rPr>
      <w:rFonts w:ascii="Times New Roman" w:hAnsi="Times New Roman" w:cs="Times New Roman"/>
      <w:b w:val="0"/>
      <w:bCs w:val="0"/>
      <w:i/>
      <w:iCs/>
      <w:sz w:val="52"/>
      <w:szCs w:val="52"/>
      <w:u w:val="none"/>
      <w:shd w:val="clear" w:color="auto" w:fill="FFFFFF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7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3E8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3E8"/>
    <w:rPr>
      <w:rFonts w:ascii="Times New Roman" w:hAnsi="Times New Roman"/>
      <w:sz w:val="20"/>
      <w:szCs w:val="20"/>
      <w:lang w:eastAsia="cs-CZ"/>
    </w:rPr>
  </w:style>
  <w:style w:type="character" w:styleId="Zstupntext">
    <w:name w:val="Placeholder Text"/>
    <w:rsid w:val="00E71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rofood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4F9E4FFF545CEB25CA140E6211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A075F-05F0-4CF0-AC7F-A1F18C94D858}"/>
      </w:docPartPr>
      <w:docPartBody>
        <w:p w:rsidR="00266BFC" w:rsidRDefault="00EF3D78" w:rsidP="00EF3D78">
          <w:pPr>
            <w:pStyle w:val="2764F9E4FFF545CEB25CA140E621147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D4A4835126B439EAB48C7552CE88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D4173-E605-4EB0-8DC0-E966D849FDE0}"/>
      </w:docPartPr>
      <w:docPartBody>
        <w:p w:rsidR="00266BFC" w:rsidRDefault="00EF3D78" w:rsidP="00EF3D78">
          <w:pPr>
            <w:pStyle w:val="7D4A4835126B439EAB48C7552CE88F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C2B2C50B0C14F91B3E0060CEE61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73E76-92C9-4EE5-BAD4-E3619957B48C}"/>
      </w:docPartPr>
      <w:docPartBody>
        <w:p w:rsidR="00266BFC" w:rsidRDefault="00EF3D78" w:rsidP="00EF3D78">
          <w:pPr>
            <w:pStyle w:val="AC2B2C50B0C14F91B3E0060CEE61188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6BCFFB56B48418F8804073FD341D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CC7C6-3A02-482C-AE4C-DE090738500C}"/>
      </w:docPartPr>
      <w:docPartBody>
        <w:p w:rsidR="00266BFC" w:rsidRDefault="00EF3D78" w:rsidP="00EF3D78">
          <w:pPr>
            <w:pStyle w:val="86BCFFB56B48418F8804073FD341D8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78"/>
    <w:rsid w:val="00143805"/>
    <w:rsid w:val="00266BFC"/>
    <w:rsid w:val="00B00DEF"/>
    <w:rsid w:val="00C040D3"/>
    <w:rsid w:val="00E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3D78"/>
    <w:rPr>
      <w:color w:val="808080"/>
    </w:rPr>
  </w:style>
  <w:style w:type="paragraph" w:customStyle="1" w:styleId="7DFA6F53B6A24BCA9A78F7243A41E231">
    <w:name w:val="7DFA6F53B6A24BCA9A78F7243A41E231"/>
    <w:rsid w:val="00EF3D78"/>
  </w:style>
  <w:style w:type="paragraph" w:customStyle="1" w:styleId="2F3B381C06524F3D956B4475EC4A1E2D">
    <w:name w:val="2F3B381C06524F3D956B4475EC4A1E2D"/>
    <w:rsid w:val="00EF3D78"/>
  </w:style>
  <w:style w:type="paragraph" w:customStyle="1" w:styleId="F8DDDD0E24A44FC19B48D5BE6430374E">
    <w:name w:val="F8DDDD0E24A44FC19B48D5BE6430374E"/>
    <w:rsid w:val="00EF3D78"/>
  </w:style>
  <w:style w:type="paragraph" w:customStyle="1" w:styleId="2BDB95E0BE87422892B0BA8C7600C990">
    <w:name w:val="2BDB95E0BE87422892B0BA8C7600C990"/>
    <w:rsid w:val="00EF3D78"/>
  </w:style>
  <w:style w:type="paragraph" w:customStyle="1" w:styleId="2764F9E4FFF545CEB25CA140E6211478">
    <w:name w:val="2764F9E4FFF545CEB25CA140E6211478"/>
    <w:rsid w:val="00EF3D78"/>
  </w:style>
  <w:style w:type="paragraph" w:customStyle="1" w:styleId="7D4A4835126B439EAB48C7552CE88F13">
    <w:name w:val="7D4A4835126B439EAB48C7552CE88F13"/>
    <w:rsid w:val="00EF3D78"/>
  </w:style>
  <w:style w:type="paragraph" w:customStyle="1" w:styleId="AC2B2C50B0C14F91B3E0060CEE61188A">
    <w:name w:val="AC2B2C50B0C14F91B3E0060CEE61188A"/>
    <w:rsid w:val="00EF3D78"/>
  </w:style>
  <w:style w:type="paragraph" w:customStyle="1" w:styleId="86BCFFB56B48418F8804073FD341D8AD">
    <w:name w:val="86BCFFB56B48418F8804073FD341D8AD"/>
    <w:rsid w:val="00EF3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Formánková Marie</dc:creator>
  <cp:lastModifiedBy>Klapková Kristýna</cp:lastModifiedBy>
  <cp:revision>28</cp:revision>
  <dcterms:created xsi:type="dcterms:W3CDTF">2022-10-17T12:16:00Z</dcterms:created>
  <dcterms:modified xsi:type="dcterms:W3CDTF">2022-11-10T13:43:00Z</dcterms:modified>
</cp:coreProperties>
</file>